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9B990" w14:textId="77777777" w:rsidR="00BE1260" w:rsidRPr="002A2A2F" w:rsidRDefault="00BE1260" w:rsidP="00276445">
      <w:pPr>
        <w:pStyle w:val="af"/>
        <w:jc w:val="left"/>
        <w:rPr>
          <w:sz w:val="24"/>
          <w:lang w:val="en-US"/>
        </w:rPr>
      </w:pPr>
    </w:p>
    <w:p w14:paraId="1FA3FFF0" w14:textId="77777777" w:rsidR="00217513" w:rsidRDefault="00217513" w:rsidP="00276445">
      <w:pPr>
        <w:pStyle w:val="af"/>
        <w:jc w:val="left"/>
        <w:rPr>
          <w:sz w:val="24"/>
        </w:rPr>
      </w:pPr>
    </w:p>
    <w:p w14:paraId="75B450D0" w14:textId="3E79597F" w:rsidR="00913A39" w:rsidRPr="00DE232F" w:rsidRDefault="00276445" w:rsidP="00276445">
      <w:pPr>
        <w:pStyle w:val="af"/>
        <w:jc w:val="left"/>
        <w:rPr>
          <w:sz w:val="24"/>
        </w:rPr>
      </w:pPr>
      <w:r>
        <w:rPr>
          <w:sz w:val="24"/>
        </w:rPr>
        <w:t xml:space="preserve">                                                   </w:t>
      </w:r>
      <w:r w:rsidR="00E23A70" w:rsidRPr="00BB5336">
        <w:rPr>
          <w:sz w:val="24"/>
        </w:rPr>
        <w:t>АГЕНТСКИЙ</w:t>
      </w:r>
      <w:r w:rsidR="001933FD" w:rsidRPr="00DE232F">
        <w:rPr>
          <w:sz w:val="24"/>
        </w:rPr>
        <w:t xml:space="preserve"> ДОГОВОР №</w:t>
      </w:r>
      <w:r w:rsidR="00913A39">
        <w:rPr>
          <w:sz w:val="24"/>
        </w:rPr>
        <w:t xml:space="preserve"> </w:t>
      </w:r>
    </w:p>
    <w:tbl>
      <w:tblPr>
        <w:tblStyle w:val="aff2"/>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6"/>
        <w:gridCol w:w="4874"/>
      </w:tblGrid>
      <w:tr w:rsidR="005E52E0" w:rsidRPr="000466FC" w14:paraId="7D20A344" w14:textId="77777777" w:rsidTr="006A276D">
        <w:trPr>
          <w:trHeight w:val="735"/>
        </w:trPr>
        <w:tc>
          <w:tcPr>
            <w:tcW w:w="5016" w:type="dxa"/>
            <w:vAlign w:val="center"/>
          </w:tcPr>
          <w:p w14:paraId="45245853" w14:textId="638E7503" w:rsidR="005E52E0" w:rsidRPr="000466FC" w:rsidRDefault="00ED5558" w:rsidP="00276445">
            <w:pPr>
              <w:autoSpaceDE w:val="0"/>
              <w:autoSpaceDN w:val="0"/>
              <w:adjustRightInd w:val="0"/>
              <w:spacing w:before="240" w:after="240"/>
              <w:ind w:left="172" w:hanging="142"/>
              <w:rPr>
                <w:sz w:val="20"/>
                <w:szCs w:val="22"/>
              </w:rPr>
            </w:pPr>
            <w:r w:rsidRPr="00F565C6">
              <w:rPr>
                <w:sz w:val="22"/>
                <w:szCs w:val="22"/>
              </w:rPr>
              <w:t xml:space="preserve">г. </w:t>
            </w:r>
            <w:r w:rsidR="00276445">
              <w:rPr>
                <w:sz w:val="22"/>
                <w:szCs w:val="22"/>
              </w:rPr>
              <w:t>Москва</w:t>
            </w:r>
          </w:p>
        </w:tc>
        <w:tc>
          <w:tcPr>
            <w:tcW w:w="4874" w:type="dxa"/>
            <w:vAlign w:val="center"/>
          </w:tcPr>
          <w:p w14:paraId="1E5D5207" w14:textId="72B1E1E4" w:rsidR="005E52E0" w:rsidRPr="000466FC" w:rsidRDefault="00913A39" w:rsidP="002D5A94">
            <w:pPr>
              <w:autoSpaceDE w:val="0"/>
              <w:autoSpaceDN w:val="0"/>
              <w:adjustRightInd w:val="0"/>
              <w:jc w:val="right"/>
              <w:rPr>
                <w:sz w:val="20"/>
                <w:szCs w:val="22"/>
              </w:rPr>
            </w:pPr>
            <w:r>
              <w:rPr>
                <w:sz w:val="22"/>
                <w:szCs w:val="22"/>
              </w:rPr>
              <w:t>«</w:t>
            </w:r>
            <w:r w:rsidR="00BB7B46">
              <w:rPr>
                <w:sz w:val="22"/>
                <w:szCs w:val="22"/>
              </w:rPr>
              <w:t xml:space="preserve"> __</w:t>
            </w:r>
            <w:r w:rsidR="002A2A2F">
              <w:rPr>
                <w:sz w:val="22"/>
                <w:szCs w:val="22"/>
              </w:rPr>
              <w:t xml:space="preserve">» </w:t>
            </w:r>
            <w:r w:rsidR="00BB7B46">
              <w:rPr>
                <w:sz w:val="22"/>
                <w:szCs w:val="22"/>
              </w:rPr>
              <w:t>_____________20__</w:t>
            </w:r>
            <w:r w:rsidR="002A2A2F" w:rsidRPr="0006198B">
              <w:rPr>
                <w:sz w:val="22"/>
                <w:szCs w:val="22"/>
              </w:rPr>
              <w:t xml:space="preserve"> г.</w:t>
            </w:r>
          </w:p>
        </w:tc>
      </w:tr>
    </w:tbl>
    <w:p w14:paraId="682467E7" w14:textId="46971723" w:rsidR="00ED5558" w:rsidRPr="00603004" w:rsidRDefault="00BF37A5" w:rsidP="00CA4E55">
      <w:pPr>
        <w:autoSpaceDE w:val="0"/>
        <w:autoSpaceDN w:val="0"/>
        <w:adjustRightInd w:val="0"/>
        <w:jc w:val="both"/>
        <w:rPr>
          <w:sz w:val="22"/>
          <w:szCs w:val="22"/>
        </w:rPr>
      </w:pPr>
      <w:r w:rsidRPr="00C8198B">
        <w:rPr>
          <w:b/>
          <w:sz w:val="22"/>
          <w:szCs w:val="22"/>
        </w:rPr>
        <w:t>Публичное акционерное общество «Центральный телеграф</w:t>
      </w:r>
      <w:r w:rsidRPr="00C8198B">
        <w:rPr>
          <w:sz w:val="22"/>
          <w:szCs w:val="22"/>
        </w:rPr>
        <w:t>»</w:t>
      </w:r>
      <w:r w:rsidR="00D52868" w:rsidRPr="00D52868">
        <w:rPr>
          <w:b/>
          <w:sz w:val="22"/>
          <w:szCs w:val="22"/>
        </w:rPr>
        <w:t xml:space="preserve"> </w:t>
      </w:r>
      <w:r w:rsidR="00D52868" w:rsidRPr="00D12155">
        <w:rPr>
          <w:b/>
          <w:sz w:val="22"/>
          <w:szCs w:val="22"/>
        </w:rPr>
        <w:t>(</w:t>
      </w:r>
      <w:r w:rsidR="00D52868" w:rsidRPr="008E0931">
        <w:rPr>
          <w:b/>
          <w:sz w:val="22"/>
          <w:szCs w:val="22"/>
        </w:rPr>
        <w:t>ПАО</w:t>
      </w:r>
      <w:r w:rsidR="00D52868" w:rsidRPr="008E0931">
        <w:t xml:space="preserve"> </w:t>
      </w:r>
      <w:r w:rsidR="00D52868">
        <w:t>«</w:t>
      </w:r>
      <w:r w:rsidR="00D52868">
        <w:rPr>
          <w:b/>
          <w:sz w:val="22"/>
          <w:szCs w:val="22"/>
        </w:rPr>
        <w:t>Центральный телеграф</w:t>
      </w:r>
      <w:r w:rsidR="00D52868" w:rsidRPr="008E0931">
        <w:rPr>
          <w:b/>
          <w:sz w:val="22"/>
          <w:szCs w:val="22"/>
        </w:rPr>
        <w:t>»</w:t>
      </w:r>
      <w:r w:rsidR="00D52868">
        <w:rPr>
          <w:b/>
          <w:sz w:val="22"/>
          <w:szCs w:val="22"/>
        </w:rPr>
        <w:t>)</w:t>
      </w:r>
      <w:r w:rsidRPr="00C8198B">
        <w:rPr>
          <w:sz w:val="22"/>
          <w:szCs w:val="22"/>
        </w:rPr>
        <w:t xml:space="preserve">, именуемое в дальнейшем </w:t>
      </w:r>
      <w:r w:rsidRPr="00C8198B">
        <w:rPr>
          <w:b/>
          <w:sz w:val="22"/>
          <w:szCs w:val="22"/>
        </w:rPr>
        <w:t>«Принципал»</w:t>
      </w:r>
      <w:r w:rsidR="00D52868">
        <w:rPr>
          <w:sz w:val="22"/>
          <w:szCs w:val="22"/>
        </w:rPr>
        <w:t xml:space="preserve">, </w:t>
      </w:r>
      <w:r w:rsidRPr="00C8198B">
        <w:rPr>
          <w:sz w:val="22"/>
          <w:szCs w:val="22"/>
        </w:rPr>
        <w:t xml:space="preserve">в лице </w:t>
      </w:r>
      <w:r w:rsidR="0028654A">
        <w:rPr>
          <w:sz w:val="22"/>
          <w:szCs w:val="22"/>
        </w:rPr>
        <w:t>______________</w:t>
      </w:r>
      <w:r w:rsidRPr="00C8198B">
        <w:rPr>
          <w:sz w:val="22"/>
          <w:szCs w:val="22"/>
        </w:rPr>
        <w:t xml:space="preserve">, действующего на основании доверенности № </w:t>
      </w:r>
      <w:r w:rsidR="0028654A">
        <w:rPr>
          <w:sz w:val="22"/>
          <w:szCs w:val="22"/>
        </w:rPr>
        <w:t>_______</w:t>
      </w:r>
      <w:r>
        <w:rPr>
          <w:sz w:val="22"/>
          <w:szCs w:val="22"/>
        </w:rPr>
        <w:t xml:space="preserve">от </w:t>
      </w:r>
      <w:r w:rsidR="0028654A">
        <w:rPr>
          <w:sz w:val="22"/>
          <w:szCs w:val="22"/>
        </w:rPr>
        <w:t>_______</w:t>
      </w:r>
      <w:r w:rsidRPr="00C8198B">
        <w:rPr>
          <w:sz w:val="22"/>
          <w:szCs w:val="22"/>
        </w:rPr>
        <w:t>., с одной стороны</w:t>
      </w:r>
      <w:r w:rsidR="00D52868">
        <w:rPr>
          <w:sz w:val="22"/>
          <w:szCs w:val="22"/>
        </w:rPr>
        <w:t>,</w:t>
      </w:r>
      <w:r w:rsidRPr="00C8198B">
        <w:rPr>
          <w:sz w:val="22"/>
          <w:szCs w:val="22"/>
        </w:rPr>
        <w:t xml:space="preserve"> и </w:t>
      </w:r>
      <w:r w:rsidR="0028654A">
        <w:rPr>
          <w:b/>
          <w:sz w:val="22"/>
          <w:szCs w:val="22"/>
        </w:rPr>
        <w:t>______________</w:t>
      </w:r>
      <w:r w:rsidR="00AF331C">
        <w:rPr>
          <w:sz w:val="22"/>
          <w:szCs w:val="22"/>
        </w:rPr>
        <w:t xml:space="preserve">, действующего на основании </w:t>
      </w:r>
      <w:r w:rsidR="0028654A">
        <w:rPr>
          <w:sz w:val="22"/>
          <w:szCs w:val="22"/>
        </w:rPr>
        <w:t>____________</w:t>
      </w:r>
      <w:r w:rsidR="00CA4E55" w:rsidRPr="00CA4E55">
        <w:rPr>
          <w:sz w:val="22"/>
          <w:szCs w:val="22"/>
        </w:rPr>
        <w:t>,</w:t>
      </w:r>
      <w:r w:rsidRPr="00CA4E55">
        <w:rPr>
          <w:sz w:val="22"/>
          <w:szCs w:val="22"/>
        </w:rPr>
        <w:t xml:space="preserve"> </w:t>
      </w:r>
      <w:r w:rsidRPr="00C8198B">
        <w:rPr>
          <w:sz w:val="22"/>
          <w:szCs w:val="22"/>
        </w:rPr>
        <w:t xml:space="preserve">именуемый в дальнейшем </w:t>
      </w:r>
      <w:r w:rsidRPr="00C8198B">
        <w:rPr>
          <w:b/>
          <w:sz w:val="22"/>
          <w:szCs w:val="22"/>
        </w:rPr>
        <w:t>«Агент»</w:t>
      </w:r>
      <w:r w:rsidRPr="00C8198B">
        <w:rPr>
          <w:sz w:val="22"/>
          <w:szCs w:val="22"/>
        </w:rPr>
        <w:t>, с другой стороны, далее именуемые совместно Стороны, заключили настоящий агентский договор (далее - Договор) о нижеследующем</w:t>
      </w:r>
      <w:r w:rsidR="00276445" w:rsidRPr="00603004">
        <w:rPr>
          <w:sz w:val="22"/>
          <w:szCs w:val="22"/>
        </w:rPr>
        <w:t>:</w:t>
      </w:r>
    </w:p>
    <w:p w14:paraId="57B30107" w14:textId="44D16185" w:rsidR="00E23A70" w:rsidRPr="00BB5336" w:rsidRDefault="008D4274" w:rsidP="00F674E2">
      <w:pPr>
        <w:pStyle w:val="10"/>
      </w:pPr>
      <w:r>
        <w:t>1.</w:t>
      </w:r>
      <w:r w:rsidR="00E23A70" w:rsidRPr="00851EDC">
        <w:t>ТЕРМИНЫ</w:t>
      </w:r>
      <w:r w:rsidR="00E23A70" w:rsidRPr="00F565C6">
        <w:t xml:space="preserve"> И ОПРЕДЕЛЕНИЯ</w:t>
      </w:r>
    </w:p>
    <w:p w14:paraId="093B49E8" w14:textId="77777777" w:rsidR="00D12155" w:rsidRPr="00F84791" w:rsidRDefault="00D12155" w:rsidP="00D12155">
      <w:pPr>
        <w:spacing w:after="240"/>
        <w:ind w:firstLine="709"/>
        <w:jc w:val="both"/>
        <w:rPr>
          <w:sz w:val="22"/>
          <w:szCs w:val="22"/>
        </w:rPr>
      </w:pPr>
      <w:r w:rsidRPr="00F565C6">
        <w:rPr>
          <w:sz w:val="22"/>
          <w:szCs w:val="22"/>
        </w:rPr>
        <w:t>В настоящем Договоре термины и определения имеют значение, указанное ниже, если иное прямо не установлено настоящим Договором:</w:t>
      </w:r>
    </w:p>
    <w:p w14:paraId="428EED06" w14:textId="77777777" w:rsidR="006447C1" w:rsidRPr="009B34B0" w:rsidRDefault="006447C1" w:rsidP="00DB4CC9">
      <w:pPr>
        <w:pStyle w:val="110"/>
      </w:pPr>
      <w:r w:rsidRPr="00E209E9">
        <w:rPr>
          <w:b/>
        </w:rPr>
        <w:t>«Абонент»</w:t>
      </w:r>
      <w:r w:rsidRPr="006447C1">
        <w:t xml:space="preserve"> – физическое лицо, заключившее с Принципалом Абонентский договор.</w:t>
      </w:r>
    </w:p>
    <w:p w14:paraId="0027CB50" w14:textId="0EB0A86B" w:rsidR="00D12155" w:rsidRPr="00F32B59" w:rsidRDefault="00D12155" w:rsidP="00E209E9">
      <w:pPr>
        <w:pStyle w:val="110"/>
      </w:pPr>
      <w:r w:rsidRPr="00F32B59">
        <w:rPr>
          <w:b/>
        </w:rPr>
        <w:t>«Абонентский договор»</w:t>
      </w:r>
      <w:r w:rsidRPr="00F32B59">
        <w:t xml:space="preserve"> – договор на оказание Услуг, заключенный Принципалом с Клиентом для целей последующего оказания Услуг</w:t>
      </w:r>
      <w:r w:rsidR="00532221">
        <w:t>, по Заявке</w:t>
      </w:r>
      <w:r w:rsidRPr="00F32B59">
        <w:t>, оформленной через Агента.</w:t>
      </w:r>
    </w:p>
    <w:p w14:paraId="3C498C2F" w14:textId="77777777" w:rsidR="00C63464" w:rsidRPr="00867DDD" w:rsidRDefault="00D12155" w:rsidP="00C63464">
      <w:pPr>
        <w:pStyle w:val="110"/>
      </w:pPr>
      <w:r w:rsidRPr="00C63464">
        <w:rPr>
          <w:b/>
        </w:rPr>
        <w:t>«Агент»</w:t>
      </w:r>
      <w:r w:rsidRPr="00B813FB">
        <w:t xml:space="preserve"> –</w:t>
      </w:r>
      <w:r w:rsidR="00C63464">
        <w:t xml:space="preserve"> </w:t>
      </w:r>
      <w:r w:rsidR="00C63464" w:rsidRPr="00867DDD">
        <w:t>юридическое лицо, исполняющее(ий) поручения Принципала посредством Интернет-ресурсов и действующее(ий) на основании заключенного между ним и Принципалом Агентского договора.</w:t>
      </w:r>
    </w:p>
    <w:p w14:paraId="0FBBF0D0" w14:textId="6C93AD21" w:rsidR="00DB4CC9" w:rsidRDefault="00C63464" w:rsidP="00C63464">
      <w:pPr>
        <w:pStyle w:val="110"/>
      </w:pPr>
      <w:r w:rsidRPr="00C63464">
        <w:rPr>
          <w:b/>
        </w:rPr>
        <w:t xml:space="preserve"> </w:t>
      </w:r>
      <w:r w:rsidR="00E209E9" w:rsidRPr="00C63464">
        <w:rPr>
          <w:b/>
        </w:rPr>
        <w:t>«</w:t>
      </w:r>
      <w:r w:rsidR="00DB4CC9" w:rsidRPr="00C63464">
        <w:rPr>
          <w:b/>
        </w:rPr>
        <w:t>Абонентский терминал</w:t>
      </w:r>
      <w:r w:rsidR="00DB4CC9" w:rsidRPr="00C63464">
        <w:rPr>
          <w:b/>
          <w:sz w:val="26"/>
          <w:szCs w:val="26"/>
        </w:rPr>
        <w:t xml:space="preserve"> </w:t>
      </w:r>
      <w:r w:rsidR="00DB4CC9" w:rsidRPr="00C63464">
        <w:rPr>
          <w:b/>
        </w:rPr>
        <w:t>(далее «Оборудование»)</w:t>
      </w:r>
      <w:r w:rsidR="00E209E9" w:rsidRPr="00C63464">
        <w:rPr>
          <w:b/>
        </w:rPr>
        <w:t>»</w:t>
      </w:r>
      <w:r w:rsidR="00DB4CC9" w:rsidRPr="00F565C6">
        <w:t xml:space="preserve"> - </w:t>
      </w:r>
      <w:r w:rsidR="00DB4CC9" w:rsidRPr="00851EDC">
        <w:t>пользовательское (оконечное) оборудование, используемое Абонентом и (или) пользователем для подключения к узлу связи сети передачи данных с помощью абонентской линии, а также оборудование, предназначенное для подключения к дополнительным услугам и/или Опциям.</w:t>
      </w:r>
    </w:p>
    <w:p w14:paraId="381219F6" w14:textId="75A6287C" w:rsidR="00E209E9" w:rsidRDefault="00E209E9" w:rsidP="000A6ADB">
      <w:pPr>
        <w:pStyle w:val="110"/>
      </w:pPr>
      <w:r w:rsidRPr="007B114A">
        <w:rPr>
          <w:b/>
        </w:rPr>
        <w:t>«Абонентская плата»</w:t>
      </w:r>
      <w:r w:rsidRPr="00B307CD">
        <w:t xml:space="preserve"> - </w:t>
      </w:r>
      <w:r w:rsidR="00532221">
        <w:t>размер платежа Абонента за определенный Отчетный период</w:t>
      </w:r>
      <w:r w:rsidR="005B0416">
        <w:t xml:space="preserve"> в соответствии с тарифным планом</w:t>
      </w:r>
      <w:r w:rsidR="00532221">
        <w:t>, являющийся</w:t>
      </w:r>
      <w:r w:rsidR="005B0416">
        <w:t xml:space="preserve"> </w:t>
      </w:r>
      <w:r w:rsidR="00532221">
        <w:t>постоянной величиной, не зависящей от объема фактически полученных Услуг</w:t>
      </w:r>
      <w:r w:rsidRPr="00B307CD">
        <w:t>.</w:t>
      </w:r>
    </w:p>
    <w:p w14:paraId="297AB975" w14:textId="77777777" w:rsidR="00E209E9" w:rsidRDefault="00E209E9" w:rsidP="00E209E9">
      <w:pPr>
        <w:pStyle w:val="110"/>
      </w:pPr>
      <w:r w:rsidRPr="00FA1601">
        <w:rPr>
          <w:b/>
        </w:rPr>
        <w:t>«</w:t>
      </w:r>
      <w:r w:rsidRPr="00E209E9">
        <w:rPr>
          <w:b/>
        </w:rPr>
        <w:t>Акционный тарифный план</w:t>
      </w:r>
      <w:r w:rsidRPr="00FA1601">
        <w:rPr>
          <w:b/>
        </w:rPr>
        <w:t>»</w:t>
      </w:r>
      <w:r w:rsidRPr="00B307CD">
        <w:t xml:space="preserve"> – тарифный план, ограниченный периодом проведения промо-акции, в течение которой применяется льготная тарификация за пользование Услугами Принципала. Период проведения промо-акций имеет различную продолжительность (промо-период) и устанавливается Принципалом. После окончания промо-периода действует стандартная тарификация за пользование Услугами Принципала.</w:t>
      </w:r>
    </w:p>
    <w:p w14:paraId="2303D45E" w14:textId="1F2DE218" w:rsidR="00E209E9" w:rsidRPr="00B813FB" w:rsidRDefault="00E209E9" w:rsidP="00E00602">
      <w:pPr>
        <w:pStyle w:val="110"/>
      </w:pPr>
      <w:r>
        <w:rPr>
          <w:b/>
        </w:rPr>
        <w:t>«</w:t>
      </w:r>
      <w:r w:rsidRPr="00E50868">
        <w:rPr>
          <w:b/>
        </w:rPr>
        <w:t>Базовый тариф</w:t>
      </w:r>
      <w:r>
        <w:rPr>
          <w:b/>
        </w:rPr>
        <w:t>ный план»</w:t>
      </w:r>
      <w:r w:rsidRPr="00CE257B">
        <w:t xml:space="preserve"> –</w:t>
      </w:r>
      <w:r>
        <w:t xml:space="preserve"> </w:t>
      </w:r>
      <w:r w:rsidRPr="00E209E9">
        <w:t>тарифный план без учета промо-акций, в течение которых применяется льготная тарификация за пользование Услугами Принципала</w:t>
      </w:r>
      <w:r w:rsidRPr="00851EDC">
        <w:t>.</w:t>
      </w:r>
    </w:p>
    <w:p w14:paraId="7EAD2A9E" w14:textId="470580DB" w:rsidR="006957D1" w:rsidRPr="006957D1" w:rsidRDefault="00E209E9" w:rsidP="00C63464">
      <w:pPr>
        <w:pStyle w:val="110"/>
      </w:pPr>
      <w:r w:rsidRPr="00C63464">
        <w:rPr>
          <w:b/>
        </w:rPr>
        <w:t xml:space="preserve"> </w:t>
      </w:r>
      <w:r w:rsidR="00D12155" w:rsidRPr="00C63464">
        <w:rPr>
          <w:b/>
        </w:rPr>
        <w:t xml:space="preserve">«Заявка» – </w:t>
      </w:r>
      <w:r w:rsidR="00C63464" w:rsidRPr="00D7373A">
        <w:rPr>
          <w:b/>
        </w:rPr>
        <w:t xml:space="preserve">– </w:t>
      </w:r>
      <w:r w:rsidR="00C63464" w:rsidRPr="00867DDD">
        <w:t>обращение Клиента в адрес Принципала о намерении заключить Абонентский договор содержащее уникальный набор сведений о Клиенте, необходимый Принципалу для заключения Абонентского договора и подключения Услуг</w:t>
      </w:r>
      <w:r w:rsidR="00C63464">
        <w:t xml:space="preserve"> (</w:t>
      </w:r>
      <w:r w:rsidR="00C63464" w:rsidRPr="00D7373A">
        <w:t>фамилия, имя, отчество, абонентский (контактный) номер телефона, адрес эле</w:t>
      </w:r>
      <w:r w:rsidR="00C63464">
        <w:t>ктронной почты, желаемый адрес предоставления услуг).</w:t>
      </w:r>
      <w:r w:rsidR="00C63464" w:rsidRPr="00D7373A">
        <w:rPr>
          <w:b/>
        </w:rPr>
        <w:t xml:space="preserve"> </w:t>
      </w:r>
      <w:r w:rsidR="006957D1">
        <w:rPr>
          <w:b/>
        </w:rPr>
        <w:t xml:space="preserve"> </w:t>
      </w:r>
    </w:p>
    <w:p w14:paraId="6EB93C93" w14:textId="0791C7DD" w:rsidR="00D12155" w:rsidRDefault="00D12155" w:rsidP="00C63464">
      <w:pPr>
        <w:pStyle w:val="110"/>
      </w:pPr>
      <w:r w:rsidRPr="00C63464">
        <w:rPr>
          <w:b/>
        </w:rPr>
        <w:t>«Интеграция информационных систем»</w:t>
      </w:r>
      <w:r w:rsidRPr="00B813FB">
        <w:t xml:space="preserve"> – процесс объединения Программного обеспечения Агента и Принципала</w:t>
      </w:r>
      <w:r>
        <w:t>,</w:t>
      </w:r>
      <w:r w:rsidRPr="00B813FB">
        <w:t xml:space="preserve"> проведенный для оперативного обмена данными направленного на своевременное информирование Сторон о технической возможности подключения Клиенту услуг связи. Со стороны Принципала </w:t>
      </w:r>
      <w:r w:rsidRPr="006B58B0">
        <w:t xml:space="preserve">применяется </w:t>
      </w:r>
      <w:r w:rsidR="00457916">
        <w:t>Модуль приема/передачи Заявок.</w:t>
      </w:r>
    </w:p>
    <w:p w14:paraId="5355C37F" w14:textId="630324A9" w:rsidR="00E209E9" w:rsidRDefault="00E209E9" w:rsidP="00E209E9">
      <w:pPr>
        <w:pStyle w:val="110"/>
      </w:pPr>
      <w:r>
        <w:rPr>
          <w:rFonts w:eastAsia="Calibri"/>
          <w:b/>
        </w:rPr>
        <w:t xml:space="preserve"> «</w:t>
      </w:r>
      <w:r w:rsidRPr="00EC699F">
        <w:rPr>
          <w:rFonts w:eastAsia="Calibri"/>
          <w:b/>
        </w:rPr>
        <w:t>Интернет</w:t>
      </w:r>
      <w:r w:rsidR="001B61FC">
        <w:rPr>
          <w:rFonts w:eastAsia="Calibri"/>
          <w:b/>
        </w:rPr>
        <w:t>-</w:t>
      </w:r>
      <w:r w:rsidRPr="00EC699F">
        <w:rPr>
          <w:rFonts w:eastAsia="Calibri"/>
          <w:b/>
        </w:rPr>
        <w:t>ресурс</w:t>
      </w:r>
      <w:r>
        <w:rPr>
          <w:rFonts w:eastAsia="Calibri"/>
          <w:b/>
        </w:rPr>
        <w:t>»</w:t>
      </w:r>
      <w:r>
        <w:t xml:space="preserve"> - это совокупность электронных данных, информации и материалов, размещенных на электронных носителях и доступных через сеть Интернет</w:t>
      </w:r>
      <w:r w:rsidR="00C63464">
        <w:t xml:space="preserve"> (включает Интернет-сайт)</w:t>
      </w:r>
      <w:r w:rsidR="00C63464" w:rsidRPr="00867DDD">
        <w:t>.</w:t>
      </w:r>
    </w:p>
    <w:p w14:paraId="1C39AECA" w14:textId="77777777" w:rsidR="00E209E9" w:rsidRPr="00B813FB" w:rsidRDefault="00E209E9" w:rsidP="00E209E9">
      <w:pPr>
        <w:pStyle w:val="110"/>
      </w:pPr>
      <w:r>
        <w:rPr>
          <w:b/>
        </w:rPr>
        <w:t xml:space="preserve"> «</w:t>
      </w:r>
      <w:r w:rsidRPr="00E50868">
        <w:rPr>
          <w:b/>
        </w:rPr>
        <w:t>Индивидуальная ценность Абонентского оборудования</w:t>
      </w:r>
      <w:r>
        <w:rPr>
          <w:b/>
        </w:rPr>
        <w:t>»</w:t>
      </w:r>
      <w:r w:rsidRPr="00754C70">
        <w:t xml:space="preserve"> – </w:t>
      </w:r>
      <w:r w:rsidRPr="00851EDC">
        <w:t xml:space="preserve">классификация Оборудования, которая предполагает возможность использования Оборудования Абонентом отдельно от услуг </w:t>
      </w:r>
      <w:r w:rsidRPr="00B307CD">
        <w:t>Принципала, то есть Абонент мо</w:t>
      </w:r>
      <w:r>
        <w:t xml:space="preserve">жет осуществить переподключение </w:t>
      </w:r>
      <w:r w:rsidRPr="00B307CD">
        <w:t xml:space="preserve">к альтернативному </w:t>
      </w:r>
      <w:r w:rsidR="00602439">
        <w:t>о</w:t>
      </w:r>
      <w:r w:rsidRPr="00B307CD">
        <w:t xml:space="preserve">ператору </w:t>
      </w:r>
      <w:r w:rsidR="00602439">
        <w:t xml:space="preserve">связи </w:t>
      </w:r>
      <w:r w:rsidRPr="00B307CD">
        <w:t>и получать его услуги с использованием Оборудования, приобретенного у Принципала.</w:t>
      </w:r>
    </w:p>
    <w:p w14:paraId="6BF33214" w14:textId="7A4E5CBC" w:rsidR="00D12155" w:rsidRPr="00E209E9" w:rsidRDefault="00E209E9" w:rsidP="00E209E9">
      <w:pPr>
        <w:pStyle w:val="110"/>
        <w:rPr>
          <w:b/>
        </w:rPr>
      </w:pPr>
      <w:r>
        <w:rPr>
          <w:b/>
        </w:rPr>
        <w:t xml:space="preserve"> </w:t>
      </w:r>
      <w:r w:rsidR="00D12155" w:rsidRPr="00B813FB">
        <w:rPr>
          <w:b/>
        </w:rPr>
        <w:t>«Клиент»</w:t>
      </w:r>
      <w:r w:rsidR="00D12155" w:rsidRPr="00B813FB">
        <w:t xml:space="preserve"> – физическое лицо, оформ</w:t>
      </w:r>
      <w:r w:rsidR="005B0416">
        <w:t>ляющ</w:t>
      </w:r>
      <w:r w:rsidR="00D12155" w:rsidRPr="00B813FB">
        <w:t>ее Заявку через Агента, намеревающееся</w:t>
      </w:r>
      <w:r w:rsidR="00D12155">
        <w:t xml:space="preserve"> заключить Абонентский договор.</w:t>
      </w:r>
    </w:p>
    <w:p w14:paraId="6BD51A08" w14:textId="77777777" w:rsidR="00E209E9" w:rsidRPr="00EC699F" w:rsidRDefault="00E209E9" w:rsidP="00E209E9">
      <w:pPr>
        <w:pStyle w:val="110"/>
      </w:pPr>
      <w:r>
        <w:rPr>
          <w:rFonts w:eastAsia="Calibri"/>
          <w:b/>
        </w:rPr>
        <w:t xml:space="preserve"> </w:t>
      </w:r>
      <w:r w:rsidRPr="001E3B2E">
        <w:rPr>
          <w:rFonts w:eastAsia="Calibri"/>
          <w:b/>
        </w:rPr>
        <w:t>«Контрольное ПО»</w:t>
      </w:r>
      <w:r w:rsidRPr="001E3B2E">
        <w:rPr>
          <w:rFonts w:eastAsia="Calibri"/>
        </w:rPr>
        <w:t xml:space="preserve"> – комплекс программных средств, принадлежащих Принципалу, для проверки исполнения Агентом поручений Принципала в соответствии с условиями Договора</w:t>
      </w:r>
      <w:r w:rsidRPr="00B307CD">
        <w:rPr>
          <w:rFonts w:eastAsia="Calibri"/>
        </w:rPr>
        <w:t>.</w:t>
      </w:r>
      <w:r>
        <w:rPr>
          <w:rFonts w:eastAsia="Calibri"/>
        </w:rPr>
        <w:t xml:space="preserve"> </w:t>
      </w:r>
    </w:p>
    <w:p w14:paraId="69548CFB" w14:textId="77777777" w:rsidR="00E209E9" w:rsidRDefault="00321C4F" w:rsidP="00E209E9">
      <w:pPr>
        <w:pStyle w:val="110"/>
        <w:rPr>
          <w:rFonts w:eastAsia="Calibri"/>
        </w:rPr>
      </w:pPr>
      <w:r>
        <w:rPr>
          <w:rFonts w:eastAsia="Calibri"/>
          <w:b/>
        </w:rPr>
        <w:t xml:space="preserve"> </w:t>
      </w:r>
      <w:r w:rsidR="00E209E9" w:rsidRPr="00EC699F">
        <w:rPr>
          <w:rFonts w:eastAsia="Calibri"/>
          <w:b/>
        </w:rPr>
        <w:t>«Модуль приема/передачи Заявок»</w:t>
      </w:r>
      <w:r w:rsidR="00E209E9" w:rsidRPr="00EC699F">
        <w:rPr>
          <w:rFonts w:eastAsia="Calibri"/>
        </w:rPr>
        <w:t xml:space="preserve"> -</w:t>
      </w:r>
      <w:r w:rsidR="00E209E9">
        <w:rPr>
          <w:rFonts w:eastAsia="Calibri"/>
        </w:rPr>
        <w:t xml:space="preserve"> </w:t>
      </w:r>
      <w:r w:rsidR="00E209E9" w:rsidRPr="00EC699F">
        <w:rPr>
          <w:rFonts w:eastAsia="Calibri"/>
        </w:rPr>
        <w:t>специальный интерфейс, используемый Агентом для передачи Заявок Клиентов на подключение Услуг Принципала</w:t>
      </w:r>
      <w:r w:rsidR="00E209E9">
        <w:rPr>
          <w:rFonts w:eastAsia="Calibri"/>
        </w:rPr>
        <w:t>.</w:t>
      </w:r>
    </w:p>
    <w:p w14:paraId="6BB15E8F" w14:textId="77777777" w:rsidR="00E209E9" w:rsidRPr="00F43005" w:rsidRDefault="00321C4F" w:rsidP="00E209E9">
      <w:pPr>
        <w:pStyle w:val="110"/>
        <w:rPr>
          <w:rFonts w:eastAsia="Calibri"/>
        </w:rPr>
      </w:pPr>
      <w:r>
        <w:rPr>
          <w:b/>
        </w:rPr>
        <w:lastRenderedPageBreak/>
        <w:t xml:space="preserve"> </w:t>
      </w:r>
      <w:r w:rsidR="00E209E9">
        <w:rPr>
          <w:b/>
        </w:rPr>
        <w:t>«</w:t>
      </w:r>
      <w:r w:rsidR="00E209E9" w:rsidRPr="00E50868">
        <w:rPr>
          <w:b/>
        </w:rPr>
        <w:t>Маршрутизатор</w:t>
      </w:r>
      <w:r w:rsidR="00E209E9">
        <w:rPr>
          <w:b/>
        </w:rPr>
        <w:t>»</w:t>
      </w:r>
      <w:r w:rsidR="00E209E9" w:rsidRPr="00851EDC">
        <w:t xml:space="preserve"> - устройство, осуществляющее передачу пакетов между разными </w:t>
      </w:r>
      <w:r w:rsidR="00E209E9" w:rsidRPr="00F43005">
        <w:t>фрагментами сети на основе определенных правил и топологии сети.</w:t>
      </w:r>
    </w:p>
    <w:p w14:paraId="0E858AF0" w14:textId="77777777" w:rsidR="00E209E9" w:rsidRPr="00F43005" w:rsidRDefault="00321C4F" w:rsidP="00E209E9">
      <w:pPr>
        <w:pStyle w:val="110"/>
      </w:pPr>
      <w:r w:rsidRPr="00F43005">
        <w:rPr>
          <w:b/>
        </w:rPr>
        <w:t xml:space="preserve"> </w:t>
      </w:r>
      <w:r w:rsidR="00E209E9" w:rsidRPr="00F43005">
        <w:rPr>
          <w:b/>
        </w:rPr>
        <w:t>«Начисления»</w:t>
      </w:r>
      <w:r w:rsidR="00E209E9" w:rsidRPr="00F43005">
        <w:t xml:space="preserve"> - размер Абонентской платы</w:t>
      </w:r>
      <w:r w:rsidR="00D73D41" w:rsidRPr="00D73D41">
        <w:t xml:space="preserve"> за Услуги и платы за арендованное или приобретенное в собственность оборудование</w:t>
      </w:r>
      <w:r w:rsidR="00E209E9" w:rsidRPr="00F43005">
        <w:t>, начисленной на Лицевой счет Абонента и подлежащий оплате.</w:t>
      </w:r>
    </w:p>
    <w:p w14:paraId="342FDDBF" w14:textId="77777777" w:rsidR="00E209E9" w:rsidRPr="00B307CD" w:rsidRDefault="00321C4F" w:rsidP="005E5C45">
      <w:pPr>
        <w:pStyle w:val="110"/>
      </w:pPr>
      <w:r>
        <w:rPr>
          <w:b/>
          <w:sz w:val="20"/>
          <w:szCs w:val="20"/>
        </w:rPr>
        <w:t xml:space="preserve"> </w:t>
      </w:r>
      <w:r w:rsidR="00E209E9" w:rsidRPr="00321C4F">
        <w:rPr>
          <w:b/>
          <w:sz w:val="20"/>
          <w:szCs w:val="20"/>
        </w:rPr>
        <w:t>«</w:t>
      </w:r>
      <w:r w:rsidR="00E209E9" w:rsidRPr="00321C4F">
        <w:rPr>
          <w:b/>
        </w:rPr>
        <w:t>Оплата»</w:t>
      </w:r>
      <w:r w:rsidR="00E209E9" w:rsidRPr="00B307CD">
        <w:t xml:space="preserve"> - денежные средства, внесенные Абонентом на лицевой счет, открытый у Принципала, в счет оплаты начислений по Услугам</w:t>
      </w:r>
      <w:r w:rsidR="005E5C45" w:rsidRPr="005E5C45">
        <w:t xml:space="preserve"> и платы за арендованное или приобретенное в собственность оборудование</w:t>
      </w:r>
      <w:r w:rsidR="00E209E9" w:rsidRPr="00B307CD">
        <w:t>, оказываемым Принципалом.</w:t>
      </w:r>
    </w:p>
    <w:p w14:paraId="2B5AC9F2" w14:textId="77777777" w:rsidR="00E209E9" w:rsidRPr="00E209E9" w:rsidRDefault="00321C4F" w:rsidP="00E209E9">
      <w:pPr>
        <w:pStyle w:val="110"/>
        <w:rPr>
          <w:rFonts w:eastAsia="Calibri"/>
        </w:rPr>
      </w:pPr>
      <w:r>
        <w:rPr>
          <w:b/>
          <w:iCs/>
        </w:rPr>
        <w:t xml:space="preserve"> </w:t>
      </w:r>
      <w:r w:rsidR="00E209E9" w:rsidRPr="00B813FB">
        <w:rPr>
          <w:b/>
          <w:iCs/>
        </w:rPr>
        <w:t>«Отчетный период» –</w:t>
      </w:r>
      <w:r w:rsidR="00E209E9" w:rsidRPr="00B813FB">
        <w:rPr>
          <w:iCs/>
        </w:rPr>
        <w:t xml:space="preserve"> </w:t>
      </w:r>
      <w:r w:rsidR="00E209E9" w:rsidRPr="00B813FB">
        <w:t>означает календарный месяц, в котором Агент исполнил поручения Принципала.</w:t>
      </w:r>
    </w:p>
    <w:p w14:paraId="4B167927" w14:textId="3E4779E7" w:rsidR="00E209E9" w:rsidRPr="00E209E9" w:rsidRDefault="00321C4F" w:rsidP="00E00602">
      <w:pPr>
        <w:pStyle w:val="110"/>
        <w:rPr>
          <w:rFonts w:eastAsia="Calibri"/>
        </w:rPr>
      </w:pPr>
      <w:r>
        <w:rPr>
          <w:b/>
        </w:rPr>
        <w:t xml:space="preserve"> </w:t>
      </w:r>
      <w:r w:rsidR="00E209E9" w:rsidRPr="00E209E9">
        <w:rPr>
          <w:b/>
        </w:rPr>
        <w:t>«Отложенная заявка»</w:t>
      </w:r>
      <w:r w:rsidR="00E209E9" w:rsidRPr="00CE257B">
        <w:t xml:space="preserve"> – </w:t>
      </w:r>
      <w:r w:rsidR="00E209E9" w:rsidRPr="00851EDC">
        <w:t xml:space="preserve">заявка, поданная Абонентом на отключение Продукта в любой день, но подлежащая исполнению на дату последнего дня Промо-периода. Настоящее Описание устанавливает совокупность предлагаемых параметров предоставления доступа к Продуктам в </w:t>
      </w:r>
      <w:r w:rsidR="00E209E9" w:rsidRPr="006E58E2">
        <w:t>целях предоставления Продуктов</w:t>
      </w:r>
      <w:r w:rsidR="00E209E9" w:rsidRPr="00851EDC">
        <w:t xml:space="preserve"> в рамках Акции.</w:t>
      </w:r>
    </w:p>
    <w:p w14:paraId="38329B9E" w14:textId="77777777" w:rsidR="00E209E9" w:rsidRPr="00E209E9" w:rsidRDefault="00F237C4" w:rsidP="00E209E9">
      <w:pPr>
        <w:pStyle w:val="110"/>
        <w:rPr>
          <w:b/>
        </w:rPr>
      </w:pPr>
      <w:r>
        <w:rPr>
          <w:b/>
        </w:rPr>
        <w:t xml:space="preserve"> </w:t>
      </w:r>
      <w:r w:rsidR="00E209E9" w:rsidRPr="00E209E9">
        <w:rPr>
          <w:b/>
        </w:rPr>
        <w:t>«Период наблюдения»</w:t>
      </w:r>
      <w:r w:rsidR="00E209E9" w:rsidRPr="00B307CD">
        <w:t xml:space="preserve"> – </w:t>
      </w:r>
      <w:r w:rsidR="00602439" w:rsidRPr="00B307CD">
        <w:t>период времени</w:t>
      </w:r>
      <w:r w:rsidR="00602439">
        <w:t xml:space="preserve">, равный </w:t>
      </w:r>
      <w:r w:rsidR="00602439" w:rsidRPr="00B307CD">
        <w:t>6 месяц</w:t>
      </w:r>
      <w:r w:rsidR="00602439">
        <w:t>ам</w:t>
      </w:r>
      <w:r w:rsidR="00602439" w:rsidRPr="00B307CD">
        <w:t>, следующи</w:t>
      </w:r>
      <w:r w:rsidR="00E13C61">
        <w:t>й</w:t>
      </w:r>
      <w:r w:rsidR="00602439" w:rsidRPr="00B307CD">
        <w:t xml:space="preserve"> за месяцем подключения, в течение которого Принципал отслеживает внесение Оплат по подключенным Заявкам, вознаграждение за которые были оплачены Агенту.</w:t>
      </w:r>
    </w:p>
    <w:p w14:paraId="1F8A5014" w14:textId="4752ED49" w:rsidR="00E209E9" w:rsidRPr="00AF331C" w:rsidRDefault="00F237C4" w:rsidP="00AF331C">
      <w:pPr>
        <w:pStyle w:val="110"/>
      </w:pPr>
      <w:r>
        <w:rPr>
          <w:b/>
          <w:shd w:val="clear" w:color="auto" w:fill="FFFFFF"/>
        </w:rPr>
        <w:t xml:space="preserve"> </w:t>
      </w:r>
      <w:r w:rsidR="00E209E9" w:rsidRPr="00E50868">
        <w:rPr>
          <w:b/>
          <w:shd w:val="clear" w:color="auto" w:fill="FFFFFF"/>
        </w:rPr>
        <w:t>«ПО Агента/Принципал</w:t>
      </w:r>
      <w:r w:rsidR="00E209E9" w:rsidRPr="00B1784E">
        <w:rPr>
          <w:b/>
          <w:shd w:val="clear" w:color="auto" w:fill="FFFFFF"/>
        </w:rPr>
        <w:t>а»</w:t>
      </w:r>
      <w:r w:rsidR="00E209E9" w:rsidRPr="00F565C6">
        <w:rPr>
          <w:shd w:val="clear" w:color="auto" w:fill="FFFFFF"/>
        </w:rPr>
        <w:t xml:space="preserve"> </w:t>
      </w:r>
      <w:r w:rsidR="00E209E9" w:rsidRPr="00851EDC">
        <w:t>– комплекс программных средств, принадлежащих Агенту/Принципалу, используемых Агентом при исполнении поручения Принципала в соответствии с условиями настоящего Договора.</w:t>
      </w:r>
    </w:p>
    <w:p w14:paraId="182EDFF7" w14:textId="77777777" w:rsidR="00D12155" w:rsidRPr="00E209E9" w:rsidRDefault="00B1784E" w:rsidP="00D12155">
      <w:pPr>
        <w:pStyle w:val="110"/>
        <w:ind w:left="360" w:hanging="360"/>
        <w:rPr>
          <w:b/>
        </w:rPr>
      </w:pPr>
      <w:r>
        <w:rPr>
          <w:b/>
        </w:rPr>
        <w:t xml:space="preserve"> </w:t>
      </w:r>
      <w:r w:rsidR="00D12155" w:rsidRPr="00B813FB">
        <w:rPr>
          <w:b/>
        </w:rPr>
        <w:t xml:space="preserve">«Расчетный период» – </w:t>
      </w:r>
      <w:r w:rsidR="00D12155" w:rsidRPr="00B813FB">
        <w:t>календарный месяц, следующий за Отчетным периодом.</w:t>
      </w:r>
    </w:p>
    <w:p w14:paraId="59590B69" w14:textId="1EC9211C" w:rsidR="00E209E9" w:rsidRPr="00E209E9" w:rsidRDefault="00E209E9" w:rsidP="00E209E9">
      <w:pPr>
        <w:pStyle w:val="110"/>
        <w:rPr>
          <w:b/>
        </w:rPr>
      </w:pPr>
      <w:r w:rsidRPr="00B307CD">
        <w:rPr>
          <w:b/>
        </w:rPr>
        <w:t>«Субагент»</w:t>
      </w:r>
      <w:r w:rsidRPr="00B307CD">
        <w:t xml:space="preserve"> - </w:t>
      </w:r>
      <w:r>
        <w:t>ю</w:t>
      </w:r>
      <w:r w:rsidR="00C63464">
        <w:t>ридическое лицо</w:t>
      </w:r>
      <w:r w:rsidRPr="00B307CD">
        <w:t>, привлекаемое</w:t>
      </w:r>
      <w:r>
        <w:t xml:space="preserve"> на договорной основе Агентом </w:t>
      </w:r>
      <w:r w:rsidRPr="00B307CD">
        <w:t xml:space="preserve">к выполнению </w:t>
      </w:r>
      <w:r>
        <w:t>обязательств Агента</w:t>
      </w:r>
      <w:r w:rsidRPr="00B307CD">
        <w:t xml:space="preserve"> по Договору. При этом Агент остается ответственным перед Принципалом за действия Субагента</w:t>
      </w:r>
      <w:r>
        <w:t xml:space="preserve"> как за свои собственные</w:t>
      </w:r>
      <w:r w:rsidRPr="00B307CD">
        <w:t>.</w:t>
      </w:r>
    </w:p>
    <w:p w14:paraId="4817A864" w14:textId="77777777" w:rsidR="00E209E9" w:rsidRPr="00B813FB" w:rsidRDefault="00264D97" w:rsidP="00E209E9">
      <w:pPr>
        <w:pStyle w:val="110"/>
        <w:rPr>
          <w:b/>
        </w:rPr>
      </w:pPr>
      <w:r>
        <w:rPr>
          <w:b/>
        </w:rPr>
        <w:t xml:space="preserve"> </w:t>
      </w:r>
      <w:r w:rsidR="00E209E9">
        <w:rPr>
          <w:b/>
        </w:rPr>
        <w:t>«Стартовый платеж»</w:t>
      </w:r>
      <w:r w:rsidR="00E209E9" w:rsidRPr="00754C70">
        <w:t xml:space="preserve"> - </w:t>
      </w:r>
      <w:r w:rsidR="00E209E9" w:rsidRPr="00851EDC">
        <w:t>денежные средства, внесенные Абонентом в счет оплаты Услуг связи и других Услуг Принципала, которые будут оказаны в будущем. Размер стартового платежа определяется тарифным планом подключаемых услуг и оборудования либо зафиксирован. Стартовый платеж должен быть внесен Абонентом в течение периода внесения стартового платежа. Датой подключения услуги считается дата внесения стартового платежа.</w:t>
      </w:r>
    </w:p>
    <w:p w14:paraId="4EA3D7B9" w14:textId="6015B8C3" w:rsidR="00D12155" w:rsidRPr="006C5699" w:rsidRDefault="00E209E9" w:rsidP="00E209E9">
      <w:pPr>
        <w:pStyle w:val="110"/>
        <w:rPr>
          <w:b/>
        </w:rPr>
      </w:pPr>
      <w:r>
        <w:rPr>
          <w:b/>
        </w:rPr>
        <w:t xml:space="preserve"> </w:t>
      </w:r>
      <w:r w:rsidR="00D12155" w:rsidRPr="00B813FB">
        <w:rPr>
          <w:b/>
        </w:rPr>
        <w:t>«Тариф»</w:t>
      </w:r>
      <w:r w:rsidR="00D12155" w:rsidRPr="00B813FB">
        <w:t xml:space="preserve"> </w:t>
      </w:r>
      <w:r w:rsidR="00D12155" w:rsidRPr="00E209E9">
        <w:t>–  стоимость, по которой происходит расчет за оказанны</w:t>
      </w:r>
      <w:r w:rsidR="00080067">
        <w:t>й</w:t>
      </w:r>
      <w:r w:rsidR="00D12155" w:rsidRPr="00E209E9">
        <w:t xml:space="preserve"> Принципалом Клиенту </w:t>
      </w:r>
      <w:r w:rsidR="00D230C7" w:rsidRPr="00E209E9">
        <w:t xml:space="preserve">комплекс </w:t>
      </w:r>
      <w:r w:rsidR="00D12155" w:rsidRPr="00E209E9">
        <w:t>Услуг.</w:t>
      </w:r>
    </w:p>
    <w:p w14:paraId="7E97B469" w14:textId="7D90AD8C" w:rsidR="00D12155" w:rsidRPr="00E209E9" w:rsidRDefault="00D12155" w:rsidP="00E209E9">
      <w:pPr>
        <w:pStyle w:val="110"/>
        <w:rPr>
          <w:b/>
        </w:rPr>
      </w:pPr>
      <w:r w:rsidRPr="00F565C6">
        <w:rPr>
          <w:b/>
        </w:rPr>
        <w:t xml:space="preserve">«Техническая возможность предоставления доступа к сети передачи данных» </w:t>
      </w:r>
      <w:r w:rsidRPr="00F565C6">
        <w:t>(далее Техническая возможность) -</w:t>
      </w:r>
      <w:r w:rsidRPr="00F565C6">
        <w:rPr>
          <w:b/>
        </w:rPr>
        <w:t xml:space="preserve"> </w:t>
      </w:r>
      <w:r w:rsidRPr="00F565C6">
        <w:t>одновременное наличие незадействованной монтированной емкости узла связи, в зоне действия которого запрашивается подключение пользовательского (оконечного) оборудования к сети передачи данных, и незадействованных линий связи, позволяющих сформировать абонентскую линию связи между узлом связи и пользовательским (оконечным) оборудованием.</w:t>
      </w:r>
    </w:p>
    <w:p w14:paraId="59016D70" w14:textId="7F13FC3E" w:rsidR="00D12155" w:rsidRPr="00E00602" w:rsidRDefault="00D12155" w:rsidP="00E00602">
      <w:pPr>
        <w:pStyle w:val="110"/>
      </w:pPr>
      <w:r w:rsidRPr="00E50868">
        <w:rPr>
          <w:b/>
        </w:rPr>
        <w:t>«Услуги»</w:t>
      </w:r>
      <w:r w:rsidRPr="00CE257B">
        <w:t xml:space="preserve"> – </w:t>
      </w:r>
      <w:r w:rsidRPr="009F0652">
        <w:t xml:space="preserve">Основные и Дополнительные услуги, </w:t>
      </w:r>
      <w:r w:rsidRPr="00851EDC">
        <w:t>предоставляемые ПАО «</w:t>
      </w:r>
      <w:r w:rsidR="00E00602">
        <w:t>Центральный телеграф</w:t>
      </w:r>
      <w:r w:rsidRPr="00851EDC">
        <w:t>»:</w:t>
      </w:r>
    </w:p>
    <w:p w14:paraId="38C2EF12" w14:textId="325ED5B6" w:rsidR="006C5699" w:rsidRDefault="00D12155" w:rsidP="006C5699">
      <w:pPr>
        <w:shd w:val="clear" w:color="auto" w:fill="FFFFFF"/>
        <w:tabs>
          <w:tab w:val="left" w:pos="851"/>
        </w:tabs>
        <w:ind w:left="708"/>
        <w:jc w:val="both"/>
        <w:rPr>
          <w:bCs/>
          <w:color w:val="000000" w:themeColor="text1"/>
          <w:sz w:val="22"/>
          <w:szCs w:val="22"/>
        </w:rPr>
      </w:pPr>
      <w:r w:rsidRPr="00E209E9">
        <w:rPr>
          <w:bCs/>
          <w:color w:val="000000" w:themeColor="text1"/>
          <w:sz w:val="22"/>
          <w:szCs w:val="22"/>
        </w:rPr>
        <w:t>- услуга домашний интернет (далее ШПД</w:t>
      </w:r>
      <w:r w:rsidR="006C5699">
        <w:rPr>
          <w:bCs/>
          <w:color w:val="000000" w:themeColor="text1"/>
          <w:sz w:val="22"/>
          <w:szCs w:val="22"/>
        </w:rPr>
        <w:t>).</w:t>
      </w:r>
    </w:p>
    <w:p w14:paraId="66D8D6E6" w14:textId="77777777" w:rsidR="00C63464" w:rsidRPr="00F565C6" w:rsidRDefault="00C63464" w:rsidP="00C63464">
      <w:pPr>
        <w:pStyle w:val="110"/>
        <w:rPr>
          <w:b/>
        </w:rPr>
      </w:pPr>
      <w:r w:rsidRPr="00184BAF">
        <w:rPr>
          <w:b/>
        </w:rPr>
        <w:t>«Территория действия»</w:t>
      </w:r>
      <w:r w:rsidRPr="00E11E7A">
        <w:t xml:space="preserve"> - </w:t>
      </w:r>
      <w:r w:rsidRPr="00184BAF">
        <w:t>г. Москва и Московская область.</w:t>
      </w:r>
    </w:p>
    <w:p w14:paraId="7B3978B6" w14:textId="77777777" w:rsidR="00C63464" w:rsidRPr="006C5699" w:rsidRDefault="00C63464" w:rsidP="006C5699">
      <w:pPr>
        <w:shd w:val="clear" w:color="auto" w:fill="FFFFFF"/>
        <w:tabs>
          <w:tab w:val="left" w:pos="851"/>
        </w:tabs>
        <w:ind w:left="708"/>
        <w:jc w:val="both"/>
        <w:rPr>
          <w:bCs/>
          <w:color w:val="000000" w:themeColor="text1"/>
          <w:sz w:val="22"/>
          <w:szCs w:val="22"/>
        </w:rPr>
      </w:pPr>
    </w:p>
    <w:p w14:paraId="51A2DCE5" w14:textId="3333A25C" w:rsidR="00E23A70" w:rsidRPr="00E23A70" w:rsidRDefault="00E209E9" w:rsidP="00F674E2">
      <w:pPr>
        <w:pStyle w:val="10"/>
      </w:pPr>
      <w:r w:rsidDel="00E209E9">
        <w:t xml:space="preserve"> </w:t>
      </w:r>
      <w:r w:rsidRPr="00E209E9" w:rsidDel="00E209E9">
        <w:t xml:space="preserve"> </w:t>
      </w:r>
      <w:r w:rsidR="008D4274">
        <w:t>2.</w:t>
      </w:r>
      <w:r w:rsidR="00E23A70" w:rsidRPr="00F565C6">
        <w:t>ПРЕДМЕТ ДОГОВОРА</w:t>
      </w:r>
    </w:p>
    <w:p w14:paraId="70011CB9" w14:textId="389D52CE" w:rsidR="00E23A70" w:rsidRPr="00754C70" w:rsidRDefault="00D12155" w:rsidP="001274A9">
      <w:pPr>
        <w:pStyle w:val="a8"/>
      </w:pPr>
      <w:r w:rsidRPr="0041288B">
        <w:rPr>
          <w:b/>
        </w:rPr>
        <w:t>2.1.</w:t>
      </w:r>
      <w:r>
        <w:t xml:space="preserve"> </w:t>
      </w:r>
      <w:r w:rsidR="00E23A70" w:rsidRPr="00754C70">
        <w:t>Принципал поручает Агенту, а Агент за вознаграждение соверша</w:t>
      </w:r>
      <w:r w:rsidR="00E206D8">
        <w:t>ет</w:t>
      </w:r>
      <w:r w:rsidR="00E23A70" w:rsidRPr="00754C70">
        <w:t xml:space="preserve"> от имени и за счет Принципала юридические и фактические действия (исполня</w:t>
      </w:r>
      <w:r w:rsidR="00A12E90">
        <w:t>ет</w:t>
      </w:r>
      <w:r w:rsidR="00E23A70" w:rsidRPr="00754C70">
        <w:t xml:space="preserve"> агентские поручения), предусмотренные Приложением №</w:t>
      </w:r>
      <w:r w:rsidR="002D05C9">
        <w:t>2</w:t>
      </w:r>
      <w:r w:rsidR="00E23A70" w:rsidRPr="00754C70">
        <w:t xml:space="preserve"> к настоящему Договору в соответствии с Регламентом взаимодействия Сторон (Приложение №</w:t>
      </w:r>
      <w:r w:rsidR="002D05C9">
        <w:t>5</w:t>
      </w:r>
      <w:r w:rsidR="00E23A70" w:rsidRPr="00754C70">
        <w:t xml:space="preserve"> к настоящему Договору) на Территории в соответствии с перечнем в Приложении № 1</w:t>
      </w:r>
      <w:r w:rsidR="003F15C8">
        <w:t>3</w:t>
      </w:r>
      <w:r w:rsidR="00E23A70" w:rsidRPr="00754C70">
        <w:t xml:space="preserve"> к настоящему Договору.</w:t>
      </w:r>
    </w:p>
    <w:p w14:paraId="75B7D5BF" w14:textId="77777777" w:rsidR="00E23A70" w:rsidRPr="00754C70" w:rsidRDefault="00D12155" w:rsidP="00C01C32">
      <w:pPr>
        <w:pStyle w:val="a8"/>
      </w:pPr>
      <w:r w:rsidRPr="0041288B">
        <w:rPr>
          <w:b/>
        </w:rPr>
        <w:t>2.2.</w:t>
      </w:r>
      <w:r>
        <w:t xml:space="preserve"> </w:t>
      </w:r>
      <w:r w:rsidR="00E23A70" w:rsidRPr="00754C70">
        <w:t>Дополнительные поручения, а также изменение основного состава поручений Агента могут быть произведены на основании Дополнительного соглашения, подписанного Сторонами.</w:t>
      </w:r>
    </w:p>
    <w:p w14:paraId="3990272F" w14:textId="77777777" w:rsidR="0028654A" w:rsidRDefault="001E16D3" w:rsidP="0028654A">
      <w:pPr>
        <w:pStyle w:val="a3"/>
        <w:numPr>
          <w:ilvl w:val="0"/>
          <w:numId w:val="0"/>
        </w:numPr>
        <w:tabs>
          <w:tab w:val="left" w:pos="426"/>
        </w:tabs>
        <w:jc w:val="both"/>
        <w:rPr>
          <w:rFonts w:eastAsiaTheme="minorHAnsi"/>
          <w:b w:val="0"/>
          <w:szCs w:val="22"/>
          <w:lang w:eastAsia="en-US"/>
        </w:rPr>
      </w:pPr>
      <w:r w:rsidRPr="0041288B">
        <w:rPr>
          <w:rFonts w:eastAsiaTheme="minorHAnsi"/>
          <w:szCs w:val="22"/>
          <w:lang w:eastAsia="en-US"/>
        </w:rPr>
        <w:t>2.3.</w:t>
      </w:r>
      <w:r w:rsidRPr="00610A13">
        <w:rPr>
          <w:rFonts w:eastAsiaTheme="minorHAnsi"/>
          <w:b w:val="0"/>
          <w:szCs w:val="22"/>
          <w:lang w:eastAsia="en-US"/>
        </w:rPr>
        <w:t xml:space="preserve"> </w:t>
      </w:r>
      <w:r w:rsidR="0028654A" w:rsidRPr="00512755">
        <w:rPr>
          <w:rFonts w:eastAsia="Times New Roman"/>
          <w:b w:val="0"/>
          <w:i/>
          <w:color w:val="FF0000"/>
          <w:sz w:val="24"/>
        </w:rPr>
        <w:t>Вариант 1:</w:t>
      </w:r>
      <w:r w:rsidR="0028654A" w:rsidRPr="00610A13">
        <w:rPr>
          <w:rFonts w:eastAsiaTheme="minorHAnsi"/>
          <w:b w:val="0"/>
          <w:color w:val="0070C0"/>
          <w:szCs w:val="22"/>
          <w:lang w:eastAsia="en-US"/>
        </w:rPr>
        <w:t xml:space="preserve"> </w:t>
      </w:r>
      <w:r w:rsidR="0028654A" w:rsidRPr="00610A13">
        <w:rPr>
          <w:rFonts w:eastAsiaTheme="minorHAnsi"/>
          <w:b w:val="0"/>
          <w:szCs w:val="22"/>
          <w:lang w:eastAsia="en-US"/>
        </w:rPr>
        <w:t xml:space="preserve">Сумма вознаграждения, уплачиваемая Принципалом по </w:t>
      </w:r>
      <w:r w:rsidR="0028654A">
        <w:rPr>
          <w:rFonts w:eastAsiaTheme="minorHAnsi"/>
          <w:b w:val="0"/>
          <w:szCs w:val="22"/>
          <w:lang w:eastAsia="en-US"/>
        </w:rPr>
        <w:t xml:space="preserve">настоящему </w:t>
      </w:r>
      <w:r w:rsidR="0028654A" w:rsidRPr="00610A13">
        <w:rPr>
          <w:rFonts w:eastAsiaTheme="minorHAnsi"/>
          <w:b w:val="0"/>
          <w:szCs w:val="22"/>
          <w:lang w:eastAsia="en-US"/>
        </w:rPr>
        <w:t xml:space="preserve">Договору, не может превышать </w:t>
      </w:r>
      <w:r w:rsidR="0028654A">
        <w:rPr>
          <w:rFonts w:eastAsiaTheme="minorHAnsi"/>
          <w:b w:val="0"/>
          <w:szCs w:val="22"/>
          <w:lang w:eastAsia="en-US"/>
        </w:rPr>
        <w:t>________</w:t>
      </w:r>
      <w:r w:rsidR="0028654A" w:rsidRPr="00491418">
        <w:rPr>
          <w:rFonts w:eastAsiaTheme="minorHAnsi"/>
          <w:b w:val="0"/>
          <w:szCs w:val="22"/>
          <w:lang w:eastAsia="en-US"/>
        </w:rPr>
        <w:t xml:space="preserve"> </w:t>
      </w:r>
      <w:r w:rsidR="0028654A" w:rsidRPr="001515B1">
        <w:rPr>
          <w:rFonts w:eastAsiaTheme="minorHAnsi"/>
          <w:b w:val="0"/>
          <w:szCs w:val="22"/>
          <w:lang w:eastAsia="en-US"/>
        </w:rPr>
        <w:t>(________________) рублей</w:t>
      </w:r>
      <w:r w:rsidR="0028654A">
        <w:rPr>
          <w:rFonts w:eastAsiaTheme="minorHAnsi"/>
          <w:b w:val="0"/>
          <w:szCs w:val="22"/>
          <w:lang w:eastAsia="en-US"/>
        </w:rPr>
        <w:t xml:space="preserve">, </w:t>
      </w:r>
      <w:r w:rsidR="0028654A" w:rsidRPr="00491418">
        <w:rPr>
          <w:rFonts w:eastAsiaTheme="minorHAnsi"/>
          <w:b w:val="0"/>
          <w:szCs w:val="22"/>
          <w:lang w:eastAsia="en-US"/>
        </w:rPr>
        <w:t>НДС не облагается в соответствии с положениями ст. 346.12 и 346.13 гл. 26.2 Налогового кодекса Российской Федерации</w:t>
      </w:r>
      <w:r w:rsidR="0028654A">
        <w:rPr>
          <w:rFonts w:eastAsiaTheme="minorHAnsi"/>
          <w:b w:val="0"/>
          <w:szCs w:val="22"/>
          <w:lang w:eastAsia="en-US"/>
        </w:rPr>
        <w:t>.</w:t>
      </w:r>
    </w:p>
    <w:p w14:paraId="6A3C0220" w14:textId="77777777" w:rsidR="0028654A" w:rsidRDefault="0028654A" w:rsidP="0028654A">
      <w:pPr>
        <w:pStyle w:val="a3"/>
        <w:numPr>
          <w:ilvl w:val="0"/>
          <w:numId w:val="0"/>
        </w:numPr>
        <w:tabs>
          <w:tab w:val="left" w:pos="426"/>
        </w:tabs>
        <w:ind w:firstLine="426"/>
        <w:jc w:val="both"/>
        <w:rPr>
          <w:rFonts w:eastAsiaTheme="minorHAnsi"/>
          <w:b w:val="0"/>
          <w:szCs w:val="22"/>
          <w:lang w:eastAsia="en-US"/>
        </w:rPr>
      </w:pPr>
      <w:r w:rsidRPr="00BE7C79">
        <w:rPr>
          <w:rFonts w:eastAsiaTheme="minorHAnsi"/>
          <w:b w:val="0"/>
          <w:szCs w:val="22"/>
          <w:lang w:eastAsia="en-US"/>
        </w:rPr>
        <w:t>Установление предельной цены не налагает на Принципала обязанности по выдаче агентских поручений Агента на всю указанную сумму</w:t>
      </w:r>
      <w:r>
        <w:rPr>
          <w:rFonts w:eastAsiaTheme="minorHAnsi"/>
          <w:b w:val="0"/>
          <w:szCs w:val="22"/>
          <w:lang w:eastAsia="en-US"/>
        </w:rPr>
        <w:t>.</w:t>
      </w:r>
    </w:p>
    <w:p w14:paraId="1B2A6D7A" w14:textId="77777777" w:rsidR="0028654A" w:rsidRDefault="0028654A" w:rsidP="0028654A">
      <w:pPr>
        <w:pStyle w:val="a3"/>
        <w:numPr>
          <w:ilvl w:val="0"/>
          <w:numId w:val="0"/>
        </w:numPr>
        <w:tabs>
          <w:tab w:val="left" w:pos="426"/>
        </w:tabs>
        <w:jc w:val="both"/>
        <w:rPr>
          <w:rFonts w:eastAsiaTheme="minorHAnsi"/>
          <w:b w:val="0"/>
          <w:szCs w:val="22"/>
          <w:lang w:eastAsia="en-US"/>
        </w:rPr>
      </w:pPr>
      <w:r>
        <w:rPr>
          <w:rFonts w:eastAsiaTheme="minorHAnsi"/>
          <w:b w:val="0"/>
          <w:i/>
          <w:color w:val="0070C0"/>
          <w:szCs w:val="22"/>
          <w:lang w:eastAsia="en-US"/>
        </w:rPr>
        <w:lastRenderedPageBreak/>
        <w:t xml:space="preserve">       </w:t>
      </w:r>
      <w:r w:rsidRPr="00512755">
        <w:rPr>
          <w:rFonts w:eastAsia="Times New Roman"/>
          <w:b w:val="0"/>
          <w:i/>
          <w:color w:val="FF0000"/>
          <w:sz w:val="24"/>
        </w:rPr>
        <w:t>Вариант 2:</w:t>
      </w:r>
      <w:r>
        <w:rPr>
          <w:rFonts w:eastAsiaTheme="minorHAnsi"/>
          <w:b w:val="0"/>
          <w:i/>
          <w:color w:val="0070C0"/>
          <w:szCs w:val="22"/>
          <w:lang w:eastAsia="en-US"/>
        </w:rPr>
        <w:t xml:space="preserve"> </w:t>
      </w:r>
      <w:r w:rsidRPr="00610A13">
        <w:rPr>
          <w:rFonts w:eastAsiaTheme="minorHAnsi"/>
          <w:b w:val="0"/>
          <w:szCs w:val="22"/>
          <w:lang w:eastAsia="en-US"/>
        </w:rPr>
        <w:t xml:space="preserve">Сумма вознаграждения, уплачиваемая Принципалом по </w:t>
      </w:r>
      <w:r>
        <w:rPr>
          <w:rFonts w:eastAsiaTheme="minorHAnsi"/>
          <w:b w:val="0"/>
          <w:szCs w:val="22"/>
          <w:lang w:eastAsia="en-US"/>
        </w:rPr>
        <w:t xml:space="preserve">настоящему </w:t>
      </w:r>
      <w:r w:rsidRPr="00610A13">
        <w:rPr>
          <w:rFonts w:eastAsiaTheme="minorHAnsi"/>
          <w:b w:val="0"/>
          <w:szCs w:val="22"/>
          <w:lang w:eastAsia="en-US"/>
        </w:rPr>
        <w:t xml:space="preserve">Договору, не может превышать </w:t>
      </w:r>
      <w:r>
        <w:rPr>
          <w:rFonts w:eastAsiaTheme="minorHAnsi"/>
          <w:b w:val="0"/>
          <w:szCs w:val="22"/>
          <w:lang w:eastAsia="en-US"/>
        </w:rPr>
        <w:t>________</w:t>
      </w:r>
      <w:r w:rsidRPr="00491418">
        <w:rPr>
          <w:rFonts w:eastAsiaTheme="minorHAnsi"/>
          <w:b w:val="0"/>
          <w:szCs w:val="22"/>
          <w:lang w:eastAsia="en-US"/>
        </w:rPr>
        <w:t xml:space="preserve"> </w:t>
      </w:r>
      <w:r w:rsidRPr="001515B1">
        <w:rPr>
          <w:rFonts w:eastAsiaTheme="minorHAnsi"/>
          <w:b w:val="0"/>
          <w:szCs w:val="22"/>
          <w:lang w:eastAsia="en-US"/>
        </w:rPr>
        <w:t xml:space="preserve">(________________) рублей, в том числе НДС, согласно действующего законодательства. </w:t>
      </w:r>
    </w:p>
    <w:p w14:paraId="7DF30E98" w14:textId="2469A6D8" w:rsidR="00610A13" w:rsidRPr="0028654A" w:rsidRDefault="0028654A" w:rsidP="0028654A">
      <w:pPr>
        <w:pStyle w:val="a3"/>
        <w:numPr>
          <w:ilvl w:val="0"/>
          <w:numId w:val="0"/>
        </w:numPr>
        <w:tabs>
          <w:tab w:val="left" w:pos="426"/>
        </w:tabs>
        <w:jc w:val="both"/>
        <w:rPr>
          <w:rFonts w:eastAsiaTheme="minorHAnsi"/>
          <w:b w:val="0"/>
          <w:szCs w:val="22"/>
          <w:lang w:eastAsia="en-US"/>
        </w:rPr>
      </w:pPr>
      <w:r>
        <w:rPr>
          <w:rFonts w:eastAsiaTheme="minorHAnsi"/>
          <w:b w:val="0"/>
          <w:szCs w:val="22"/>
          <w:lang w:eastAsia="en-US"/>
        </w:rPr>
        <w:tab/>
      </w:r>
      <w:r w:rsidRPr="001515B1">
        <w:rPr>
          <w:rFonts w:eastAsiaTheme="minorHAnsi"/>
          <w:b w:val="0"/>
          <w:szCs w:val="22"/>
          <w:lang w:eastAsia="en-US"/>
        </w:rPr>
        <w:t xml:space="preserve">Установление предельной цены не налагает на Принципала обязанности по </w:t>
      </w:r>
      <w:r>
        <w:rPr>
          <w:rFonts w:eastAsiaTheme="minorHAnsi"/>
          <w:b w:val="0"/>
          <w:szCs w:val="22"/>
          <w:lang w:eastAsia="en-US"/>
        </w:rPr>
        <w:t>выдаче</w:t>
      </w:r>
      <w:r w:rsidRPr="001D6FD5">
        <w:rPr>
          <w:sz w:val="20"/>
          <w:szCs w:val="20"/>
        </w:rPr>
        <w:t xml:space="preserve"> </w:t>
      </w:r>
      <w:r w:rsidRPr="001515B1">
        <w:rPr>
          <w:rFonts w:eastAsiaTheme="minorHAnsi"/>
          <w:b w:val="0"/>
          <w:szCs w:val="22"/>
          <w:lang w:eastAsia="en-US"/>
        </w:rPr>
        <w:t>агентских поручений Агента на всю указанную сумму</w:t>
      </w:r>
      <w:r w:rsidRPr="001D6FD5">
        <w:rPr>
          <w:sz w:val="20"/>
          <w:szCs w:val="20"/>
        </w:rPr>
        <w:t xml:space="preserve">.   </w:t>
      </w:r>
    </w:p>
    <w:p w14:paraId="64496B29" w14:textId="6FA0DDCE" w:rsidR="00276445" w:rsidRDefault="00276445" w:rsidP="00491418">
      <w:pPr>
        <w:pStyle w:val="a3"/>
        <w:numPr>
          <w:ilvl w:val="0"/>
          <w:numId w:val="0"/>
        </w:numPr>
        <w:tabs>
          <w:tab w:val="left" w:pos="426"/>
        </w:tabs>
        <w:jc w:val="both"/>
        <w:rPr>
          <w:sz w:val="20"/>
          <w:szCs w:val="20"/>
        </w:rPr>
      </w:pPr>
    </w:p>
    <w:p w14:paraId="096A26D8" w14:textId="77777777" w:rsidR="00276445" w:rsidRPr="00491418" w:rsidRDefault="00276445" w:rsidP="00491418">
      <w:pPr>
        <w:pStyle w:val="a3"/>
        <w:numPr>
          <w:ilvl w:val="0"/>
          <w:numId w:val="0"/>
        </w:numPr>
        <w:tabs>
          <w:tab w:val="left" w:pos="426"/>
        </w:tabs>
        <w:jc w:val="both"/>
        <w:rPr>
          <w:rFonts w:eastAsiaTheme="minorHAnsi"/>
          <w:b w:val="0"/>
          <w:szCs w:val="22"/>
          <w:lang w:eastAsia="en-US"/>
        </w:rPr>
      </w:pPr>
    </w:p>
    <w:p w14:paraId="7083D2C7" w14:textId="16B5D50D" w:rsidR="00E23A70" w:rsidRPr="00E23A70" w:rsidRDefault="00D12155" w:rsidP="00F674E2">
      <w:pPr>
        <w:pStyle w:val="10"/>
      </w:pPr>
      <w:r>
        <w:t xml:space="preserve"> </w:t>
      </w:r>
      <w:r w:rsidR="008D4274">
        <w:t>3.</w:t>
      </w:r>
      <w:r w:rsidR="00E23A70" w:rsidRPr="00F565C6">
        <w:t>ПРАВА И ОБЯЗАННОСТИ СТОРОН</w:t>
      </w:r>
    </w:p>
    <w:p w14:paraId="0C3A1C59" w14:textId="77777777" w:rsidR="00E23A70" w:rsidRPr="002516B9" w:rsidRDefault="00D12155" w:rsidP="001274A9">
      <w:pPr>
        <w:pStyle w:val="a8"/>
        <w:rPr>
          <w:b/>
        </w:rPr>
      </w:pPr>
      <w:r w:rsidRPr="002516B9">
        <w:rPr>
          <w:b/>
        </w:rPr>
        <w:t xml:space="preserve">3.1. </w:t>
      </w:r>
      <w:r w:rsidR="00E23A70" w:rsidRPr="002516B9">
        <w:rPr>
          <w:b/>
        </w:rPr>
        <w:t>Агент обязуется:</w:t>
      </w:r>
    </w:p>
    <w:p w14:paraId="2C5E4625" w14:textId="77777777" w:rsidR="00F32B59" w:rsidRPr="00F32B59" w:rsidRDefault="00F32B59" w:rsidP="00F32B59">
      <w:pPr>
        <w:pStyle w:val="a3"/>
        <w:numPr>
          <w:ilvl w:val="0"/>
          <w:numId w:val="2"/>
        </w:numPr>
        <w:jc w:val="both"/>
        <w:rPr>
          <w:rFonts w:eastAsia="Times New Roman"/>
          <w:b w:val="0"/>
          <w:vanish/>
          <w:szCs w:val="22"/>
        </w:rPr>
      </w:pPr>
    </w:p>
    <w:p w14:paraId="37B5BBAE" w14:textId="77777777" w:rsidR="00F32B59" w:rsidRPr="00F32B59" w:rsidRDefault="00F32B59" w:rsidP="00F32B59">
      <w:pPr>
        <w:pStyle w:val="a3"/>
        <w:numPr>
          <w:ilvl w:val="0"/>
          <w:numId w:val="2"/>
        </w:numPr>
        <w:jc w:val="both"/>
        <w:rPr>
          <w:rFonts w:eastAsia="Times New Roman"/>
          <w:b w:val="0"/>
          <w:vanish/>
          <w:szCs w:val="22"/>
        </w:rPr>
      </w:pPr>
    </w:p>
    <w:p w14:paraId="51EDCB91" w14:textId="77777777" w:rsidR="00F32B59" w:rsidRPr="00F32B59" w:rsidRDefault="00F32B59" w:rsidP="00F32B59">
      <w:pPr>
        <w:pStyle w:val="a3"/>
        <w:numPr>
          <w:ilvl w:val="0"/>
          <w:numId w:val="2"/>
        </w:numPr>
        <w:jc w:val="both"/>
        <w:rPr>
          <w:rFonts w:eastAsia="Times New Roman"/>
          <w:b w:val="0"/>
          <w:vanish/>
          <w:szCs w:val="22"/>
        </w:rPr>
      </w:pPr>
    </w:p>
    <w:p w14:paraId="2AA74CD9" w14:textId="77777777" w:rsidR="00F32B59" w:rsidRPr="00F32B59" w:rsidRDefault="00F32B59" w:rsidP="00F32B59">
      <w:pPr>
        <w:pStyle w:val="a3"/>
        <w:numPr>
          <w:ilvl w:val="1"/>
          <w:numId w:val="2"/>
        </w:numPr>
        <w:jc w:val="both"/>
        <w:rPr>
          <w:rFonts w:eastAsia="Times New Roman"/>
          <w:b w:val="0"/>
          <w:vanish/>
          <w:szCs w:val="22"/>
        </w:rPr>
      </w:pPr>
    </w:p>
    <w:p w14:paraId="6F3BEC22" w14:textId="3E72A179" w:rsidR="00E23A70" w:rsidRPr="00251AEF" w:rsidRDefault="00E23A70" w:rsidP="00F32B59">
      <w:pPr>
        <w:numPr>
          <w:ilvl w:val="2"/>
          <w:numId w:val="2"/>
        </w:numPr>
        <w:ind w:left="0" w:firstLine="0"/>
        <w:jc w:val="both"/>
        <w:rPr>
          <w:sz w:val="22"/>
          <w:szCs w:val="22"/>
        </w:rPr>
      </w:pPr>
      <w:r w:rsidRPr="00251AEF">
        <w:rPr>
          <w:sz w:val="22"/>
          <w:szCs w:val="22"/>
        </w:rPr>
        <w:t>На условиях настоящего Договора от имени и за счет Принципала исполнять агентские поручения согласно Приложению №</w:t>
      </w:r>
      <w:r w:rsidR="002D05C9">
        <w:rPr>
          <w:sz w:val="22"/>
          <w:szCs w:val="22"/>
        </w:rPr>
        <w:t>2</w:t>
      </w:r>
      <w:r w:rsidRPr="00251AEF">
        <w:rPr>
          <w:sz w:val="22"/>
          <w:szCs w:val="22"/>
        </w:rPr>
        <w:t xml:space="preserve"> к настоящему Договору в соответствии с Регламентом взаимодействия Сторон, изложенном в Приложении №</w:t>
      </w:r>
      <w:r w:rsidR="00F058B0">
        <w:rPr>
          <w:sz w:val="22"/>
          <w:szCs w:val="22"/>
        </w:rPr>
        <w:t>5</w:t>
      </w:r>
      <w:r w:rsidRPr="00251AEF">
        <w:rPr>
          <w:sz w:val="22"/>
          <w:szCs w:val="22"/>
        </w:rPr>
        <w:t xml:space="preserve"> к настоящему Договору.</w:t>
      </w:r>
    </w:p>
    <w:p w14:paraId="68DEC33E" w14:textId="0C22FB2D" w:rsidR="00E23A70" w:rsidRPr="00251AEF" w:rsidRDefault="00E23A70" w:rsidP="00E23A70">
      <w:pPr>
        <w:numPr>
          <w:ilvl w:val="2"/>
          <w:numId w:val="2"/>
        </w:numPr>
        <w:ind w:left="0" w:firstLine="0"/>
        <w:jc w:val="both"/>
        <w:rPr>
          <w:sz w:val="22"/>
          <w:szCs w:val="22"/>
        </w:rPr>
      </w:pPr>
      <w:r w:rsidRPr="00251AEF">
        <w:rPr>
          <w:sz w:val="22"/>
          <w:szCs w:val="22"/>
        </w:rPr>
        <w:t xml:space="preserve">Осуществлять свою деятельность по настоящему Договору в строгом соответствии с поручениями Принципала и в пределах полномочий, определяемых </w:t>
      </w:r>
      <w:r>
        <w:rPr>
          <w:sz w:val="22"/>
          <w:szCs w:val="22"/>
        </w:rPr>
        <w:t>условиями настоящего Договора</w:t>
      </w:r>
      <w:r w:rsidRPr="00251AEF">
        <w:rPr>
          <w:sz w:val="22"/>
          <w:szCs w:val="22"/>
        </w:rPr>
        <w:t>, соблюдать положения лицензий Принципала и нормативно-правовых актов Российской Федерации в области связи</w:t>
      </w:r>
      <w:r w:rsidR="00C63464">
        <w:rPr>
          <w:sz w:val="22"/>
          <w:szCs w:val="22"/>
        </w:rPr>
        <w:t xml:space="preserve"> и рекламы</w:t>
      </w:r>
      <w:r w:rsidRPr="00251AEF">
        <w:rPr>
          <w:sz w:val="22"/>
          <w:szCs w:val="22"/>
        </w:rPr>
        <w:t>.</w:t>
      </w:r>
    </w:p>
    <w:p w14:paraId="44F51B22" w14:textId="77777777" w:rsidR="00E23A70" w:rsidRPr="00251AEF" w:rsidRDefault="00E23A70" w:rsidP="00E23A70">
      <w:pPr>
        <w:numPr>
          <w:ilvl w:val="2"/>
          <w:numId w:val="2"/>
        </w:numPr>
        <w:ind w:left="0" w:firstLine="0"/>
        <w:jc w:val="both"/>
        <w:rPr>
          <w:sz w:val="22"/>
          <w:szCs w:val="22"/>
        </w:rPr>
      </w:pPr>
      <w:r w:rsidRPr="00251AEF">
        <w:rPr>
          <w:sz w:val="22"/>
          <w:szCs w:val="22"/>
        </w:rPr>
        <w:t>Обеспечить все условия для осуществления Принципалом контроля соответствия действий Агента условиям Договора.</w:t>
      </w:r>
    </w:p>
    <w:p w14:paraId="0A1EB9A0" w14:textId="211A2E8E" w:rsidR="00E23A70" w:rsidRPr="00F565C6" w:rsidRDefault="00E23A70" w:rsidP="00E23A70">
      <w:pPr>
        <w:numPr>
          <w:ilvl w:val="2"/>
          <w:numId w:val="2"/>
        </w:numPr>
        <w:ind w:left="0" w:firstLine="0"/>
        <w:jc w:val="both"/>
        <w:rPr>
          <w:sz w:val="22"/>
          <w:szCs w:val="22"/>
        </w:rPr>
      </w:pPr>
      <w:r w:rsidRPr="00251AEF">
        <w:rPr>
          <w:sz w:val="22"/>
          <w:szCs w:val="22"/>
        </w:rPr>
        <w:t>Предоставлять Принципалу Отчет Агента об исполнении поручения по форме, установленной в Приложении №</w:t>
      </w:r>
      <w:r w:rsidR="007F7FC5">
        <w:rPr>
          <w:sz w:val="22"/>
          <w:szCs w:val="22"/>
        </w:rPr>
        <w:t>7</w:t>
      </w:r>
      <w:r w:rsidRPr="00251AEF">
        <w:rPr>
          <w:sz w:val="22"/>
          <w:szCs w:val="22"/>
        </w:rPr>
        <w:t xml:space="preserve"> к настоящему Договору, </w:t>
      </w:r>
      <w:r w:rsidRPr="00F565C6">
        <w:rPr>
          <w:sz w:val="22"/>
          <w:szCs w:val="22"/>
        </w:rPr>
        <w:t>Информировать Клиентов об Услугах, о правилах пользования Услугами, Тарифах</w:t>
      </w:r>
      <w:r w:rsidR="00C63464">
        <w:rPr>
          <w:sz w:val="22"/>
          <w:szCs w:val="22"/>
        </w:rPr>
        <w:t>,</w:t>
      </w:r>
      <w:r w:rsidR="00C63464" w:rsidRPr="00C63464">
        <w:rPr>
          <w:sz w:val="22"/>
          <w:szCs w:val="22"/>
        </w:rPr>
        <w:t xml:space="preserve"> </w:t>
      </w:r>
      <w:r w:rsidR="00C63464">
        <w:rPr>
          <w:sz w:val="22"/>
          <w:szCs w:val="22"/>
        </w:rPr>
        <w:t>Тарифных планах</w:t>
      </w:r>
      <w:r w:rsidRPr="00F565C6">
        <w:rPr>
          <w:sz w:val="22"/>
          <w:szCs w:val="22"/>
        </w:rPr>
        <w:t>. При исполнении поручений Принципала не допускать предоставления неточных или недостоверных сведений о качестве и характере Услуг, оказываемых Принципалом.</w:t>
      </w:r>
    </w:p>
    <w:p w14:paraId="57C3F389" w14:textId="77777777" w:rsidR="00E23A70" w:rsidRPr="00F565C6" w:rsidRDefault="00E23A70" w:rsidP="00E23A70">
      <w:pPr>
        <w:numPr>
          <w:ilvl w:val="2"/>
          <w:numId w:val="2"/>
        </w:numPr>
        <w:shd w:val="clear" w:color="auto" w:fill="FFFFFF"/>
        <w:ind w:left="0" w:firstLine="0"/>
        <w:jc w:val="both"/>
        <w:rPr>
          <w:sz w:val="22"/>
          <w:szCs w:val="22"/>
        </w:rPr>
      </w:pPr>
      <w:r w:rsidRPr="00F565C6">
        <w:rPr>
          <w:sz w:val="22"/>
          <w:szCs w:val="22"/>
        </w:rPr>
        <w:t xml:space="preserve">Обеспечить необходимый уровень компетентности персонала для грамотного и качественного обслуживания Клиентов в соответствии с функционалом. </w:t>
      </w:r>
      <w:r w:rsidRPr="00F565C6">
        <w:rPr>
          <w:sz w:val="22"/>
          <w:szCs w:val="22"/>
          <w:shd w:val="clear" w:color="auto" w:fill="FFFFFF"/>
        </w:rPr>
        <w:t>Своевременно доводить до персонала документированные процедуры</w:t>
      </w:r>
      <w:r>
        <w:rPr>
          <w:sz w:val="22"/>
          <w:szCs w:val="22"/>
          <w:shd w:val="clear" w:color="auto" w:fill="FFFFFF"/>
        </w:rPr>
        <w:t>, необходимые в целях выполнения поручений</w:t>
      </w:r>
      <w:r w:rsidRPr="00F565C6">
        <w:rPr>
          <w:sz w:val="22"/>
          <w:szCs w:val="22"/>
          <w:shd w:val="clear" w:color="auto" w:fill="FFFFFF"/>
        </w:rPr>
        <w:t xml:space="preserve"> Принципала.</w:t>
      </w:r>
    </w:p>
    <w:p w14:paraId="1362A264" w14:textId="29781276" w:rsidR="00E23A70" w:rsidRPr="00F565C6" w:rsidRDefault="00E23A70" w:rsidP="00E23A70">
      <w:pPr>
        <w:numPr>
          <w:ilvl w:val="2"/>
          <w:numId w:val="2"/>
        </w:numPr>
        <w:shd w:val="clear" w:color="auto" w:fill="FFFFFF"/>
        <w:autoSpaceDE w:val="0"/>
        <w:autoSpaceDN w:val="0"/>
        <w:adjustRightInd w:val="0"/>
        <w:ind w:left="0" w:firstLine="0"/>
        <w:jc w:val="both"/>
        <w:rPr>
          <w:sz w:val="22"/>
          <w:szCs w:val="22"/>
        </w:rPr>
      </w:pPr>
      <w:r w:rsidRPr="00F565C6">
        <w:rPr>
          <w:sz w:val="22"/>
          <w:szCs w:val="22"/>
        </w:rPr>
        <w:t xml:space="preserve">Размещать на </w:t>
      </w:r>
      <w:r w:rsidR="001B61FC">
        <w:rPr>
          <w:sz w:val="22"/>
          <w:szCs w:val="22"/>
        </w:rPr>
        <w:t>И</w:t>
      </w:r>
      <w:r w:rsidR="00BB3B39">
        <w:rPr>
          <w:sz w:val="22"/>
          <w:szCs w:val="22"/>
        </w:rPr>
        <w:t>нтернет</w:t>
      </w:r>
      <w:r w:rsidR="001B61FC">
        <w:rPr>
          <w:sz w:val="22"/>
          <w:szCs w:val="22"/>
        </w:rPr>
        <w:t>-</w:t>
      </w:r>
      <w:r w:rsidR="00BB3B39">
        <w:rPr>
          <w:sz w:val="22"/>
          <w:szCs w:val="22"/>
        </w:rPr>
        <w:t>ресурсах</w:t>
      </w:r>
      <w:r w:rsidR="001C0D80">
        <w:rPr>
          <w:color w:val="0070C0"/>
          <w:sz w:val="22"/>
          <w:szCs w:val="22"/>
        </w:rPr>
        <w:t xml:space="preserve"> </w:t>
      </w:r>
      <w:r w:rsidR="001C0D80" w:rsidRPr="001C0D80">
        <w:rPr>
          <w:color w:val="000000" w:themeColor="text1"/>
          <w:sz w:val="22"/>
          <w:szCs w:val="22"/>
        </w:rPr>
        <w:t>Агента</w:t>
      </w:r>
      <w:r w:rsidR="0036079C">
        <w:rPr>
          <w:color w:val="000000" w:themeColor="text1"/>
          <w:sz w:val="22"/>
          <w:szCs w:val="22"/>
        </w:rPr>
        <w:t>, в том числе, но не ограничиваясь, на интернет</w:t>
      </w:r>
      <w:r w:rsidR="006C0847">
        <w:rPr>
          <w:color w:val="000000" w:themeColor="text1"/>
          <w:sz w:val="22"/>
          <w:szCs w:val="22"/>
        </w:rPr>
        <w:t>-</w:t>
      </w:r>
      <w:r w:rsidR="0036079C">
        <w:rPr>
          <w:color w:val="000000" w:themeColor="text1"/>
          <w:sz w:val="22"/>
          <w:szCs w:val="22"/>
        </w:rPr>
        <w:t>сайтах</w:t>
      </w:r>
      <w:r w:rsidR="001C0D80" w:rsidRPr="001C0D80">
        <w:rPr>
          <w:color w:val="000000" w:themeColor="text1"/>
          <w:sz w:val="22"/>
          <w:szCs w:val="22"/>
        </w:rPr>
        <w:t xml:space="preserve"> </w:t>
      </w:r>
      <w:r w:rsidR="0028654A" w:rsidRPr="0028654A">
        <w:rPr>
          <w:color w:val="FF0000"/>
          <w:sz w:val="22"/>
          <w:szCs w:val="22"/>
        </w:rPr>
        <w:t xml:space="preserve">[перечислить] </w:t>
      </w:r>
      <w:r w:rsidRPr="00F565C6">
        <w:rPr>
          <w:sz w:val="22"/>
          <w:szCs w:val="22"/>
        </w:rPr>
        <w:t>сведения о местонахождении и режиме работы Агента.</w:t>
      </w:r>
    </w:p>
    <w:p w14:paraId="209E441B" w14:textId="52922AAA" w:rsidR="00C63464" w:rsidRPr="00867DDD" w:rsidRDefault="00C63464" w:rsidP="00C63464">
      <w:pPr>
        <w:numPr>
          <w:ilvl w:val="2"/>
          <w:numId w:val="2"/>
        </w:numPr>
        <w:ind w:left="0" w:firstLine="0"/>
        <w:jc w:val="both"/>
        <w:rPr>
          <w:sz w:val="22"/>
          <w:szCs w:val="22"/>
        </w:rPr>
      </w:pPr>
      <w:r w:rsidRPr="00867DDD">
        <w:rPr>
          <w:sz w:val="22"/>
          <w:szCs w:val="22"/>
        </w:rPr>
        <w:t xml:space="preserve">Согласовывать с Принципалом </w:t>
      </w:r>
      <w:r>
        <w:rPr>
          <w:sz w:val="22"/>
          <w:szCs w:val="22"/>
        </w:rPr>
        <w:t xml:space="preserve">путем подписания дополнительно соглашения к </w:t>
      </w:r>
      <w:r w:rsidR="000B1FB6">
        <w:rPr>
          <w:sz w:val="22"/>
          <w:szCs w:val="22"/>
        </w:rPr>
        <w:t xml:space="preserve">Договору </w:t>
      </w:r>
      <w:r w:rsidR="000B1FB6" w:rsidRPr="00867DDD">
        <w:rPr>
          <w:sz w:val="22"/>
          <w:szCs w:val="22"/>
        </w:rPr>
        <w:t>Интернет</w:t>
      </w:r>
      <w:r w:rsidRPr="00867DDD">
        <w:rPr>
          <w:noProof/>
          <w:sz w:val="22"/>
          <w:szCs w:val="22"/>
        </w:rPr>
        <w:t xml:space="preserve">-ресурсы, в которых осуществляется исполнение Агентом поручений, а также </w:t>
      </w:r>
      <w:r>
        <w:rPr>
          <w:noProof/>
          <w:sz w:val="22"/>
          <w:szCs w:val="22"/>
        </w:rPr>
        <w:t xml:space="preserve">по электронной почте </w:t>
      </w:r>
      <w:r w:rsidRPr="00867DDD">
        <w:rPr>
          <w:sz w:val="22"/>
          <w:szCs w:val="22"/>
        </w:rPr>
        <w:t>собственные рекламные объявления, касающиеся выполнения поручений и являющихся предметом настоящего Договора.</w:t>
      </w:r>
    </w:p>
    <w:p w14:paraId="7C55C66E" w14:textId="59795658" w:rsidR="00E23A70" w:rsidRPr="00945908" w:rsidRDefault="00E23A70" w:rsidP="00E23A70">
      <w:pPr>
        <w:numPr>
          <w:ilvl w:val="2"/>
          <w:numId w:val="2"/>
        </w:numPr>
        <w:ind w:left="0" w:firstLine="0"/>
        <w:jc w:val="both"/>
        <w:rPr>
          <w:sz w:val="22"/>
          <w:szCs w:val="22"/>
        </w:rPr>
      </w:pPr>
      <w:r w:rsidRPr="00F565C6">
        <w:rPr>
          <w:sz w:val="22"/>
          <w:szCs w:val="22"/>
        </w:rPr>
        <w:t>Устранять выявленные Принципалом нарушения условий настоящего Договора и отступления от указаний Принципала в максимально короткие сроки, не превышающие 3 (трех) рабочих дней с момента уведомления Агента о выявленных фактах нарушений</w:t>
      </w:r>
      <w:r w:rsidR="00A12E90">
        <w:rPr>
          <w:sz w:val="22"/>
          <w:szCs w:val="22"/>
        </w:rPr>
        <w:t>, направленного по электронной</w:t>
      </w:r>
      <w:r w:rsidR="00A205D7">
        <w:rPr>
          <w:sz w:val="22"/>
          <w:szCs w:val="22"/>
        </w:rPr>
        <w:t xml:space="preserve"> почте</w:t>
      </w:r>
      <w:r w:rsidR="00D05690">
        <w:rPr>
          <w:sz w:val="22"/>
          <w:szCs w:val="22"/>
        </w:rPr>
        <w:t>, указанной в п. 6.2</w:t>
      </w:r>
      <w:r w:rsidR="000C2E66">
        <w:rPr>
          <w:sz w:val="22"/>
          <w:szCs w:val="22"/>
        </w:rPr>
        <w:t xml:space="preserve">. раздела 6 настоящего </w:t>
      </w:r>
      <w:r w:rsidR="00A12E90" w:rsidRPr="00945908">
        <w:rPr>
          <w:sz w:val="22"/>
          <w:szCs w:val="22"/>
        </w:rPr>
        <w:t>Договор</w:t>
      </w:r>
      <w:r w:rsidR="000C2E66">
        <w:rPr>
          <w:sz w:val="22"/>
          <w:szCs w:val="22"/>
        </w:rPr>
        <w:t>а</w:t>
      </w:r>
      <w:r w:rsidRPr="00945908">
        <w:rPr>
          <w:sz w:val="22"/>
          <w:szCs w:val="22"/>
        </w:rPr>
        <w:t>.</w:t>
      </w:r>
    </w:p>
    <w:p w14:paraId="01AA65D2" w14:textId="77777777" w:rsidR="00E23A70" w:rsidRPr="00D73D41" w:rsidRDefault="00E23A70" w:rsidP="00E23A70">
      <w:pPr>
        <w:numPr>
          <w:ilvl w:val="2"/>
          <w:numId w:val="2"/>
        </w:numPr>
        <w:ind w:left="0" w:firstLine="0"/>
        <w:jc w:val="both"/>
        <w:rPr>
          <w:sz w:val="22"/>
          <w:szCs w:val="22"/>
        </w:rPr>
      </w:pPr>
      <w:r w:rsidRPr="00D73D41">
        <w:rPr>
          <w:sz w:val="22"/>
          <w:szCs w:val="22"/>
        </w:rPr>
        <w:t xml:space="preserve">В целях исполнения поручений Принципала осуществлять обработку персональных данных Клиентов </w:t>
      </w:r>
      <w:r w:rsidR="000C2E66" w:rsidRPr="00D73D41">
        <w:rPr>
          <w:sz w:val="22"/>
          <w:szCs w:val="22"/>
        </w:rPr>
        <w:t>в соответствии с Приложением №</w:t>
      </w:r>
      <w:r w:rsidR="007F7FC5" w:rsidRPr="00D73D41">
        <w:rPr>
          <w:sz w:val="22"/>
          <w:szCs w:val="22"/>
        </w:rPr>
        <w:t>8</w:t>
      </w:r>
      <w:r w:rsidR="000C2E66" w:rsidRPr="00D73D41">
        <w:rPr>
          <w:sz w:val="22"/>
          <w:szCs w:val="22"/>
        </w:rPr>
        <w:t xml:space="preserve"> к Договору.</w:t>
      </w:r>
    </w:p>
    <w:p w14:paraId="0110E682" w14:textId="77777777" w:rsidR="00E23A70" w:rsidRPr="00F565C6" w:rsidRDefault="00E23A70" w:rsidP="00E23A70">
      <w:pPr>
        <w:numPr>
          <w:ilvl w:val="2"/>
          <w:numId w:val="2"/>
        </w:numPr>
        <w:ind w:left="0" w:firstLine="0"/>
        <w:jc w:val="both"/>
        <w:rPr>
          <w:sz w:val="22"/>
          <w:szCs w:val="22"/>
        </w:rPr>
      </w:pPr>
      <w:r w:rsidRPr="00F565C6">
        <w:rPr>
          <w:sz w:val="22"/>
          <w:szCs w:val="22"/>
        </w:rPr>
        <w:t>Осуществлять в соответствии с Регламентом взаимодействия Сторон оформление и передачу Заявок на подключение к Услугам Принципала в соответствии с порядком и сроками, изложенными в Регламенте взаимодействия Сторон (Приложение №</w:t>
      </w:r>
      <w:r w:rsidR="002D05C9">
        <w:rPr>
          <w:sz w:val="22"/>
          <w:szCs w:val="22"/>
        </w:rPr>
        <w:t>5</w:t>
      </w:r>
      <w:r w:rsidRPr="00F565C6">
        <w:rPr>
          <w:sz w:val="22"/>
          <w:szCs w:val="22"/>
        </w:rPr>
        <w:t xml:space="preserve"> к настоящему Договору).</w:t>
      </w:r>
    </w:p>
    <w:p w14:paraId="0067CC12" w14:textId="77286C23" w:rsidR="00F43005" w:rsidRPr="00F565C6" w:rsidRDefault="00C63464" w:rsidP="00F43005">
      <w:pPr>
        <w:numPr>
          <w:ilvl w:val="2"/>
          <w:numId w:val="2"/>
        </w:numPr>
        <w:ind w:left="0" w:firstLine="0"/>
        <w:jc w:val="both"/>
        <w:rPr>
          <w:sz w:val="22"/>
          <w:szCs w:val="22"/>
        </w:rPr>
      </w:pPr>
      <w:r>
        <w:rPr>
          <w:bCs/>
          <w:sz w:val="22"/>
          <w:szCs w:val="22"/>
        </w:rPr>
        <w:t>О</w:t>
      </w:r>
      <w:r w:rsidR="00F43005" w:rsidRPr="00F565C6">
        <w:rPr>
          <w:bCs/>
          <w:sz w:val="22"/>
          <w:szCs w:val="22"/>
        </w:rPr>
        <w:t xml:space="preserve">беспечить соблюдение работниками Агента, которым по роду деятельности станет доступна конфиденциальная информация, сохранность конфиденциальной информации в строгом соответствии с </w:t>
      </w:r>
      <w:r w:rsidR="00F43005">
        <w:rPr>
          <w:bCs/>
          <w:sz w:val="22"/>
          <w:szCs w:val="22"/>
        </w:rPr>
        <w:t>Соглашением о конфиденциальности (Приложение №1 к Общим условиям исполнения Договора)</w:t>
      </w:r>
      <w:r w:rsidR="00F43005" w:rsidRPr="00F565C6">
        <w:rPr>
          <w:bCs/>
          <w:sz w:val="22"/>
          <w:szCs w:val="22"/>
        </w:rPr>
        <w:t>. При условии использования ПО Агента обеспечить работу в ПО Агента исключительно ответственными работниками Агента в соответствии с правами пользователя и ограничить доступ к информации, заносимой и имеющейся в ПО Агента, третьих лиц и не уполномоченных сотрудников Агента.</w:t>
      </w:r>
    </w:p>
    <w:p w14:paraId="290C738D" w14:textId="77777777" w:rsidR="00E23A70" w:rsidRPr="00F565C6" w:rsidRDefault="00E23A70" w:rsidP="00E23A70">
      <w:pPr>
        <w:numPr>
          <w:ilvl w:val="2"/>
          <w:numId w:val="2"/>
        </w:numPr>
        <w:ind w:left="0" w:firstLine="0"/>
        <w:jc w:val="both"/>
        <w:rPr>
          <w:bCs/>
          <w:sz w:val="22"/>
          <w:szCs w:val="22"/>
        </w:rPr>
      </w:pPr>
      <w:r w:rsidRPr="00F565C6">
        <w:rPr>
          <w:bCs/>
          <w:sz w:val="22"/>
          <w:szCs w:val="22"/>
        </w:rPr>
        <w:t>Не созд</w:t>
      </w:r>
      <w:r>
        <w:rPr>
          <w:bCs/>
          <w:sz w:val="22"/>
          <w:szCs w:val="22"/>
        </w:rPr>
        <w:t>авать дискриминационные условия</w:t>
      </w:r>
      <w:r w:rsidRPr="00F565C6">
        <w:rPr>
          <w:bCs/>
          <w:sz w:val="22"/>
          <w:szCs w:val="22"/>
        </w:rPr>
        <w:t xml:space="preserve"> Принципалу по сравнению с другим хозяйствующим субъектом или другими хозяйствующими субъектами</w:t>
      </w:r>
      <w:r>
        <w:rPr>
          <w:bCs/>
          <w:sz w:val="22"/>
          <w:szCs w:val="22"/>
        </w:rPr>
        <w:t>.</w:t>
      </w:r>
    </w:p>
    <w:p w14:paraId="5DB9A498" w14:textId="1BCC6BCC" w:rsidR="00E23A70" w:rsidRPr="00F565C6" w:rsidRDefault="00E23A70" w:rsidP="00E23A70">
      <w:pPr>
        <w:numPr>
          <w:ilvl w:val="2"/>
          <w:numId w:val="2"/>
        </w:numPr>
        <w:ind w:left="0" w:firstLine="0"/>
        <w:jc w:val="both"/>
        <w:rPr>
          <w:sz w:val="22"/>
          <w:szCs w:val="22"/>
        </w:rPr>
      </w:pPr>
      <w:r w:rsidRPr="00F565C6">
        <w:rPr>
          <w:sz w:val="22"/>
          <w:szCs w:val="22"/>
        </w:rPr>
        <w:t xml:space="preserve">Размещать на </w:t>
      </w:r>
      <w:r w:rsidR="006C0847">
        <w:rPr>
          <w:sz w:val="22"/>
          <w:szCs w:val="22"/>
        </w:rPr>
        <w:t>И</w:t>
      </w:r>
      <w:r w:rsidR="004C71E6">
        <w:rPr>
          <w:sz w:val="22"/>
          <w:szCs w:val="22"/>
        </w:rPr>
        <w:t>нтернет</w:t>
      </w:r>
      <w:r w:rsidR="006C0847">
        <w:rPr>
          <w:sz w:val="22"/>
          <w:szCs w:val="22"/>
        </w:rPr>
        <w:t>-</w:t>
      </w:r>
      <w:r w:rsidR="004C71E6">
        <w:rPr>
          <w:sz w:val="22"/>
          <w:szCs w:val="22"/>
        </w:rPr>
        <w:t xml:space="preserve">ресурсах </w:t>
      </w:r>
      <w:r w:rsidR="00195923">
        <w:rPr>
          <w:sz w:val="22"/>
          <w:szCs w:val="22"/>
        </w:rPr>
        <w:t>Агента</w:t>
      </w:r>
      <w:r w:rsidR="004F2EEB">
        <w:rPr>
          <w:sz w:val="22"/>
          <w:szCs w:val="22"/>
        </w:rPr>
        <w:t xml:space="preserve">, в том числе </w:t>
      </w:r>
      <w:r w:rsidR="0036079C">
        <w:rPr>
          <w:sz w:val="22"/>
          <w:szCs w:val="22"/>
        </w:rPr>
        <w:t>на интернет</w:t>
      </w:r>
      <w:r w:rsidR="00602439">
        <w:rPr>
          <w:sz w:val="22"/>
          <w:szCs w:val="22"/>
        </w:rPr>
        <w:t>-</w:t>
      </w:r>
      <w:r w:rsidR="0036079C">
        <w:rPr>
          <w:sz w:val="22"/>
          <w:szCs w:val="22"/>
        </w:rPr>
        <w:t>сайт</w:t>
      </w:r>
      <w:r w:rsidR="006E7D56">
        <w:rPr>
          <w:sz w:val="22"/>
          <w:szCs w:val="22"/>
        </w:rPr>
        <w:t>е</w:t>
      </w:r>
      <w:r w:rsidR="009604C6">
        <w:rPr>
          <w:sz w:val="22"/>
          <w:szCs w:val="22"/>
        </w:rPr>
        <w:t xml:space="preserve"> </w:t>
      </w:r>
      <w:r w:rsidR="0028654A" w:rsidRPr="0028654A">
        <w:rPr>
          <w:color w:val="FF0000"/>
          <w:sz w:val="22"/>
          <w:szCs w:val="22"/>
        </w:rPr>
        <w:t xml:space="preserve">[перечислить] </w:t>
      </w:r>
      <w:r w:rsidR="007222FF" w:rsidRPr="00F565C6">
        <w:rPr>
          <w:sz w:val="22"/>
          <w:szCs w:val="22"/>
        </w:rPr>
        <w:t>информационные материалы</w:t>
      </w:r>
      <w:r w:rsidR="007222FF" w:rsidRPr="007222FF">
        <w:rPr>
          <w:sz w:val="22"/>
          <w:szCs w:val="22"/>
        </w:rPr>
        <w:t xml:space="preserve">, а также </w:t>
      </w:r>
      <w:r w:rsidRPr="00F565C6">
        <w:rPr>
          <w:sz w:val="22"/>
          <w:szCs w:val="22"/>
        </w:rPr>
        <w:t>информацию об Услугах и условиях подключения к Услугам Принципала.</w:t>
      </w:r>
    </w:p>
    <w:p w14:paraId="35EC4F35" w14:textId="77777777" w:rsidR="00E23A70" w:rsidRDefault="00E23A70" w:rsidP="00E23A70">
      <w:pPr>
        <w:numPr>
          <w:ilvl w:val="2"/>
          <w:numId w:val="2"/>
        </w:numPr>
        <w:ind w:left="0" w:firstLine="0"/>
        <w:jc w:val="both"/>
        <w:rPr>
          <w:sz w:val="22"/>
          <w:szCs w:val="22"/>
        </w:rPr>
      </w:pPr>
      <w:r w:rsidRPr="00F565C6">
        <w:rPr>
          <w:sz w:val="22"/>
          <w:szCs w:val="22"/>
        </w:rPr>
        <w:t>Агент обязан предоставлять Принципалу сведения о м</w:t>
      </w:r>
      <w:r>
        <w:rPr>
          <w:sz w:val="22"/>
          <w:szCs w:val="22"/>
        </w:rPr>
        <w:t>естонахождении и режим</w:t>
      </w:r>
      <w:r w:rsidR="00656516">
        <w:rPr>
          <w:sz w:val="22"/>
          <w:szCs w:val="22"/>
        </w:rPr>
        <w:t xml:space="preserve">е </w:t>
      </w:r>
      <w:r>
        <w:rPr>
          <w:sz w:val="22"/>
          <w:szCs w:val="22"/>
        </w:rPr>
        <w:t>работы</w:t>
      </w:r>
      <w:r w:rsidRPr="00F565C6">
        <w:rPr>
          <w:sz w:val="22"/>
          <w:szCs w:val="22"/>
        </w:rPr>
        <w:t xml:space="preserve"> </w:t>
      </w:r>
      <w:r w:rsidR="006C0847">
        <w:rPr>
          <w:sz w:val="22"/>
          <w:szCs w:val="22"/>
        </w:rPr>
        <w:t>И</w:t>
      </w:r>
      <w:r w:rsidR="00656516">
        <w:rPr>
          <w:sz w:val="22"/>
          <w:szCs w:val="22"/>
        </w:rPr>
        <w:t>нтернет</w:t>
      </w:r>
      <w:r w:rsidR="006C0847">
        <w:rPr>
          <w:sz w:val="22"/>
          <w:szCs w:val="22"/>
        </w:rPr>
        <w:t>-</w:t>
      </w:r>
      <w:r w:rsidR="00656516">
        <w:rPr>
          <w:sz w:val="22"/>
          <w:szCs w:val="22"/>
        </w:rPr>
        <w:t xml:space="preserve">ресурсов </w:t>
      </w:r>
      <w:r w:rsidRPr="00F565C6">
        <w:rPr>
          <w:sz w:val="22"/>
          <w:szCs w:val="22"/>
        </w:rPr>
        <w:t>Агента, информировать Принципала об обновлении этой информации.</w:t>
      </w:r>
    </w:p>
    <w:p w14:paraId="45A784FC" w14:textId="77777777" w:rsidR="00D12155" w:rsidRPr="00DE5085" w:rsidRDefault="00D12155" w:rsidP="00D12155">
      <w:pPr>
        <w:numPr>
          <w:ilvl w:val="2"/>
          <w:numId w:val="2"/>
        </w:numPr>
        <w:ind w:left="0" w:firstLine="0"/>
        <w:jc w:val="both"/>
        <w:rPr>
          <w:sz w:val="22"/>
          <w:szCs w:val="22"/>
        </w:rPr>
      </w:pPr>
      <w:r w:rsidRPr="001E7932">
        <w:rPr>
          <w:sz w:val="22"/>
          <w:szCs w:val="22"/>
        </w:rPr>
        <w:lastRenderedPageBreak/>
        <w:t xml:space="preserve">На </w:t>
      </w:r>
      <w:r w:rsidR="00602439" w:rsidRPr="001E7932">
        <w:rPr>
          <w:sz w:val="22"/>
          <w:szCs w:val="22"/>
        </w:rPr>
        <w:t>И</w:t>
      </w:r>
      <w:r w:rsidR="00656516" w:rsidRPr="001E7932">
        <w:rPr>
          <w:sz w:val="22"/>
          <w:szCs w:val="22"/>
        </w:rPr>
        <w:t>нтернет</w:t>
      </w:r>
      <w:r w:rsidR="00602439" w:rsidRPr="001E7932">
        <w:rPr>
          <w:sz w:val="22"/>
          <w:szCs w:val="22"/>
        </w:rPr>
        <w:t>-</w:t>
      </w:r>
      <w:r w:rsidR="00656516" w:rsidRPr="001E7932">
        <w:rPr>
          <w:sz w:val="22"/>
          <w:szCs w:val="22"/>
        </w:rPr>
        <w:t>ресурсах</w:t>
      </w:r>
      <w:r w:rsidRPr="001E7932">
        <w:rPr>
          <w:sz w:val="22"/>
          <w:szCs w:val="22"/>
        </w:rPr>
        <w:t xml:space="preserve"> Агента должны находиться актуальные информационные материалы.</w:t>
      </w:r>
    </w:p>
    <w:p w14:paraId="46A5A47E" w14:textId="51F52080" w:rsidR="00E23A70" w:rsidRPr="00DE5085" w:rsidRDefault="00E23A70" w:rsidP="00E23A70">
      <w:pPr>
        <w:numPr>
          <w:ilvl w:val="2"/>
          <w:numId w:val="2"/>
        </w:numPr>
        <w:ind w:left="0" w:firstLine="0"/>
        <w:jc w:val="both"/>
        <w:rPr>
          <w:sz w:val="22"/>
          <w:szCs w:val="22"/>
        </w:rPr>
      </w:pPr>
      <w:r w:rsidRPr="00F565C6">
        <w:rPr>
          <w:bCs/>
          <w:sz w:val="22"/>
          <w:szCs w:val="22"/>
        </w:rPr>
        <w:t xml:space="preserve">Не </w:t>
      </w:r>
      <w:r>
        <w:rPr>
          <w:bCs/>
          <w:sz w:val="22"/>
          <w:szCs w:val="22"/>
        </w:rPr>
        <w:t xml:space="preserve">использовать </w:t>
      </w:r>
      <w:r w:rsidRPr="00711E18">
        <w:rPr>
          <w:bCs/>
          <w:sz w:val="22"/>
          <w:szCs w:val="22"/>
        </w:rPr>
        <w:t>домены, содержащие в своем имени упоминание брендов «</w:t>
      </w:r>
      <w:r w:rsidR="00E00602">
        <w:rPr>
          <w:bCs/>
          <w:sz w:val="22"/>
          <w:szCs w:val="22"/>
        </w:rPr>
        <w:t>Центральный телеграф</w:t>
      </w:r>
      <w:r w:rsidRPr="00711E18">
        <w:rPr>
          <w:bCs/>
          <w:sz w:val="22"/>
          <w:szCs w:val="22"/>
        </w:rPr>
        <w:t>», «Онлайм»</w:t>
      </w:r>
      <w:r w:rsidR="002E0AA6">
        <w:rPr>
          <w:bCs/>
          <w:sz w:val="22"/>
          <w:szCs w:val="22"/>
        </w:rPr>
        <w:t>, «Башинформсвязь», «Мортон», «Т2»</w:t>
      </w:r>
      <w:r w:rsidRPr="00711E18">
        <w:rPr>
          <w:bCs/>
          <w:sz w:val="22"/>
          <w:szCs w:val="22"/>
        </w:rPr>
        <w:t xml:space="preserve"> и их производных как на втором, так и на третьем уровне </w:t>
      </w:r>
      <w:r w:rsidRPr="001E7932">
        <w:rPr>
          <w:sz w:val="22"/>
          <w:szCs w:val="22"/>
        </w:rPr>
        <w:t>доменов</w:t>
      </w:r>
      <w:r w:rsidR="004F2EEB">
        <w:rPr>
          <w:i/>
          <w:sz w:val="22"/>
          <w:szCs w:val="22"/>
        </w:rPr>
        <w:t>.</w:t>
      </w:r>
    </w:p>
    <w:p w14:paraId="5BA453A8" w14:textId="725C899B" w:rsidR="00E23A70" w:rsidRPr="00711E18" w:rsidRDefault="00E23A70" w:rsidP="00E23A70">
      <w:pPr>
        <w:numPr>
          <w:ilvl w:val="2"/>
          <w:numId w:val="2"/>
        </w:numPr>
        <w:ind w:left="0" w:firstLine="0"/>
        <w:jc w:val="both"/>
        <w:rPr>
          <w:sz w:val="22"/>
          <w:szCs w:val="22"/>
        </w:rPr>
      </w:pPr>
      <w:r w:rsidRPr="00711E18">
        <w:rPr>
          <w:sz w:val="22"/>
          <w:szCs w:val="22"/>
        </w:rPr>
        <w:t xml:space="preserve">В обязательном порядке информировать Клиентов </w:t>
      </w:r>
      <w:r w:rsidR="00984C55">
        <w:rPr>
          <w:sz w:val="22"/>
          <w:szCs w:val="22"/>
        </w:rPr>
        <w:t>(</w:t>
      </w:r>
      <w:r w:rsidRPr="00711E18">
        <w:rPr>
          <w:sz w:val="22"/>
          <w:szCs w:val="22"/>
        </w:rPr>
        <w:t xml:space="preserve">на </w:t>
      </w:r>
      <w:r w:rsidR="0041288B">
        <w:rPr>
          <w:sz w:val="22"/>
          <w:szCs w:val="22"/>
        </w:rPr>
        <w:t>И</w:t>
      </w:r>
      <w:r w:rsidR="00656516">
        <w:rPr>
          <w:sz w:val="22"/>
          <w:szCs w:val="22"/>
        </w:rPr>
        <w:t>нтернет</w:t>
      </w:r>
      <w:r w:rsidR="00602439">
        <w:rPr>
          <w:sz w:val="22"/>
          <w:szCs w:val="22"/>
        </w:rPr>
        <w:t>-</w:t>
      </w:r>
      <w:r w:rsidR="00656516">
        <w:rPr>
          <w:sz w:val="22"/>
          <w:szCs w:val="22"/>
        </w:rPr>
        <w:t>ресурсах</w:t>
      </w:r>
      <w:r w:rsidRPr="00711E18">
        <w:rPr>
          <w:sz w:val="22"/>
          <w:szCs w:val="22"/>
        </w:rPr>
        <w:t>) о том, что Агент действует от лица Принципала.</w:t>
      </w:r>
    </w:p>
    <w:p w14:paraId="4A2A44B9" w14:textId="4A1887FA" w:rsidR="00E23A70" w:rsidRPr="00711E18" w:rsidRDefault="00E23A70" w:rsidP="00E23A70">
      <w:pPr>
        <w:numPr>
          <w:ilvl w:val="2"/>
          <w:numId w:val="2"/>
        </w:numPr>
        <w:ind w:left="0" w:firstLine="0"/>
        <w:jc w:val="both"/>
        <w:rPr>
          <w:sz w:val="22"/>
          <w:szCs w:val="22"/>
        </w:rPr>
      </w:pPr>
      <w:r w:rsidRPr="00711E18">
        <w:rPr>
          <w:bCs/>
          <w:sz w:val="22"/>
          <w:szCs w:val="22"/>
        </w:rPr>
        <w:t>Обеспечить соответствие ПО Агента требованиям, зафиксированным в Приложении №</w:t>
      </w:r>
      <w:r w:rsidR="0041288B">
        <w:rPr>
          <w:bCs/>
          <w:sz w:val="22"/>
          <w:szCs w:val="22"/>
        </w:rPr>
        <w:t>13</w:t>
      </w:r>
      <w:r w:rsidR="007C4CF2" w:rsidRPr="00711E18">
        <w:rPr>
          <w:bCs/>
          <w:sz w:val="22"/>
          <w:szCs w:val="22"/>
        </w:rPr>
        <w:t xml:space="preserve"> </w:t>
      </w:r>
      <w:r w:rsidRPr="00711E18">
        <w:rPr>
          <w:bCs/>
          <w:sz w:val="22"/>
          <w:szCs w:val="22"/>
        </w:rPr>
        <w:t>к настоящему Договору.</w:t>
      </w:r>
    </w:p>
    <w:p w14:paraId="529B4E3D" w14:textId="77777777" w:rsidR="00E23A70" w:rsidRPr="00711E18" w:rsidRDefault="00E23A70" w:rsidP="00E23A70">
      <w:pPr>
        <w:numPr>
          <w:ilvl w:val="2"/>
          <w:numId w:val="2"/>
        </w:numPr>
        <w:ind w:left="0" w:firstLine="0"/>
        <w:jc w:val="both"/>
        <w:rPr>
          <w:sz w:val="22"/>
          <w:szCs w:val="22"/>
        </w:rPr>
      </w:pPr>
      <w:r w:rsidRPr="00711E18">
        <w:rPr>
          <w:color w:val="000000"/>
          <w:sz w:val="22"/>
          <w:szCs w:val="22"/>
        </w:rPr>
        <w:t xml:space="preserve">В обязанности Агента не входит проверка </w:t>
      </w:r>
      <w:r w:rsidRPr="00711E18">
        <w:rPr>
          <w:sz w:val="22"/>
          <w:szCs w:val="22"/>
        </w:rPr>
        <w:t>данных документа, удостоверяющего личность (паспортных данных) Клиента.</w:t>
      </w:r>
    </w:p>
    <w:p w14:paraId="2B155C9E" w14:textId="77777777" w:rsidR="00E75051" w:rsidRPr="00E75051" w:rsidRDefault="00E75051" w:rsidP="009B1E17">
      <w:pPr>
        <w:pStyle w:val="a3"/>
        <w:numPr>
          <w:ilvl w:val="2"/>
          <w:numId w:val="2"/>
        </w:numPr>
        <w:ind w:left="0" w:firstLine="0"/>
        <w:jc w:val="both"/>
        <w:rPr>
          <w:b w:val="0"/>
        </w:rPr>
      </w:pPr>
      <w:r w:rsidRPr="00E75051">
        <w:rPr>
          <w:b w:val="0"/>
        </w:rPr>
        <w:t>Дополнительно к любым иным заверениям и гарантиям, предусмотренным Договором, Агент подтверждает и гарантирует, что:</w:t>
      </w:r>
    </w:p>
    <w:p w14:paraId="6D8EE6CC" w14:textId="1F4458A7" w:rsidR="00E75051" w:rsidRPr="00E75051" w:rsidRDefault="00E75051" w:rsidP="0019034C">
      <w:pPr>
        <w:pStyle w:val="a3"/>
        <w:numPr>
          <w:ilvl w:val="3"/>
          <w:numId w:val="2"/>
        </w:numPr>
        <w:tabs>
          <w:tab w:val="left" w:pos="0"/>
          <w:tab w:val="left" w:pos="851"/>
        </w:tabs>
        <w:ind w:left="0" w:firstLine="0"/>
        <w:jc w:val="both"/>
        <w:rPr>
          <w:b w:val="0"/>
        </w:rPr>
      </w:pPr>
      <w:r w:rsidRPr="00E75051">
        <w:rPr>
          <w:b w:val="0"/>
        </w:rPr>
        <w:t>При исполнении настоящего Договора Агент будет соблюдать требования Федерального закона от 13.03.2006 № 38-ФЗ «О рекламе» (далее – ФЗ «О рекламе»), в т.</w:t>
      </w:r>
      <w:r w:rsidR="009B1E17">
        <w:rPr>
          <w:b w:val="0"/>
        </w:rPr>
        <w:t xml:space="preserve"> </w:t>
      </w:r>
      <w:r w:rsidRPr="00E75051">
        <w:rPr>
          <w:b w:val="0"/>
        </w:rPr>
        <w:t>ч. требования ст.18 ФЗ «О рекламе» о получении предварительного согласия Клиента на получение рекламы, а также требования ст.18.1. ФЗ «О рекламе»</w:t>
      </w:r>
      <w:r w:rsidR="004F2EEB">
        <w:rPr>
          <w:b w:val="0"/>
        </w:rPr>
        <w:t xml:space="preserve">, указанные согласия Агент </w:t>
      </w:r>
      <w:r w:rsidR="004F2EEB" w:rsidRPr="00D05690">
        <w:rPr>
          <w:b w:val="0"/>
        </w:rPr>
        <w:t>обязуется хранить в течении 3</w:t>
      </w:r>
      <w:r w:rsidR="00D05690" w:rsidRPr="00D05690">
        <w:rPr>
          <w:b w:val="0"/>
        </w:rPr>
        <w:t>-</w:t>
      </w:r>
      <w:r w:rsidR="00D05690">
        <w:rPr>
          <w:b w:val="0"/>
        </w:rPr>
        <w:t>х</w:t>
      </w:r>
      <w:r w:rsidR="004F2EEB" w:rsidRPr="00D05690">
        <w:rPr>
          <w:b w:val="0"/>
        </w:rPr>
        <w:t xml:space="preserve"> лет, и при получении запроса </w:t>
      </w:r>
      <w:r w:rsidR="0019034C">
        <w:rPr>
          <w:b w:val="0"/>
        </w:rPr>
        <w:t>Принципала предоставлять в срок</w:t>
      </w:r>
      <w:r w:rsidR="0019034C" w:rsidRPr="0019034C">
        <w:rPr>
          <w:b w:val="0"/>
        </w:rPr>
        <w:t>, указанный в запросе Принципала</w:t>
      </w:r>
      <w:r w:rsidRPr="00E75051">
        <w:rPr>
          <w:b w:val="0"/>
        </w:rPr>
        <w:t>;</w:t>
      </w:r>
    </w:p>
    <w:p w14:paraId="1E39124D" w14:textId="72B2A634" w:rsidR="00E75051" w:rsidRPr="009B1E17" w:rsidRDefault="00E75051" w:rsidP="009B1E17">
      <w:pPr>
        <w:pStyle w:val="a3"/>
        <w:numPr>
          <w:ilvl w:val="3"/>
          <w:numId w:val="2"/>
        </w:numPr>
        <w:tabs>
          <w:tab w:val="left" w:pos="851"/>
        </w:tabs>
        <w:ind w:left="0" w:firstLine="0"/>
        <w:jc w:val="both"/>
        <w:rPr>
          <w:b w:val="0"/>
        </w:rPr>
      </w:pPr>
      <w:r w:rsidRPr="009B1E17">
        <w:rPr>
          <w:b w:val="0"/>
        </w:rPr>
        <w:t>При выполнении поручений Агент будет строго соблюдать сценарий обзвона</w:t>
      </w:r>
      <w:r w:rsidR="004F2EEB" w:rsidRPr="004F2EEB">
        <w:rPr>
          <w:b w:val="0"/>
        </w:rPr>
        <w:t xml:space="preserve"> </w:t>
      </w:r>
      <w:r w:rsidR="004F2EEB" w:rsidRPr="00D67F4B">
        <w:rPr>
          <w:b w:val="0"/>
        </w:rPr>
        <w:t>с учетом требования о запросе согласия на рекламу, указанные в настоящем Договоре и Приложениях к нему</w:t>
      </w:r>
      <w:r w:rsidRPr="009B1E17">
        <w:rPr>
          <w:b w:val="0"/>
        </w:rPr>
        <w:t>;</w:t>
      </w:r>
    </w:p>
    <w:p w14:paraId="0E7FE6EC" w14:textId="77777777" w:rsidR="00E75051" w:rsidRPr="009B1E17" w:rsidRDefault="00E75051" w:rsidP="009B1E17">
      <w:pPr>
        <w:pStyle w:val="a3"/>
        <w:numPr>
          <w:ilvl w:val="3"/>
          <w:numId w:val="2"/>
        </w:numPr>
        <w:tabs>
          <w:tab w:val="left" w:pos="851"/>
        </w:tabs>
        <w:ind w:left="0" w:firstLine="0"/>
        <w:jc w:val="both"/>
        <w:rPr>
          <w:b w:val="0"/>
        </w:rPr>
      </w:pPr>
      <w:r w:rsidRPr="009B1E17">
        <w:rPr>
          <w:b w:val="0"/>
        </w:rPr>
        <w:t>При выполнении поручений Агент не будет контактировать с одним и тем же Клиентом более 1 (одного) раза без получения предварительного согласия Клиента на повторный контакт.</w:t>
      </w:r>
    </w:p>
    <w:p w14:paraId="5BCAA222" w14:textId="450D3088" w:rsidR="00E75051" w:rsidRPr="00961C8E" w:rsidRDefault="00E75051" w:rsidP="009B1E17">
      <w:pPr>
        <w:pStyle w:val="a3"/>
        <w:numPr>
          <w:ilvl w:val="2"/>
          <w:numId w:val="2"/>
        </w:numPr>
        <w:ind w:left="0" w:firstLine="0"/>
        <w:jc w:val="both"/>
        <w:rPr>
          <w:bCs/>
          <w:szCs w:val="22"/>
        </w:rPr>
      </w:pPr>
      <w:r w:rsidRPr="009B1E17">
        <w:rPr>
          <w:b w:val="0"/>
          <w:bCs/>
          <w:szCs w:val="22"/>
        </w:rPr>
        <w:t>В случае если по каким-либо причинам Принципал будет привлечен к участию в деле для рассмотрения споров, связанных с ненадлежащим исполнением Договора Агентом, Агент обязуется по получению извещения от Принципала выступить также на стороне Принципала, оказать всемерное содействие Принципалу при урегулировании таких претензий, а впоследствии (в случае</w:t>
      </w:r>
      <w:r w:rsidR="00E70079">
        <w:rPr>
          <w:b w:val="0"/>
          <w:bCs/>
          <w:szCs w:val="22"/>
        </w:rPr>
        <w:t>,</w:t>
      </w:r>
      <w:r w:rsidRPr="009B1E17">
        <w:rPr>
          <w:b w:val="0"/>
          <w:bCs/>
          <w:szCs w:val="22"/>
        </w:rPr>
        <w:t xml:space="preserve"> если на основании вступившего в </w:t>
      </w:r>
      <w:r w:rsidR="004F2EEB">
        <w:rPr>
          <w:b w:val="0"/>
          <w:bCs/>
          <w:szCs w:val="22"/>
        </w:rPr>
        <w:t xml:space="preserve">законную </w:t>
      </w:r>
      <w:r w:rsidRPr="009B1E17">
        <w:rPr>
          <w:b w:val="0"/>
          <w:bCs/>
          <w:szCs w:val="22"/>
        </w:rPr>
        <w:t>силу судебного решение или, если Принципалом будет признано приемлемым возместить ущерб во внесудебном порядке) возместить Принципалу в полном объеме понесенный им реальный ущерб, документально подтвержденный, включая разумные и обоснованные расходы и издержки.</w:t>
      </w:r>
    </w:p>
    <w:p w14:paraId="07BAC740" w14:textId="27AE820A" w:rsidR="00E23A70" w:rsidRDefault="006973B1" w:rsidP="009B1E17">
      <w:pPr>
        <w:jc w:val="both"/>
        <w:rPr>
          <w:bCs/>
          <w:sz w:val="22"/>
          <w:szCs w:val="22"/>
        </w:rPr>
      </w:pPr>
      <w:r>
        <w:rPr>
          <w:bCs/>
          <w:sz w:val="22"/>
          <w:szCs w:val="22"/>
        </w:rPr>
        <w:t xml:space="preserve">3.1.22. </w:t>
      </w:r>
      <w:r w:rsidR="00E23A70" w:rsidRPr="00711E18">
        <w:rPr>
          <w:bCs/>
          <w:sz w:val="22"/>
          <w:szCs w:val="22"/>
        </w:rPr>
        <w:t>В случ</w:t>
      </w:r>
      <w:r w:rsidR="00E23A70">
        <w:rPr>
          <w:bCs/>
          <w:sz w:val="22"/>
          <w:szCs w:val="22"/>
        </w:rPr>
        <w:t>ае нарушения Агентом п.п. 3.1.</w:t>
      </w:r>
      <w:r w:rsidR="00D12155">
        <w:rPr>
          <w:bCs/>
          <w:sz w:val="22"/>
          <w:szCs w:val="22"/>
        </w:rPr>
        <w:t>20</w:t>
      </w:r>
      <w:r w:rsidR="00E23A70" w:rsidRPr="00711E18">
        <w:rPr>
          <w:bCs/>
          <w:sz w:val="22"/>
          <w:szCs w:val="22"/>
        </w:rPr>
        <w:t>.</w:t>
      </w:r>
      <w:r w:rsidR="00E75051">
        <w:rPr>
          <w:bCs/>
          <w:sz w:val="22"/>
          <w:szCs w:val="22"/>
        </w:rPr>
        <w:t>,</w:t>
      </w:r>
      <w:r w:rsidR="00E23A70" w:rsidRPr="00711E18">
        <w:rPr>
          <w:bCs/>
          <w:sz w:val="22"/>
          <w:szCs w:val="22"/>
        </w:rPr>
        <w:t xml:space="preserve"> </w:t>
      </w:r>
      <w:r w:rsidR="00E75051" w:rsidRPr="00E75051">
        <w:rPr>
          <w:bCs/>
          <w:sz w:val="22"/>
          <w:szCs w:val="22"/>
        </w:rPr>
        <w:t xml:space="preserve">3.1.21., 3.3.8 </w:t>
      </w:r>
      <w:r w:rsidR="00E23A70" w:rsidRPr="00711E18">
        <w:rPr>
          <w:bCs/>
          <w:sz w:val="22"/>
          <w:szCs w:val="22"/>
        </w:rPr>
        <w:t xml:space="preserve">Договора, повлекшего привлечение Принципала к административной ответственности за нарушение Федерального закона от 13.03.2006 № 38-ФЗ «О рекламе», Агент на основании письменной претензии Принципала обязан </w:t>
      </w:r>
      <w:r w:rsidR="000C3D47">
        <w:rPr>
          <w:bCs/>
          <w:sz w:val="22"/>
          <w:szCs w:val="22"/>
        </w:rPr>
        <w:t xml:space="preserve">возместить </w:t>
      </w:r>
      <w:r w:rsidR="000C3D47" w:rsidRPr="000C3D47">
        <w:rPr>
          <w:bCs/>
          <w:sz w:val="22"/>
          <w:szCs w:val="22"/>
        </w:rPr>
        <w:t>Принципалу расходы на уплату административного ш</w:t>
      </w:r>
      <w:r w:rsidR="004F2EEB">
        <w:rPr>
          <w:bCs/>
          <w:sz w:val="22"/>
          <w:szCs w:val="22"/>
        </w:rPr>
        <w:t>трафа, выставленного Принципалу.</w:t>
      </w:r>
    </w:p>
    <w:p w14:paraId="441ACF9C" w14:textId="77777777" w:rsidR="004F2EEB" w:rsidRDefault="004F2EEB" w:rsidP="004F2EEB">
      <w:pPr>
        <w:jc w:val="both"/>
        <w:rPr>
          <w:bCs/>
          <w:sz w:val="22"/>
          <w:szCs w:val="22"/>
        </w:rPr>
      </w:pPr>
      <w:r>
        <w:rPr>
          <w:bCs/>
          <w:sz w:val="22"/>
          <w:szCs w:val="22"/>
        </w:rPr>
        <w:t xml:space="preserve">3.1.23. </w:t>
      </w:r>
      <w:r w:rsidRPr="00472FE6">
        <w:rPr>
          <w:bCs/>
          <w:sz w:val="22"/>
          <w:szCs w:val="22"/>
        </w:rPr>
        <w:t xml:space="preserve">На основании статьи 431-2 Гражданского кодекса Российской Федерации </w:t>
      </w:r>
      <w:r>
        <w:rPr>
          <w:bCs/>
          <w:sz w:val="22"/>
          <w:szCs w:val="22"/>
        </w:rPr>
        <w:t xml:space="preserve">Агент </w:t>
      </w:r>
      <w:r w:rsidRPr="00472FE6">
        <w:rPr>
          <w:bCs/>
          <w:sz w:val="22"/>
          <w:szCs w:val="22"/>
        </w:rPr>
        <w:t xml:space="preserve">  предоставля</w:t>
      </w:r>
      <w:r>
        <w:rPr>
          <w:bCs/>
          <w:sz w:val="22"/>
          <w:szCs w:val="22"/>
        </w:rPr>
        <w:t>ет</w:t>
      </w:r>
      <w:r w:rsidRPr="00472FE6">
        <w:rPr>
          <w:bCs/>
          <w:sz w:val="22"/>
          <w:szCs w:val="22"/>
        </w:rPr>
        <w:t xml:space="preserve"> </w:t>
      </w:r>
      <w:r>
        <w:rPr>
          <w:bCs/>
          <w:sz w:val="22"/>
          <w:szCs w:val="22"/>
        </w:rPr>
        <w:t xml:space="preserve">Принципалу </w:t>
      </w:r>
      <w:r w:rsidRPr="00472FE6">
        <w:rPr>
          <w:bCs/>
          <w:sz w:val="22"/>
          <w:szCs w:val="22"/>
        </w:rPr>
        <w:t xml:space="preserve">следующие заверения об обстоятельствах:  </w:t>
      </w:r>
    </w:p>
    <w:p w14:paraId="539B71DB" w14:textId="77777777" w:rsidR="004F2EEB" w:rsidRPr="00472FE6" w:rsidRDefault="004F2EEB" w:rsidP="004F2EEB">
      <w:pPr>
        <w:jc w:val="both"/>
        <w:rPr>
          <w:bCs/>
          <w:sz w:val="22"/>
          <w:szCs w:val="22"/>
        </w:rPr>
      </w:pPr>
      <w:r>
        <w:rPr>
          <w:bCs/>
          <w:sz w:val="22"/>
          <w:szCs w:val="22"/>
        </w:rPr>
        <w:t>3.1.23.1. Агент обладает</w:t>
      </w:r>
      <w:r w:rsidRPr="00472FE6">
        <w:rPr>
          <w:bCs/>
          <w:sz w:val="22"/>
          <w:szCs w:val="22"/>
        </w:rPr>
        <w:t xml:space="preserve"> </w:t>
      </w:r>
      <w:r>
        <w:rPr>
          <w:bCs/>
          <w:sz w:val="22"/>
          <w:szCs w:val="22"/>
        </w:rPr>
        <w:t>всеми</w:t>
      </w:r>
      <w:r w:rsidRPr="00472FE6">
        <w:rPr>
          <w:bCs/>
          <w:sz w:val="22"/>
          <w:szCs w:val="22"/>
        </w:rPr>
        <w:t xml:space="preserve"> необходимыми полномочиями для заключения и исполнения   настоящего </w:t>
      </w:r>
      <w:r>
        <w:rPr>
          <w:bCs/>
          <w:sz w:val="22"/>
          <w:szCs w:val="22"/>
        </w:rPr>
        <w:t xml:space="preserve">Договора. </w:t>
      </w:r>
      <w:r w:rsidRPr="00472FE6">
        <w:rPr>
          <w:bCs/>
          <w:sz w:val="22"/>
          <w:szCs w:val="22"/>
        </w:rPr>
        <w:t xml:space="preserve"> </w:t>
      </w:r>
    </w:p>
    <w:p w14:paraId="0D6BC4C4" w14:textId="77777777" w:rsidR="004F2EEB" w:rsidRPr="00472FE6" w:rsidRDefault="004F2EEB" w:rsidP="004F2EEB">
      <w:pPr>
        <w:jc w:val="both"/>
        <w:rPr>
          <w:bCs/>
          <w:sz w:val="22"/>
          <w:szCs w:val="22"/>
        </w:rPr>
      </w:pPr>
      <w:r>
        <w:rPr>
          <w:bCs/>
          <w:sz w:val="22"/>
          <w:szCs w:val="22"/>
        </w:rPr>
        <w:t xml:space="preserve">3.1.23.2. Агент </w:t>
      </w:r>
      <w:r w:rsidRPr="00472FE6">
        <w:rPr>
          <w:bCs/>
          <w:sz w:val="22"/>
          <w:szCs w:val="22"/>
        </w:rPr>
        <w:t>заверя</w:t>
      </w:r>
      <w:r>
        <w:rPr>
          <w:bCs/>
          <w:sz w:val="22"/>
          <w:szCs w:val="22"/>
        </w:rPr>
        <w:t xml:space="preserve">ет </w:t>
      </w:r>
      <w:r w:rsidRPr="00472FE6">
        <w:rPr>
          <w:bCs/>
          <w:sz w:val="22"/>
          <w:szCs w:val="22"/>
        </w:rPr>
        <w:t xml:space="preserve">Принципала о следующих фактах и обстоятельствах, имеющих для </w:t>
      </w:r>
      <w:r>
        <w:rPr>
          <w:bCs/>
          <w:sz w:val="22"/>
          <w:szCs w:val="22"/>
        </w:rPr>
        <w:t xml:space="preserve">него </w:t>
      </w:r>
      <w:r w:rsidRPr="00472FE6">
        <w:rPr>
          <w:bCs/>
          <w:sz w:val="22"/>
          <w:szCs w:val="22"/>
        </w:rPr>
        <w:t>существенное значение при заключении настоящего, испо</w:t>
      </w:r>
      <w:r>
        <w:rPr>
          <w:bCs/>
          <w:sz w:val="22"/>
          <w:szCs w:val="22"/>
        </w:rPr>
        <w:t xml:space="preserve">лнении и прекращении Договора: Агент правомерно использует сайты посредством которых предоставляет услуги по настоящему Договору, </w:t>
      </w:r>
      <w:r w:rsidRPr="00F75C58">
        <w:rPr>
          <w:bCs/>
          <w:sz w:val="22"/>
          <w:szCs w:val="22"/>
        </w:rPr>
        <w:t xml:space="preserve">указанные </w:t>
      </w:r>
      <w:r>
        <w:rPr>
          <w:bCs/>
          <w:sz w:val="22"/>
          <w:szCs w:val="22"/>
        </w:rPr>
        <w:t xml:space="preserve">в частности (но не ограничиваясь) в п. 3.1.6 и п. 3.1.13 Договора.    </w:t>
      </w:r>
    </w:p>
    <w:p w14:paraId="71216419" w14:textId="501463EA" w:rsidR="004F2EEB" w:rsidRDefault="0041288B" w:rsidP="004F2EEB">
      <w:pPr>
        <w:jc w:val="both"/>
        <w:rPr>
          <w:bCs/>
          <w:sz w:val="22"/>
          <w:szCs w:val="22"/>
        </w:rPr>
      </w:pPr>
      <w:r>
        <w:rPr>
          <w:bCs/>
          <w:sz w:val="22"/>
          <w:szCs w:val="22"/>
        </w:rPr>
        <w:t>3.1</w:t>
      </w:r>
      <w:r w:rsidR="004F2EEB">
        <w:rPr>
          <w:bCs/>
          <w:sz w:val="22"/>
          <w:szCs w:val="22"/>
        </w:rPr>
        <w:t>.23.3</w:t>
      </w:r>
      <w:r>
        <w:rPr>
          <w:bCs/>
          <w:sz w:val="22"/>
          <w:szCs w:val="22"/>
        </w:rPr>
        <w:t>.</w:t>
      </w:r>
      <w:r w:rsidR="004F2EEB">
        <w:rPr>
          <w:bCs/>
          <w:sz w:val="22"/>
          <w:szCs w:val="22"/>
        </w:rPr>
        <w:t xml:space="preserve"> Принципал</w:t>
      </w:r>
      <w:r w:rsidR="004F2EEB" w:rsidRPr="00472FE6">
        <w:rPr>
          <w:bCs/>
          <w:sz w:val="22"/>
          <w:szCs w:val="22"/>
        </w:rPr>
        <w:t xml:space="preserve"> полагается на заверения, предоставленные </w:t>
      </w:r>
      <w:r w:rsidR="004F2EEB">
        <w:rPr>
          <w:bCs/>
          <w:sz w:val="22"/>
          <w:szCs w:val="22"/>
        </w:rPr>
        <w:t>Агентом</w:t>
      </w:r>
      <w:r w:rsidR="004F2EEB" w:rsidRPr="00472FE6">
        <w:rPr>
          <w:bCs/>
          <w:sz w:val="22"/>
          <w:szCs w:val="22"/>
        </w:rPr>
        <w:t xml:space="preserve"> в соответствии с п.  </w:t>
      </w:r>
      <w:r w:rsidR="004F2EEB">
        <w:rPr>
          <w:bCs/>
          <w:sz w:val="22"/>
          <w:szCs w:val="22"/>
        </w:rPr>
        <w:t xml:space="preserve"> 3.1.23.2</w:t>
      </w:r>
      <w:r w:rsidR="004F2EEB" w:rsidRPr="00472FE6">
        <w:rPr>
          <w:bCs/>
          <w:sz w:val="22"/>
          <w:szCs w:val="22"/>
        </w:rPr>
        <w:t xml:space="preserve"> настоящего </w:t>
      </w:r>
      <w:r w:rsidR="004F2EEB">
        <w:rPr>
          <w:bCs/>
          <w:sz w:val="22"/>
          <w:szCs w:val="22"/>
        </w:rPr>
        <w:t>Договора,</w:t>
      </w:r>
      <w:r w:rsidR="004F2EEB" w:rsidRPr="00472FE6">
        <w:rPr>
          <w:bCs/>
          <w:sz w:val="22"/>
          <w:szCs w:val="22"/>
        </w:rPr>
        <w:t xml:space="preserve"> как на достоверные. Указанные заверения имеют существенное значение для </w:t>
      </w:r>
      <w:r w:rsidR="004F2EEB">
        <w:rPr>
          <w:bCs/>
          <w:sz w:val="22"/>
          <w:szCs w:val="22"/>
        </w:rPr>
        <w:t xml:space="preserve">Принципала. </w:t>
      </w:r>
    </w:p>
    <w:p w14:paraId="0C07E2EC" w14:textId="10B021FB" w:rsidR="004F2EEB" w:rsidRPr="004F2EEB" w:rsidRDefault="004F2EEB" w:rsidP="004F2EEB">
      <w:pPr>
        <w:jc w:val="both"/>
        <w:rPr>
          <w:bCs/>
          <w:sz w:val="22"/>
          <w:szCs w:val="22"/>
        </w:rPr>
      </w:pPr>
      <w:r w:rsidRPr="00302604">
        <w:rPr>
          <w:bCs/>
          <w:sz w:val="22"/>
          <w:szCs w:val="22"/>
        </w:rPr>
        <w:t>3.</w:t>
      </w:r>
      <w:r w:rsidR="0041288B">
        <w:rPr>
          <w:bCs/>
          <w:sz w:val="22"/>
          <w:szCs w:val="22"/>
        </w:rPr>
        <w:t>1</w:t>
      </w:r>
      <w:r w:rsidRPr="00302604">
        <w:rPr>
          <w:bCs/>
          <w:sz w:val="22"/>
          <w:szCs w:val="22"/>
        </w:rPr>
        <w:t>.23.</w:t>
      </w:r>
      <w:r>
        <w:rPr>
          <w:bCs/>
          <w:sz w:val="22"/>
          <w:szCs w:val="22"/>
        </w:rPr>
        <w:t>4</w:t>
      </w:r>
      <w:r w:rsidRPr="00302604">
        <w:rPr>
          <w:bCs/>
          <w:sz w:val="22"/>
          <w:szCs w:val="22"/>
        </w:rPr>
        <w:t xml:space="preserve">. </w:t>
      </w:r>
      <w:r>
        <w:rPr>
          <w:bCs/>
          <w:sz w:val="22"/>
          <w:szCs w:val="22"/>
        </w:rPr>
        <w:t xml:space="preserve"> </w:t>
      </w:r>
      <w:r w:rsidRPr="00472FE6">
        <w:rPr>
          <w:bCs/>
          <w:sz w:val="22"/>
          <w:szCs w:val="22"/>
        </w:rPr>
        <w:t xml:space="preserve">При нарушении </w:t>
      </w:r>
      <w:r>
        <w:rPr>
          <w:bCs/>
          <w:sz w:val="22"/>
          <w:szCs w:val="22"/>
        </w:rPr>
        <w:t>Агентом</w:t>
      </w:r>
      <w:r w:rsidRPr="00472FE6">
        <w:rPr>
          <w:bCs/>
          <w:sz w:val="22"/>
          <w:szCs w:val="22"/>
        </w:rPr>
        <w:t xml:space="preserve"> заверений и/или обязательств, указанных выше в настоящем </w:t>
      </w:r>
      <w:r>
        <w:rPr>
          <w:bCs/>
          <w:sz w:val="22"/>
          <w:szCs w:val="22"/>
        </w:rPr>
        <w:t>Договоре</w:t>
      </w:r>
      <w:r w:rsidRPr="00472FE6">
        <w:rPr>
          <w:bCs/>
          <w:sz w:val="22"/>
          <w:szCs w:val="22"/>
        </w:rPr>
        <w:t xml:space="preserve">, </w:t>
      </w:r>
      <w:r>
        <w:rPr>
          <w:bCs/>
          <w:sz w:val="22"/>
          <w:szCs w:val="22"/>
        </w:rPr>
        <w:t>он обязуется</w:t>
      </w:r>
      <w:r w:rsidRPr="00472FE6">
        <w:rPr>
          <w:bCs/>
          <w:sz w:val="22"/>
          <w:szCs w:val="22"/>
        </w:rPr>
        <w:t xml:space="preserve"> нести ответственность, а также нести все убытки и расходы, которые могут возникнуть у </w:t>
      </w:r>
      <w:r>
        <w:rPr>
          <w:bCs/>
          <w:sz w:val="22"/>
          <w:szCs w:val="22"/>
        </w:rPr>
        <w:t>Принципала</w:t>
      </w:r>
      <w:r w:rsidRPr="00472FE6">
        <w:rPr>
          <w:bCs/>
          <w:sz w:val="22"/>
          <w:szCs w:val="22"/>
        </w:rPr>
        <w:t>, в связи с недостоверностью таких заверений, а также неисполнением обязательств</w:t>
      </w:r>
      <w:r w:rsidRPr="00867DDD">
        <w:rPr>
          <w:b/>
          <w:sz w:val="22"/>
          <w:szCs w:val="22"/>
        </w:rPr>
        <w:t xml:space="preserve"> </w:t>
      </w:r>
    </w:p>
    <w:p w14:paraId="6CBF8263" w14:textId="77777777" w:rsidR="004F2EEB" w:rsidRDefault="004F2EEB" w:rsidP="009B1E17">
      <w:pPr>
        <w:jc w:val="both"/>
        <w:rPr>
          <w:bCs/>
          <w:sz w:val="22"/>
          <w:szCs w:val="22"/>
        </w:rPr>
      </w:pPr>
    </w:p>
    <w:p w14:paraId="237A8E03" w14:textId="77777777" w:rsidR="00E23A70" w:rsidRPr="002516B9" w:rsidRDefault="003A1B12" w:rsidP="003A1B12">
      <w:pPr>
        <w:spacing w:before="240"/>
        <w:jc w:val="both"/>
        <w:rPr>
          <w:b/>
          <w:sz w:val="22"/>
          <w:szCs w:val="22"/>
        </w:rPr>
      </w:pPr>
      <w:r w:rsidRPr="002516B9">
        <w:rPr>
          <w:b/>
          <w:sz w:val="22"/>
          <w:szCs w:val="22"/>
        </w:rPr>
        <w:t xml:space="preserve">3.2. </w:t>
      </w:r>
      <w:r w:rsidR="00E23A70" w:rsidRPr="002516B9">
        <w:rPr>
          <w:b/>
          <w:sz w:val="22"/>
          <w:szCs w:val="22"/>
        </w:rPr>
        <w:t>Принципал обязуется:</w:t>
      </w:r>
    </w:p>
    <w:p w14:paraId="2FA6BF90" w14:textId="77777777" w:rsidR="00E23A70" w:rsidRPr="00F565C6" w:rsidRDefault="003A1B12" w:rsidP="003A1B12">
      <w:pPr>
        <w:jc w:val="both"/>
        <w:rPr>
          <w:sz w:val="22"/>
          <w:szCs w:val="22"/>
        </w:rPr>
      </w:pPr>
      <w:r>
        <w:rPr>
          <w:sz w:val="22"/>
          <w:szCs w:val="22"/>
        </w:rPr>
        <w:t xml:space="preserve">3.2.1. </w:t>
      </w:r>
      <w:r w:rsidR="00E23A70" w:rsidRPr="00F565C6">
        <w:rPr>
          <w:sz w:val="22"/>
          <w:szCs w:val="22"/>
        </w:rPr>
        <w:t>При надлежащем выполнении Агентом своих обязательств уплачивать Агенту вознаграждение в порядке и в размере, установленном Приложением №</w:t>
      </w:r>
      <w:r w:rsidR="002D05C9">
        <w:rPr>
          <w:sz w:val="22"/>
          <w:szCs w:val="22"/>
        </w:rPr>
        <w:t>3</w:t>
      </w:r>
      <w:r w:rsidR="00E23A70" w:rsidRPr="00F565C6">
        <w:rPr>
          <w:sz w:val="22"/>
          <w:szCs w:val="22"/>
        </w:rPr>
        <w:t xml:space="preserve"> к настоящему Договору. Все расходы и издержки Агента, связанные с исполнением агентского поручения, предусмотренного настоящим Договором, входят в состав вознаграждения и отдельно не оплачиваются.</w:t>
      </w:r>
    </w:p>
    <w:p w14:paraId="2B0FD32D" w14:textId="77777777" w:rsidR="00E23A70" w:rsidRPr="00F565C6" w:rsidRDefault="003A1B12" w:rsidP="003A1B12">
      <w:pPr>
        <w:jc w:val="both"/>
        <w:rPr>
          <w:sz w:val="22"/>
          <w:szCs w:val="22"/>
        </w:rPr>
      </w:pPr>
      <w:r>
        <w:rPr>
          <w:sz w:val="22"/>
          <w:szCs w:val="22"/>
        </w:rPr>
        <w:t xml:space="preserve">3.2.2. </w:t>
      </w:r>
      <w:r w:rsidR="00E23A70" w:rsidRPr="00F565C6">
        <w:rPr>
          <w:sz w:val="22"/>
          <w:szCs w:val="22"/>
        </w:rPr>
        <w:t>Предоставлять Агенту необходимую информацию по вопросам, возникающим в процессе исполнения Договора в течение всего срока его действия.</w:t>
      </w:r>
    </w:p>
    <w:p w14:paraId="1925335A" w14:textId="77777777" w:rsidR="00E23A70" w:rsidRPr="00F565C6" w:rsidRDefault="00F84791" w:rsidP="00F84791">
      <w:pPr>
        <w:jc w:val="both"/>
        <w:rPr>
          <w:sz w:val="22"/>
          <w:szCs w:val="22"/>
        </w:rPr>
      </w:pPr>
      <w:r w:rsidRPr="00F84791">
        <w:rPr>
          <w:sz w:val="22"/>
          <w:szCs w:val="22"/>
        </w:rPr>
        <w:lastRenderedPageBreak/>
        <w:t xml:space="preserve">3.2.3. </w:t>
      </w:r>
      <w:r w:rsidR="00E23A70" w:rsidRPr="00F565C6">
        <w:rPr>
          <w:sz w:val="22"/>
          <w:szCs w:val="22"/>
        </w:rPr>
        <w:t>Предоставлять по требованию Агента копии лицензий и других документов, подтверждающих право Принципала на оказание Услуг.</w:t>
      </w:r>
    </w:p>
    <w:p w14:paraId="432FBA8B" w14:textId="19B195AD" w:rsidR="00E23A70" w:rsidRPr="00F565C6" w:rsidRDefault="00F84791" w:rsidP="00F84791">
      <w:pPr>
        <w:ind w:hanging="7"/>
        <w:jc w:val="both"/>
        <w:rPr>
          <w:sz w:val="22"/>
          <w:szCs w:val="22"/>
        </w:rPr>
      </w:pPr>
      <w:r w:rsidRPr="00F84791">
        <w:rPr>
          <w:sz w:val="22"/>
          <w:szCs w:val="22"/>
        </w:rPr>
        <w:t xml:space="preserve">3.2.4. </w:t>
      </w:r>
      <w:r w:rsidR="00E23A70" w:rsidRPr="00F565C6">
        <w:rPr>
          <w:sz w:val="22"/>
          <w:szCs w:val="22"/>
        </w:rPr>
        <w:t xml:space="preserve">Предоставлять Агенту всю информацию, необходимую для выполнения </w:t>
      </w:r>
      <w:r w:rsidR="00E23A70" w:rsidRPr="009F56C1">
        <w:rPr>
          <w:sz w:val="22"/>
          <w:szCs w:val="22"/>
        </w:rPr>
        <w:t xml:space="preserve">обязательств по настоящему Договору согласно Приложению № </w:t>
      </w:r>
      <w:r w:rsidR="002D05C9">
        <w:rPr>
          <w:sz w:val="22"/>
          <w:szCs w:val="22"/>
        </w:rPr>
        <w:t>6</w:t>
      </w:r>
      <w:r w:rsidR="00E23A70" w:rsidRPr="009F56C1">
        <w:rPr>
          <w:sz w:val="22"/>
          <w:szCs w:val="22"/>
        </w:rPr>
        <w:t xml:space="preserve">. В случае появления каких-либо изменений в </w:t>
      </w:r>
      <w:r w:rsidR="006B0BD1" w:rsidRPr="006026BF">
        <w:rPr>
          <w:sz w:val="22"/>
          <w:szCs w:val="22"/>
        </w:rPr>
        <w:t xml:space="preserve">Модуле приема/передачи </w:t>
      </w:r>
      <w:r w:rsidR="00E23A70" w:rsidRPr="009F56C1">
        <w:rPr>
          <w:sz w:val="22"/>
          <w:szCs w:val="22"/>
        </w:rPr>
        <w:t>Заявок, увед</w:t>
      </w:r>
      <w:r w:rsidR="00E23A70" w:rsidRPr="00D95F3E">
        <w:rPr>
          <w:sz w:val="22"/>
          <w:szCs w:val="22"/>
        </w:rPr>
        <w:t xml:space="preserve">омлять Агента с помощью электронной почты </w:t>
      </w:r>
      <w:r w:rsidR="0041288B" w:rsidRPr="009248C3">
        <w:rPr>
          <w:sz w:val="22"/>
          <w:szCs w:val="22"/>
        </w:rPr>
        <w:t>Балоболичева Светлана Васильевна s.balobolicheva@rt.ru</w:t>
      </w:r>
      <w:r w:rsidR="0041288B" w:rsidRPr="00867DDD">
        <w:rPr>
          <w:sz w:val="22"/>
          <w:szCs w:val="22"/>
        </w:rPr>
        <w:t xml:space="preserve"> </w:t>
      </w:r>
      <w:r w:rsidR="00E23A70" w:rsidRPr="00D95F3E">
        <w:rPr>
          <w:sz w:val="22"/>
          <w:szCs w:val="22"/>
        </w:rPr>
        <w:t>о данных изменениях не менее чем за 3 (три) календарных дня до даты введения изменений. В случае изменения тарифов</w:t>
      </w:r>
      <w:r w:rsidR="00E23A70" w:rsidRPr="00F565C6">
        <w:rPr>
          <w:sz w:val="22"/>
          <w:szCs w:val="22"/>
        </w:rPr>
        <w:t xml:space="preserve"> (тарифных планов), проведения рекламных акций (локальных или федеральных) уведомлять Агента с помощью электронной почты не менее чем за </w:t>
      </w:r>
      <w:r w:rsidR="00237C53">
        <w:rPr>
          <w:sz w:val="22"/>
          <w:szCs w:val="22"/>
        </w:rPr>
        <w:t>3</w:t>
      </w:r>
      <w:r w:rsidR="00E23A70" w:rsidRPr="00F565C6">
        <w:rPr>
          <w:sz w:val="22"/>
          <w:szCs w:val="22"/>
        </w:rPr>
        <w:t xml:space="preserve"> (</w:t>
      </w:r>
      <w:r w:rsidR="00237C53">
        <w:rPr>
          <w:sz w:val="22"/>
          <w:szCs w:val="22"/>
        </w:rPr>
        <w:t>три</w:t>
      </w:r>
      <w:r w:rsidR="00E23A70" w:rsidRPr="00F565C6">
        <w:rPr>
          <w:sz w:val="22"/>
          <w:szCs w:val="22"/>
        </w:rPr>
        <w:t xml:space="preserve">) </w:t>
      </w:r>
      <w:r w:rsidR="0048066D">
        <w:rPr>
          <w:sz w:val="22"/>
          <w:szCs w:val="22"/>
        </w:rPr>
        <w:t xml:space="preserve">календарных </w:t>
      </w:r>
      <w:r w:rsidR="00E23A70" w:rsidRPr="00F565C6">
        <w:rPr>
          <w:sz w:val="22"/>
          <w:szCs w:val="22"/>
        </w:rPr>
        <w:t>дн</w:t>
      </w:r>
      <w:r w:rsidR="00237C53">
        <w:rPr>
          <w:sz w:val="22"/>
          <w:szCs w:val="22"/>
        </w:rPr>
        <w:t>я</w:t>
      </w:r>
      <w:r w:rsidR="00E23A70" w:rsidRPr="00F565C6">
        <w:rPr>
          <w:sz w:val="22"/>
          <w:szCs w:val="22"/>
        </w:rPr>
        <w:t xml:space="preserve"> до даты введения новых тарифов (тарифных планов) и сроках планируемых рекламных акций.</w:t>
      </w:r>
    </w:p>
    <w:p w14:paraId="19143ED7" w14:textId="0E2FE680" w:rsidR="00E23A70" w:rsidRPr="00F565C6" w:rsidRDefault="00F84791" w:rsidP="00F84791">
      <w:pPr>
        <w:jc w:val="both"/>
        <w:rPr>
          <w:sz w:val="22"/>
          <w:szCs w:val="22"/>
        </w:rPr>
      </w:pPr>
      <w:r w:rsidRPr="00F84791">
        <w:rPr>
          <w:sz w:val="22"/>
          <w:szCs w:val="22"/>
        </w:rPr>
        <w:t xml:space="preserve">3.2.5. </w:t>
      </w:r>
      <w:r w:rsidR="00E23A70" w:rsidRPr="00F565C6">
        <w:rPr>
          <w:sz w:val="22"/>
          <w:szCs w:val="22"/>
        </w:rPr>
        <w:t xml:space="preserve">Ежемесячно не позднее </w:t>
      </w:r>
      <w:r w:rsidR="004F2EEB">
        <w:rPr>
          <w:sz w:val="22"/>
          <w:szCs w:val="22"/>
        </w:rPr>
        <w:t>14 (</w:t>
      </w:r>
      <w:r w:rsidR="00237C53">
        <w:rPr>
          <w:sz w:val="22"/>
          <w:szCs w:val="22"/>
        </w:rPr>
        <w:t>четырнадцатого</w:t>
      </w:r>
      <w:r w:rsidR="004F2EEB">
        <w:rPr>
          <w:sz w:val="22"/>
          <w:szCs w:val="22"/>
        </w:rPr>
        <w:t>)</w:t>
      </w:r>
      <w:r w:rsidR="00237C53" w:rsidRPr="00F565C6">
        <w:rPr>
          <w:sz w:val="22"/>
          <w:szCs w:val="22"/>
        </w:rPr>
        <w:t xml:space="preserve"> </w:t>
      </w:r>
      <w:r w:rsidR="00E23A70" w:rsidRPr="00F565C6">
        <w:rPr>
          <w:sz w:val="22"/>
          <w:szCs w:val="22"/>
        </w:rPr>
        <w:t>числа Расчетного периода направлять в адрес Агента данные, содержащие информацию необходимую для формирования Отчета Агента (по форме Приложения №7 к настоящему Договору).</w:t>
      </w:r>
    </w:p>
    <w:p w14:paraId="38BB7780" w14:textId="4F317376" w:rsidR="00DE55DD" w:rsidRPr="00DE55DD" w:rsidRDefault="00F84791" w:rsidP="00DE55DD">
      <w:pPr>
        <w:jc w:val="both"/>
        <w:rPr>
          <w:sz w:val="22"/>
          <w:szCs w:val="22"/>
        </w:rPr>
      </w:pPr>
      <w:r w:rsidRPr="00F84791">
        <w:rPr>
          <w:bCs/>
          <w:sz w:val="22"/>
          <w:szCs w:val="22"/>
        </w:rPr>
        <w:t>3.2.</w:t>
      </w:r>
      <w:r w:rsidRPr="00DE55DD">
        <w:rPr>
          <w:sz w:val="22"/>
          <w:szCs w:val="22"/>
        </w:rPr>
        <w:t xml:space="preserve">6. </w:t>
      </w:r>
      <w:r w:rsidR="00E23A70" w:rsidRPr="00DE55DD">
        <w:rPr>
          <w:sz w:val="22"/>
          <w:szCs w:val="22"/>
        </w:rPr>
        <w:t>Обеспечить соответствие ПО Принципала требованиям, зафиксированным в Приложении №</w:t>
      </w:r>
      <w:r w:rsidR="00C231D7">
        <w:rPr>
          <w:sz w:val="22"/>
          <w:szCs w:val="22"/>
        </w:rPr>
        <w:t>13</w:t>
      </w:r>
      <w:r w:rsidR="00E23A70" w:rsidRPr="00DE55DD">
        <w:rPr>
          <w:sz w:val="22"/>
          <w:szCs w:val="22"/>
        </w:rPr>
        <w:t xml:space="preserve"> к настоящему Договору.</w:t>
      </w:r>
    </w:p>
    <w:p w14:paraId="0AE44896" w14:textId="77777777" w:rsidR="00E23A70" w:rsidRPr="006B3E9A" w:rsidRDefault="00F84791" w:rsidP="00F84791">
      <w:pPr>
        <w:jc w:val="both"/>
        <w:rPr>
          <w:sz w:val="22"/>
          <w:szCs w:val="22"/>
        </w:rPr>
      </w:pPr>
      <w:r w:rsidRPr="00DE55DD">
        <w:rPr>
          <w:sz w:val="22"/>
          <w:szCs w:val="22"/>
        </w:rPr>
        <w:t xml:space="preserve">3.2.7. </w:t>
      </w:r>
      <w:r w:rsidR="00DE55DD" w:rsidRPr="00DE55DD">
        <w:rPr>
          <w:sz w:val="22"/>
          <w:szCs w:val="22"/>
        </w:rPr>
        <w:t>Обеспечить Агента доступом к ПО Принципала в срок не позднее 3 (трёх) рабочих дней с момента заключения Агентского договора и оказывать необходимую техническую и информационную поддержку при пользовании системой.</w:t>
      </w:r>
    </w:p>
    <w:p w14:paraId="72C16939" w14:textId="77777777" w:rsidR="00E23A70" w:rsidRDefault="00F84791" w:rsidP="00F84791">
      <w:pPr>
        <w:jc w:val="both"/>
        <w:rPr>
          <w:sz w:val="22"/>
          <w:szCs w:val="22"/>
        </w:rPr>
      </w:pPr>
      <w:r>
        <w:rPr>
          <w:sz w:val="22"/>
          <w:szCs w:val="22"/>
        </w:rPr>
        <w:t xml:space="preserve">3.2.8. </w:t>
      </w:r>
      <w:r w:rsidR="00E23A70" w:rsidRPr="006B3E9A">
        <w:rPr>
          <w:sz w:val="22"/>
          <w:szCs w:val="22"/>
        </w:rPr>
        <w:t>При заключении Абонентского догово</w:t>
      </w:r>
      <w:r w:rsidR="000E3653">
        <w:rPr>
          <w:sz w:val="22"/>
          <w:szCs w:val="22"/>
        </w:rPr>
        <w:t>ра между Принципалом и Клиентом</w:t>
      </w:r>
      <w:r w:rsidR="00E23A70" w:rsidRPr="006B3E9A">
        <w:rPr>
          <w:sz w:val="22"/>
          <w:szCs w:val="22"/>
        </w:rPr>
        <w:t xml:space="preserve"> физическое лицо предъявляет документ, удостоверяющий его личность (паспорт) Принципалу, последний производит проверку его данных   и идентификацию Клиента.</w:t>
      </w:r>
    </w:p>
    <w:p w14:paraId="00EE9B88" w14:textId="77777777" w:rsidR="000E3653" w:rsidRDefault="00F84791" w:rsidP="00F84791">
      <w:pPr>
        <w:jc w:val="both"/>
        <w:rPr>
          <w:sz w:val="22"/>
          <w:szCs w:val="22"/>
        </w:rPr>
      </w:pPr>
      <w:r>
        <w:rPr>
          <w:sz w:val="22"/>
          <w:szCs w:val="22"/>
        </w:rPr>
        <w:t xml:space="preserve">3.2.9. </w:t>
      </w:r>
      <w:r w:rsidR="000E3653">
        <w:rPr>
          <w:sz w:val="22"/>
          <w:szCs w:val="22"/>
        </w:rPr>
        <w:t>Рекламная информация не должна содержать бранные и нецензурные слова и/или выражения, а также материалы, пропагандирующие порнографию, культ насилия или жестокости, разжигающие национальную, классовую, социальную, религиозную нетерпимость, сведения о способах, методах разработки, изготовления и использования, местах приобретения наркотических средств, психотропных веществ и их прекурсоров, сведения, пропагандирующие какие-либо преимущества использования отдельных наркотических средств, психотропных веществ, их аналогов и прекурсоров, другие материалы, запрещенные законодательством Российской Федерации.</w:t>
      </w:r>
    </w:p>
    <w:p w14:paraId="5CD17291" w14:textId="64CDEF49" w:rsidR="000E3653" w:rsidRPr="00D73D41" w:rsidRDefault="00F84791" w:rsidP="00F84791">
      <w:pPr>
        <w:jc w:val="both"/>
        <w:rPr>
          <w:sz w:val="22"/>
          <w:szCs w:val="22"/>
        </w:rPr>
      </w:pPr>
      <w:r>
        <w:rPr>
          <w:sz w:val="22"/>
          <w:szCs w:val="22"/>
        </w:rPr>
        <w:t xml:space="preserve">3.2.10. </w:t>
      </w:r>
      <w:r w:rsidR="000E3653" w:rsidRPr="000E3653">
        <w:rPr>
          <w:sz w:val="22"/>
          <w:szCs w:val="22"/>
        </w:rPr>
        <w:t>В случае</w:t>
      </w:r>
      <w:r w:rsidR="000E3653">
        <w:rPr>
          <w:sz w:val="22"/>
          <w:szCs w:val="22"/>
        </w:rPr>
        <w:t>,</w:t>
      </w:r>
      <w:r w:rsidR="000E3653" w:rsidRPr="000E3653">
        <w:rPr>
          <w:sz w:val="22"/>
          <w:szCs w:val="22"/>
        </w:rPr>
        <w:t xml:space="preserve"> если по каким-либо причинам Агент будет привлечен к участию в деле для рассмотрения споров, связанных с ненадлежащим исполнением Принципалом п. 3.2.9. Договора, Принципал обязуется по получению извещения от Агента выступить также на стороне Агента, оказать всемерное содействие Агенту при урегулировании таких претензий, а впоследствии (в случае если на основании вступившего в</w:t>
      </w:r>
      <w:r w:rsidR="004F2EEB">
        <w:rPr>
          <w:sz w:val="22"/>
          <w:szCs w:val="22"/>
        </w:rPr>
        <w:t xml:space="preserve"> законную</w:t>
      </w:r>
      <w:r w:rsidR="000E3653" w:rsidRPr="000E3653">
        <w:rPr>
          <w:sz w:val="22"/>
          <w:szCs w:val="22"/>
        </w:rPr>
        <w:t xml:space="preserve"> силу судебного решение или, если Агентом будет признано приемлемым возместить ущерб во внесудебном порядке) возместить Агенту в полном объеме понесенный им реальный ущерб, документально подтвержденный, включая разумные и обоснованные расходы и </w:t>
      </w:r>
      <w:r w:rsidR="000E3653" w:rsidRPr="00D73D41">
        <w:rPr>
          <w:sz w:val="22"/>
          <w:szCs w:val="22"/>
        </w:rPr>
        <w:t>издержки.</w:t>
      </w:r>
    </w:p>
    <w:p w14:paraId="4114A2C3" w14:textId="77777777" w:rsidR="00E31B85" w:rsidRPr="00D73D41" w:rsidRDefault="00F86EF9" w:rsidP="00E31B85">
      <w:pPr>
        <w:pStyle w:val="a8"/>
      </w:pPr>
      <w:r w:rsidRPr="00D73D41">
        <w:t xml:space="preserve">3.2.11. </w:t>
      </w:r>
      <w:r w:rsidR="00E31B85" w:rsidRPr="00D73D41">
        <w:rPr>
          <w:rFonts w:eastAsia="Times New Roman"/>
          <w:lang w:eastAsia="ru-RU"/>
        </w:rPr>
        <w:t xml:space="preserve">Назначить ответственное лицо, осуществляющее контроль за предоставленные сведения Агентом. </w:t>
      </w:r>
      <w:r w:rsidR="00E31B85" w:rsidRPr="00D73D41">
        <w:t>Контактная информация и ответственные лица Принципала:</w:t>
      </w:r>
    </w:p>
    <w:p w14:paraId="07041207" w14:textId="77777777" w:rsidR="0028654A" w:rsidRPr="00D73D41" w:rsidRDefault="0028654A" w:rsidP="0028654A">
      <w:pPr>
        <w:pStyle w:val="a8"/>
      </w:pPr>
      <w:r w:rsidRPr="00D73D41">
        <w:t>__________________________________ (Ф.И.О)</w:t>
      </w:r>
    </w:p>
    <w:p w14:paraId="423459E7" w14:textId="77777777" w:rsidR="0028654A" w:rsidRPr="00D73D41" w:rsidRDefault="0028654A" w:rsidP="0028654A">
      <w:pPr>
        <w:pStyle w:val="a8"/>
      </w:pPr>
      <w:r w:rsidRPr="00D73D41">
        <w:t>__________________________________ (Должность)</w:t>
      </w:r>
    </w:p>
    <w:p w14:paraId="6D69D812" w14:textId="77777777" w:rsidR="0028654A" w:rsidRDefault="0028654A" w:rsidP="0028654A">
      <w:pPr>
        <w:pStyle w:val="a8"/>
      </w:pPr>
      <w:r w:rsidRPr="00D73D41">
        <w:t>___________________________________ (Контактные данные: телефон, электронная почта).</w:t>
      </w:r>
    </w:p>
    <w:p w14:paraId="750E7E8E" w14:textId="77777777" w:rsidR="00E23A70" w:rsidRPr="00F565C6" w:rsidRDefault="002516B9" w:rsidP="002516B9">
      <w:pPr>
        <w:spacing w:before="240"/>
        <w:jc w:val="both"/>
        <w:rPr>
          <w:b/>
          <w:sz w:val="22"/>
          <w:szCs w:val="22"/>
        </w:rPr>
      </w:pPr>
      <w:r>
        <w:rPr>
          <w:b/>
          <w:sz w:val="22"/>
          <w:szCs w:val="22"/>
        </w:rPr>
        <w:t xml:space="preserve">3.3. </w:t>
      </w:r>
      <w:r w:rsidR="00E23A70" w:rsidRPr="00F565C6">
        <w:rPr>
          <w:b/>
          <w:sz w:val="22"/>
          <w:szCs w:val="22"/>
        </w:rPr>
        <w:t>Агент вправе:</w:t>
      </w:r>
    </w:p>
    <w:p w14:paraId="481A0D90" w14:textId="77777777" w:rsidR="00E23A70" w:rsidRPr="00F565C6" w:rsidRDefault="002516B9" w:rsidP="002516B9">
      <w:pPr>
        <w:jc w:val="both"/>
        <w:rPr>
          <w:sz w:val="22"/>
          <w:szCs w:val="22"/>
        </w:rPr>
      </w:pPr>
      <w:r>
        <w:rPr>
          <w:sz w:val="22"/>
          <w:szCs w:val="22"/>
        </w:rPr>
        <w:t xml:space="preserve">3.3.1. </w:t>
      </w:r>
      <w:r w:rsidR="00E23A70" w:rsidRPr="00F565C6">
        <w:rPr>
          <w:sz w:val="22"/>
          <w:szCs w:val="22"/>
        </w:rPr>
        <w:t>Требовать, в соответствии с условиями настоящего Договора, своевременной и полной уплаты вознаграждения за совершаемые Агентом по настоящему Договору действия.</w:t>
      </w:r>
    </w:p>
    <w:p w14:paraId="2A873072" w14:textId="607310CA" w:rsidR="00E23A70" w:rsidRPr="00F565C6" w:rsidRDefault="002516B9" w:rsidP="002516B9">
      <w:pPr>
        <w:jc w:val="both"/>
        <w:rPr>
          <w:sz w:val="22"/>
          <w:szCs w:val="22"/>
        </w:rPr>
      </w:pPr>
      <w:r>
        <w:rPr>
          <w:sz w:val="22"/>
          <w:szCs w:val="22"/>
        </w:rPr>
        <w:t xml:space="preserve">3.3.2. </w:t>
      </w:r>
      <w:r w:rsidR="00E23A70" w:rsidRPr="00F565C6">
        <w:rPr>
          <w:sz w:val="22"/>
          <w:szCs w:val="22"/>
        </w:rPr>
        <w:t xml:space="preserve">Самостоятельно выбирать способ информирования Клиентов об Услугах и Тарифах Принципала в рамках настоящего Договора, в том числе, обслуживания на </w:t>
      </w:r>
      <w:r w:rsidR="006C0847">
        <w:rPr>
          <w:sz w:val="22"/>
          <w:szCs w:val="22"/>
        </w:rPr>
        <w:t>И</w:t>
      </w:r>
      <w:r w:rsidR="00656516">
        <w:rPr>
          <w:sz w:val="22"/>
          <w:szCs w:val="22"/>
        </w:rPr>
        <w:t>нтернет</w:t>
      </w:r>
      <w:r w:rsidR="006C0847">
        <w:rPr>
          <w:sz w:val="22"/>
          <w:szCs w:val="22"/>
        </w:rPr>
        <w:t>-</w:t>
      </w:r>
      <w:r w:rsidR="00656516">
        <w:rPr>
          <w:sz w:val="22"/>
          <w:szCs w:val="22"/>
        </w:rPr>
        <w:t>ресурсах</w:t>
      </w:r>
      <w:r w:rsidR="00195923">
        <w:rPr>
          <w:sz w:val="22"/>
          <w:szCs w:val="22"/>
        </w:rPr>
        <w:t xml:space="preserve"> Агента</w:t>
      </w:r>
      <w:r w:rsidR="00984C55">
        <w:rPr>
          <w:sz w:val="22"/>
          <w:szCs w:val="22"/>
        </w:rPr>
        <w:t>.</w:t>
      </w:r>
      <w:r w:rsidR="00984C55" w:rsidDel="00984C55">
        <w:rPr>
          <w:sz w:val="22"/>
          <w:szCs w:val="22"/>
        </w:rPr>
        <w:t xml:space="preserve"> </w:t>
      </w:r>
    </w:p>
    <w:p w14:paraId="1F5A44CE" w14:textId="77777777" w:rsidR="00E23A70" w:rsidRPr="00F565C6" w:rsidRDefault="002516B9" w:rsidP="002516B9">
      <w:pPr>
        <w:jc w:val="both"/>
        <w:rPr>
          <w:sz w:val="22"/>
          <w:szCs w:val="22"/>
        </w:rPr>
      </w:pPr>
      <w:r>
        <w:rPr>
          <w:sz w:val="22"/>
          <w:szCs w:val="22"/>
        </w:rPr>
        <w:t xml:space="preserve">3.3.3 </w:t>
      </w:r>
      <w:r w:rsidR="00E23A70" w:rsidRPr="00F565C6">
        <w:rPr>
          <w:sz w:val="22"/>
          <w:szCs w:val="22"/>
        </w:rPr>
        <w:t>Запрашивать необходимую для исполнения настоящего Договора информацию об Услугах, проводить консультации с Принципалом по вопросам, возникающим в процессе исполнения настоящего Договора.</w:t>
      </w:r>
    </w:p>
    <w:p w14:paraId="650E5FEF" w14:textId="77777777" w:rsidR="00E23A70" w:rsidRPr="00F565C6" w:rsidRDefault="002516B9" w:rsidP="002516B9">
      <w:pPr>
        <w:jc w:val="both"/>
        <w:rPr>
          <w:sz w:val="22"/>
          <w:szCs w:val="22"/>
        </w:rPr>
      </w:pPr>
      <w:r>
        <w:rPr>
          <w:sz w:val="22"/>
          <w:szCs w:val="22"/>
        </w:rPr>
        <w:t xml:space="preserve">3.3.4. </w:t>
      </w:r>
      <w:r w:rsidR="00E23A70" w:rsidRPr="00F565C6">
        <w:rPr>
          <w:sz w:val="22"/>
          <w:szCs w:val="22"/>
        </w:rPr>
        <w:t>Осуществлять рекламные и иные мероприятия по продвижению Услуг в порядке и на условиях, согласованных Сторонами в настоящем Договоре и в дополнительных соглашениях к нему.</w:t>
      </w:r>
    </w:p>
    <w:p w14:paraId="73835081" w14:textId="77777777" w:rsidR="00E23A70" w:rsidRPr="00746733" w:rsidRDefault="002516B9" w:rsidP="002516B9">
      <w:pPr>
        <w:jc w:val="both"/>
        <w:rPr>
          <w:sz w:val="22"/>
          <w:szCs w:val="22"/>
        </w:rPr>
      </w:pPr>
      <w:r>
        <w:rPr>
          <w:sz w:val="22"/>
          <w:szCs w:val="22"/>
        </w:rPr>
        <w:t xml:space="preserve">3.3.5. </w:t>
      </w:r>
      <w:r w:rsidR="00E23A70" w:rsidRPr="00F565C6">
        <w:rPr>
          <w:sz w:val="22"/>
          <w:szCs w:val="22"/>
        </w:rPr>
        <w:t xml:space="preserve">По письменной договоренности с Принципалом использовать логотип и фирменную символику Принципала во всех осуществляемых видах рекламы, связанной с предоставлением Услуг Принципала. По окончании срока действия настоящего Договора все права Агента, связанные с </w:t>
      </w:r>
      <w:r w:rsidR="00E23A70" w:rsidRPr="00746733">
        <w:rPr>
          <w:sz w:val="22"/>
          <w:szCs w:val="22"/>
        </w:rPr>
        <w:t>использованием логотипа и фирменной символики Принципала, прекращаются.</w:t>
      </w:r>
    </w:p>
    <w:p w14:paraId="0FB4484C" w14:textId="515A42E8" w:rsidR="00E23A70" w:rsidRPr="00746733" w:rsidRDefault="002516B9" w:rsidP="002516B9">
      <w:pPr>
        <w:ind w:hanging="7"/>
        <w:jc w:val="both"/>
        <w:rPr>
          <w:sz w:val="22"/>
          <w:szCs w:val="22"/>
        </w:rPr>
      </w:pPr>
      <w:r>
        <w:rPr>
          <w:sz w:val="22"/>
          <w:szCs w:val="22"/>
        </w:rPr>
        <w:lastRenderedPageBreak/>
        <w:t xml:space="preserve">3.3.6. </w:t>
      </w:r>
      <w:r w:rsidR="00E23A70" w:rsidRPr="00746733">
        <w:rPr>
          <w:sz w:val="22"/>
          <w:szCs w:val="22"/>
        </w:rPr>
        <w:t>Агент имеет право привлекать на договорной основе третьих лиц в качестве Субагентов к выполнению своих обязанностей по настоящему Договору, оставаясь ответственным перед Принципалом за их действия</w:t>
      </w:r>
      <w:r w:rsidR="00697909">
        <w:rPr>
          <w:sz w:val="22"/>
          <w:szCs w:val="22"/>
        </w:rPr>
        <w:t xml:space="preserve"> как за свои собственные</w:t>
      </w:r>
      <w:r w:rsidR="00E23A70" w:rsidRPr="00746733">
        <w:rPr>
          <w:sz w:val="22"/>
          <w:szCs w:val="22"/>
        </w:rPr>
        <w:t xml:space="preserve">. Агент самостоятельно определяет условия договоров с Субагентами в рамках, предоставленных ему Принципалом полномочий по настоящему Договору. Субагент, выполняя поручения Агента, обязуется информировать </w:t>
      </w:r>
      <w:r w:rsidR="00AF3740">
        <w:rPr>
          <w:sz w:val="22"/>
          <w:szCs w:val="22"/>
        </w:rPr>
        <w:t>Клиента</w:t>
      </w:r>
      <w:r w:rsidR="00E23A70" w:rsidRPr="00746733">
        <w:rPr>
          <w:sz w:val="22"/>
          <w:szCs w:val="22"/>
        </w:rPr>
        <w:t>, что он действует от имени Принципала и по поручению Агента. При этом Агент обязан</w:t>
      </w:r>
      <w:r w:rsidR="00A205D7" w:rsidRPr="00746733">
        <w:rPr>
          <w:sz w:val="22"/>
          <w:szCs w:val="22"/>
        </w:rPr>
        <w:t xml:space="preserve"> предварительно получить согласование Принципала по привлечению Субагента посредством электронной почты, указанной в </w:t>
      </w:r>
      <w:r w:rsidR="00C231D7">
        <w:rPr>
          <w:sz w:val="22"/>
          <w:szCs w:val="22"/>
        </w:rPr>
        <w:t>п. 6.2</w:t>
      </w:r>
      <w:r w:rsidR="000C2E66">
        <w:rPr>
          <w:sz w:val="22"/>
          <w:szCs w:val="22"/>
        </w:rPr>
        <w:t>.</w:t>
      </w:r>
      <w:r w:rsidR="00A205D7" w:rsidRPr="00746733">
        <w:rPr>
          <w:sz w:val="22"/>
          <w:szCs w:val="22"/>
        </w:rPr>
        <w:t xml:space="preserve"> </w:t>
      </w:r>
      <w:r w:rsidR="000C2E66">
        <w:rPr>
          <w:sz w:val="22"/>
          <w:szCs w:val="22"/>
        </w:rPr>
        <w:t xml:space="preserve">раздела 6 </w:t>
      </w:r>
      <w:r w:rsidR="00A205D7" w:rsidRPr="00746733">
        <w:rPr>
          <w:sz w:val="22"/>
          <w:szCs w:val="22"/>
        </w:rPr>
        <w:t xml:space="preserve">настоящего Договора и </w:t>
      </w:r>
      <w:r w:rsidR="00E23A70" w:rsidRPr="00746733">
        <w:rPr>
          <w:sz w:val="22"/>
          <w:szCs w:val="22"/>
        </w:rPr>
        <w:t xml:space="preserve">предоставить </w:t>
      </w:r>
      <w:r w:rsidR="00A205D7" w:rsidRPr="00746733">
        <w:rPr>
          <w:sz w:val="22"/>
          <w:szCs w:val="22"/>
        </w:rPr>
        <w:t>П</w:t>
      </w:r>
      <w:r w:rsidR="00E23A70" w:rsidRPr="00746733">
        <w:rPr>
          <w:sz w:val="22"/>
          <w:szCs w:val="22"/>
        </w:rPr>
        <w:t xml:space="preserve">ринципалу контактные данные </w:t>
      </w:r>
      <w:r w:rsidR="00A205D7" w:rsidRPr="00746733">
        <w:rPr>
          <w:sz w:val="22"/>
          <w:szCs w:val="22"/>
        </w:rPr>
        <w:t>С</w:t>
      </w:r>
      <w:r w:rsidR="00E23A70" w:rsidRPr="00746733">
        <w:rPr>
          <w:sz w:val="22"/>
          <w:szCs w:val="22"/>
        </w:rPr>
        <w:t>убагента.</w:t>
      </w:r>
    </w:p>
    <w:p w14:paraId="12464096" w14:textId="77777777" w:rsidR="00E23A70" w:rsidRDefault="00E23A70" w:rsidP="002516B9">
      <w:pPr>
        <w:jc w:val="both"/>
        <w:rPr>
          <w:sz w:val="22"/>
          <w:szCs w:val="22"/>
        </w:rPr>
      </w:pPr>
      <w:r w:rsidRPr="00746733">
        <w:rPr>
          <w:sz w:val="22"/>
          <w:szCs w:val="22"/>
        </w:rPr>
        <w:t xml:space="preserve">Агент не вправе выдавать от имени Принципала какие-либо гарантии третьим лицам, а также совершать какие-либо юридические и связанные с ними фактические действия от имени </w:t>
      </w:r>
      <w:r w:rsidR="00295E57">
        <w:rPr>
          <w:sz w:val="22"/>
          <w:szCs w:val="22"/>
        </w:rPr>
        <w:t>Принципала</w:t>
      </w:r>
      <w:r w:rsidRPr="00746733">
        <w:rPr>
          <w:sz w:val="22"/>
          <w:szCs w:val="22"/>
        </w:rPr>
        <w:t>, выходящие за рамки полномочий Агента, предусмотренных настоящим Договором.</w:t>
      </w:r>
    </w:p>
    <w:p w14:paraId="2C287E14" w14:textId="2B4AB451" w:rsidR="00854F91" w:rsidRDefault="002516B9" w:rsidP="002516B9">
      <w:pPr>
        <w:jc w:val="both"/>
        <w:rPr>
          <w:sz w:val="22"/>
          <w:szCs w:val="22"/>
        </w:rPr>
      </w:pPr>
      <w:r w:rsidRPr="00B01C53">
        <w:rPr>
          <w:sz w:val="22"/>
          <w:szCs w:val="22"/>
        </w:rPr>
        <w:t>3.3.7.</w:t>
      </w:r>
      <w:r>
        <w:rPr>
          <w:szCs w:val="22"/>
        </w:rPr>
        <w:t xml:space="preserve"> </w:t>
      </w:r>
      <w:r w:rsidR="00854F91" w:rsidRPr="002516B9">
        <w:rPr>
          <w:sz w:val="22"/>
          <w:szCs w:val="22"/>
        </w:rPr>
        <w:t xml:space="preserve">На предварительно согласованных с Принципалом условиях осуществлять деятельность по популяризации и продвижению услуг Принципала, в том числе, выступая рекламодателем, продвигать услуги Принципала в сети Интернет при условии соблюдения требований статьи 18.1. ФЗ «О рекламе». Согласование материалов, используемых для популяризации и продвижения услуг Принципала, осуществляется по электронной почте представителей Сторон, </w:t>
      </w:r>
      <w:r w:rsidR="00AE5051">
        <w:rPr>
          <w:sz w:val="22"/>
          <w:szCs w:val="22"/>
        </w:rPr>
        <w:t xml:space="preserve">указанной </w:t>
      </w:r>
      <w:r w:rsidR="00854F91" w:rsidRPr="002516B9">
        <w:rPr>
          <w:sz w:val="22"/>
          <w:szCs w:val="22"/>
        </w:rPr>
        <w:t>в Договоре. Общий срок согласования таких материалов не может превышать 2 (двух) рабочих дней. В случае отсутствия согласования со стороны Принципала Агент не вправе использовать такие материалы, в том числе в целях, указанных в настоящем пункте.</w:t>
      </w:r>
    </w:p>
    <w:p w14:paraId="287998F6" w14:textId="7FFCD15B" w:rsidR="00F649C7" w:rsidRPr="00F649C7" w:rsidRDefault="00F649C7" w:rsidP="00F649C7">
      <w:pPr>
        <w:jc w:val="both"/>
        <w:rPr>
          <w:sz w:val="22"/>
          <w:szCs w:val="22"/>
        </w:rPr>
      </w:pPr>
      <w:r w:rsidRPr="00F649C7">
        <w:rPr>
          <w:sz w:val="22"/>
          <w:szCs w:val="22"/>
        </w:rPr>
        <w:t xml:space="preserve">3.3.8. Агент самостоятельно определяет условия договоров с Субагентами </w:t>
      </w:r>
      <w:r w:rsidR="008D0333" w:rsidRPr="00F649C7">
        <w:rPr>
          <w:sz w:val="22"/>
          <w:szCs w:val="22"/>
        </w:rPr>
        <w:t>в рамках,</w:t>
      </w:r>
      <w:r w:rsidRPr="00F649C7">
        <w:rPr>
          <w:sz w:val="22"/>
          <w:szCs w:val="22"/>
        </w:rPr>
        <w:t xml:space="preserve"> предоставленных ему Принципалом полномочий по настоящему Договору, за исключением следующих требований:</w:t>
      </w:r>
    </w:p>
    <w:p w14:paraId="5BEDEB15" w14:textId="77777777" w:rsidR="00F649C7" w:rsidRPr="00F649C7" w:rsidRDefault="00F649C7" w:rsidP="00F649C7">
      <w:pPr>
        <w:jc w:val="both"/>
        <w:rPr>
          <w:sz w:val="22"/>
          <w:szCs w:val="22"/>
        </w:rPr>
      </w:pPr>
      <w:r w:rsidRPr="00F649C7">
        <w:rPr>
          <w:sz w:val="22"/>
          <w:szCs w:val="22"/>
        </w:rPr>
        <w:t xml:space="preserve">Агент обязан включать в договоры с Субагентами: </w:t>
      </w:r>
    </w:p>
    <w:p w14:paraId="51607D0A" w14:textId="77777777" w:rsidR="00F649C7" w:rsidRPr="00F649C7" w:rsidRDefault="00F649C7" w:rsidP="00F649C7">
      <w:pPr>
        <w:jc w:val="both"/>
        <w:rPr>
          <w:sz w:val="22"/>
          <w:szCs w:val="22"/>
        </w:rPr>
      </w:pPr>
      <w:r w:rsidRPr="00F649C7">
        <w:rPr>
          <w:sz w:val="22"/>
          <w:szCs w:val="22"/>
        </w:rPr>
        <w:t>- Соглашение о конфиденциальности</w:t>
      </w:r>
      <w:r>
        <w:rPr>
          <w:bCs/>
          <w:sz w:val="22"/>
          <w:szCs w:val="22"/>
        </w:rPr>
        <w:t xml:space="preserve"> (Приложение №1 к Общим условиям исполнения Договора);</w:t>
      </w:r>
    </w:p>
    <w:p w14:paraId="10E238B7" w14:textId="5BCBF437" w:rsidR="00843645" w:rsidRDefault="00F649C7" w:rsidP="00F649C7">
      <w:pPr>
        <w:jc w:val="both"/>
        <w:rPr>
          <w:sz w:val="22"/>
          <w:szCs w:val="22"/>
        </w:rPr>
      </w:pPr>
      <w:r w:rsidRPr="00F649C7">
        <w:rPr>
          <w:sz w:val="22"/>
          <w:szCs w:val="22"/>
        </w:rPr>
        <w:t>- Поручение на обработку персональных данных (</w:t>
      </w:r>
      <w:r w:rsidR="00945DDB">
        <w:rPr>
          <w:sz w:val="22"/>
          <w:szCs w:val="22"/>
        </w:rPr>
        <w:t xml:space="preserve">Приложение №8 </w:t>
      </w:r>
      <w:r w:rsidR="00146761">
        <w:rPr>
          <w:sz w:val="22"/>
          <w:szCs w:val="22"/>
        </w:rPr>
        <w:t>к</w:t>
      </w:r>
      <w:r w:rsidRPr="00F649C7">
        <w:rPr>
          <w:sz w:val="22"/>
          <w:szCs w:val="22"/>
        </w:rPr>
        <w:t xml:space="preserve"> </w:t>
      </w:r>
      <w:r w:rsidR="00146761" w:rsidRPr="00F649C7">
        <w:rPr>
          <w:sz w:val="22"/>
          <w:szCs w:val="22"/>
        </w:rPr>
        <w:t>Договор</w:t>
      </w:r>
      <w:r w:rsidR="00146761">
        <w:rPr>
          <w:sz w:val="22"/>
          <w:szCs w:val="22"/>
        </w:rPr>
        <w:t>у</w:t>
      </w:r>
      <w:r w:rsidR="00843645">
        <w:rPr>
          <w:sz w:val="22"/>
          <w:szCs w:val="22"/>
        </w:rPr>
        <w:t>);</w:t>
      </w:r>
    </w:p>
    <w:p w14:paraId="51A66F57" w14:textId="7853A015" w:rsidR="00843645" w:rsidRPr="00867DDD" w:rsidRDefault="00843645" w:rsidP="00843645">
      <w:pPr>
        <w:jc w:val="both"/>
        <w:rPr>
          <w:sz w:val="22"/>
          <w:szCs w:val="22"/>
        </w:rPr>
      </w:pPr>
      <w:r>
        <w:rPr>
          <w:sz w:val="22"/>
          <w:szCs w:val="22"/>
        </w:rPr>
        <w:t xml:space="preserve">- Требование получения/ хранения/предоставления согласия на получение рекламной информации и на обработку персональных данных от Клиента в объёме, указанном в настоящем Договоре для обязательств Агента. </w:t>
      </w:r>
    </w:p>
    <w:p w14:paraId="7DA9BE7F" w14:textId="541DA8D1" w:rsidR="00F649C7" w:rsidRPr="00F649C7" w:rsidRDefault="00F649C7" w:rsidP="00F649C7">
      <w:pPr>
        <w:jc w:val="both"/>
        <w:rPr>
          <w:sz w:val="22"/>
          <w:szCs w:val="22"/>
        </w:rPr>
      </w:pPr>
      <w:r w:rsidRPr="00F649C7">
        <w:rPr>
          <w:sz w:val="22"/>
          <w:szCs w:val="22"/>
        </w:rPr>
        <w:t xml:space="preserve"> </w:t>
      </w:r>
    </w:p>
    <w:p w14:paraId="73FE147B" w14:textId="77777777" w:rsidR="00F649C7" w:rsidRPr="002516B9" w:rsidRDefault="00F649C7" w:rsidP="002516B9">
      <w:pPr>
        <w:jc w:val="both"/>
        <w:rPr>
          <w:sz w:val="22"/>
          <w:szCs w:val="22"/>
        </w:rPr>
      </w:pPr>
    </w:p>
    <w:p w14:paraId="7564A6BF" w14:textId="77777777" w:rsidR="00E23A70" w:rsidRPr="00F565C6" w:rsidRDefault="002516B9" w:rsidP="002516B9">
      <w:pPr>
        <w:spacing w:before="240"/>
        <w:jc w:val="both"/>
        <w:rPr>
          <w:b/>
          <w:sz w:val="22"/>
          <w:szCs w:val="22"/>
        </w:rPr>
      </w:pPr>
      <w:r>
        <w:rPr>
          <w:b/>
          <w:sz w:val="22"/>
          <w:szCs w:val="22"/>
        </w:rPr>
        <w:t xml:space="preserve">3.4. </w:t>
      </w:r>
      <w:r w:rsidR="00E23A70" w:rsidRPr="00F565C6">
        <w:rPr>
          <w:b/>
          <w:sz w:val="22"/>
          <w:szCs w:val="22"/>
        </w:rPr>
        <w:t>Принципал вправе:</w:t>
      </w:r>
    </w:p>
    <w:p w14:paraId="2BC02F58" w14:textId="364A3D5C" w:rsidR="00843645" w:rsidRPr="00793E6A" w:rsidRDefault="002516B9" w:rsidP="00843645">
      <w:pPr>
        <w:spacing w:before="240"/>
        <w:jc w:val="both"/>
        <w:rPr>
          <w:b/>
          <w:sz w:val="22"/>
          <w:szCs w:val="22"/>
        </w:rPr>
      </w:pPr>
      <w:r>
        <w:rPr>
          <w:sz w:val="22"/>
          <w:szCs w:val="22"/>
        </w:rPr>
        <w:t xml:space="preserve">3.4.1. </w:t>
      </w:r>
      <w:r w:rsidR="00843645" w:rsidRPr="009C2758">
        <w:rPr>
          <w:sz w:val="22"/>
          <w:szCs w:val="22"/>
        </w:rPr>
        <w:t>Получать от Агента документы и информацию, необходимую для исполнения</w:t>
      </w:r>
      <w:r w:rsidR="00843645" w:rsidRPr="009C2758">
        <w:rPr>
          <w:b/>
          <w:sz w:val="22"/>
          <w:szCs w:val="22"/>
        </w:rPr>
        <w:t xml:space="preserve"> </w:t>
      </w:r>
      <w:r w:rsidR="00843645" w:rsidRPr="00A00DA9">
        <w:rPr>
          <w:sz w:val="22"/>
          <w:szCs w:val="22"/>
        </w:rPr>
        <w:t xml:space="preserve">условий настоящего Договора, а также информацию и документы, </w:t>
      </w:r>
      <w:r w:rsidR="00843645" w:rsidRPr="009C2758">
        <w:rPr>
          <w:sz w:val="22"/>
          <w:szCs w:val="22"/>
        </w:rPr>
        <w:t>связанные с исполнением настоящего Договора.</w:t>
      </w:r>
    </w:p>
    <w:p w14:paraId="06E5140C" w14:textId="77777777" w:rsidR="00843645" w:rsidRPr="00867DDD" w:rsidRDefault="00843645" w:rsidP="00843645">
      <w:pPr>
        <w:jc w:val="both"/>
        <w:rPr>
          <w:sz w:val="22"/>
          <w:szCs w:val="22"/>
        </w:rPr>
      </w:pPr>
      <w:r w:rsidRPr="00867DDD">
        <w:rPr>
          <w:sz w:val="22"/>
          <w:szCs w:val="22"/>
        </w:rPr>
        <w:t>3.4.</w:t>
      </w:r>
      <w:r>
        <w:rPr>
          <w:sz w:val="22"/>
          <w:szCs w:val="22"/>
        </w:rPr>
        <w:t>2</w:t>
      </w:r>
      <w:r w:rsidRPr="00867DDD">
        <w:rPr>
          <w:sz w:val="22"/>
          <w:szCs w:val="22"/>
        </w:rPr>
        <w:t xml:space="preserve">. Производить проверку деятельности Агента в рамках настоящего Договора любыми способами по выбору Принципала. В случае выявления Принципалом фактов ненадлежащего выполнения Агентом обязательств по настоящему Договору, требовать в письменном виде устранения выявленных </w:t>
      </w:r>
      <w:r w:rsidRPr="00833C9E">
        <w:rPr>
          <w:sz w:val="22"/>
          <w:szCs w:val="22"/>
        </w:rPr>
        <w:t>нарушений.</w:t>
      </w:r>
    </w:p>
    <w:p w14:paraId="1D3EB201" w14:textId="77777777" w:rsidR="00843645" w:rsidRDefault="00843645" w:rsidP="00843645">
      <w:pPr>
        <w:jc w:val="both"/>
        <w:rPr>
          <w:sz w:val="22"/>
          <w:szCs w:val="22"/>
        </w:rPr>
      </w:pPr>
      <w:r w:rsidRPr="00867DDD">
        <w:rPr>
          <w:sz w:val="22"/>
          <w:szCs w:val="22"/>
        </w:rPr>
        <w:t>3.4.</w:t>
      </w:r>
      <w:r>
        <w:rPr>
          <w:sz w:val="22"/>
          <w:szCs w:val="22"/>
        </w:rPr>
        <w:t>3</w:t>
      </w:r>
      <w:r w:rsidRPr="00867DDD">
        <w:rPr>
          <w:sz w:val="22"/>
          <w:szCs w:val="22"/>
        </w:rPr>
        <w:t>. Требовать от Агента надлежащего выполнения обязательств по настоящему Договору.</w:t>
      </w:r>
    </w:p>
    <w:p w14:paraId="093F9932" w14:textId="77777777" w:rsidR="00843645" w:rsidRPr="00867DDD" w:rsidRDefault="00843645" w:rsidP="00843645">
      <w:pPr>
        <w:jc w:val="both"/>
        <w:rPr>
          <w:sz w:val="22"/>
          <w:szCs w:val="22"/>
        </w:rPr>
      </w:pPr>
      <w:r w:rsidRPr="00824F6B">
        <w:rPr>
          <w:sz w:val="22"/>
          <w:szCs w:val="22"/>
        </w:rPr>
        <w:t xml:space="preserve">Контролировать исполнение условий настоящего договора </w:t>
      </w:r>
      <w:r>
        <w:rPr>
          <w:sz w:val="22"/>
          <w:szCs w:val="22"/>
        </w:rPr>
        <w:t xml:space="preserve">Агентом и в случае </w:t>
      </w:r>
      <w:r w:rsidRPr="00824F6B">
        <w:rPr>
          <w:sz w:val="22"/>
          <w:szCs w:val="22"/>
        </w:rPr>
        <w:t>выявления неисполнения либо ненадлежащего испол</w:t>
      </w:r>
      <w:r>
        <w:rPr>
          <w:sz w:val="22"/>
          <w:szCs w:val="22"/>
        </w:rPr>
        <w:t xml:space="preserve">нения обязательств Агентом </w:t>
      </w:r>
      <w:r w:rsidRPr="00824F6B">
        <w:rPr>
          <w:sz w:val="22"/>
          <w:szCs w:val="22"/>
        </w:rPr>
        <w:t>применять штрафные санкции</w:t>
      </w:r>
      <w:r>
        <w:rPr>
          <w:sz w:val="22"/>
          <w:szCs w:val="22"/>
        </w:rPr>
        <w:t>, предусмотренные разделом 5 Договора.</w:t>
      </w:r>
    </w:p>
    <w:p w14:paraId="67E4DBEB" w14:textId="583DCF8C" w:rsidR="00843645" w:rsidRPr="00867DDD" w:rsidRDefault="00843645" w:rsidP="00843645">
      <w:pPr>
        <w:jc w:val="both"/>
        <w:rPr>
          <w:sz w:val="22"/>
          <w:szCs w:val="22"/>
        </w:rPr>
      </w:pPr>
      <w:r w:rsidRPr="00867DDD">
        <w:rPr>
          <w:sz w:val="22"/>
          <w:szCs w:val="22"/>
        </w:rPr>
        <w:t>3.4.</w:t>
      </w:r>
      <w:r>
        <w:rPr>
          <w:sz w:val="22"/>
          <w:szCs w:val="22"/>
        </w:rPr>
        <w:t>4</w:t>
      </w:r>
      <w:r w:rsidRPr="00867DDD">
        <w:rPr>
          <w:sz w:val="22"/>
          <w:szCs w:val="22"/>
        </w:rPr>
        <w:t>. В одностороннем порядке изменять Тарифы</w:t>
      </w:r>
      <w:r w:rsidR="000B1FB6">
        <w:rPr>
          <w:sz w:val="22"/>
          <w:szCs w:val="22"/>
        </w:rPr>
        <w:t xml:space="preserve"> (Тарифные планы)</w:t>
      </w:r>
      <w:r w:rsidRPr="00867DDD">
        <w:rPr>
          <w:sz w:val="22"/>
          <w:szCs w:val="22"/>
        </w:rPr>
        <w:t xml:space="preserve"> на оказание Услуг, уведомив об этом Агента не менее чем за 3 (три) рабочих дня до введения новых Тарифов.</w:t>
      </w:r>
    </w:p>
    <w:p w14:paraId="51D5AE85" w14:textId="1A181973" w:rsidR="00843645" w:rsidRPr="00867DDD" w:rsidRDefault="00843645" w:rsidP="00843645">
      <w:pPr>
        <w:autoSpaceDE w:val="0"/>
        <w:autoSpaceDN w:val="0"/>
        <w:adjustRightInd w:val="0"/>
        <w:jc w:val="both"/>
        <w:rPr>
          <w:noProof/>
          <w:sz w:val="22"/>
          <w:szCs w:val="22"/>
        </w:rPr>
      </w:pPr>
      <w:r w:rsidRPr="00867DDD">
        <w:rPr>
          <w:sz w:val="22"/>
          <w:szCs w:val="22"/>
        </w:rPr>
        <w:t>3.4.</w:t>
      </w:r>
      <w:r>
        <w:rPr>
          <w:sz w:val="22"/>
          <w:szCs w:val="22"/>
        </w:rPr>
        <w:t>5</w:t>
      </w:r>
      <w:r w:rsidRPr="00867DDD">
        <w:rPr>
          <w:sz w:val="22"/>
          <w:szCs w:val="22"/>
        </w:rPr>
        <w:t>. Сообщать в своих информационных материалах (Интернет-ресурсы</w:t>
      </w:r>
      <w:r w:rsidR="00C231D7">
        <w:rPr>
          <w:sz w:val="22"/>
          <w:szCs w:val="22"/>
        </w:rPr>
        <w:t>)</w:t>
      </w:r>
      <w:r w:rsidRPr="00867DDD">
        <w:rPr>
          <w:sz w:val="22"/>
          <w:szCs w:val="22"/>
        </w:rPr>
        <w:t>,</w:t>
      </w:r>
      <w:r w:rsidR="00C231D7">
        <w:rPr>
          <w:sz w:val="22"/>
          <w:szCs w:val="22"/>
        </w:rPr>
        <w:t xml:space="preserve"> </w:t>
      </w:r>
      <w:r w:rsidRPr="00833C9E">
        <w:rPr>
          <w:sz w:val="22"/>
          <w:szCs w:val="22"/>
        </w:rPr>
        <w:t>о в</w:t>
      </w:r>
      <w:r w:rsidRPr="00833C9E">
        <w:rPr>
          <w:noProof/>
          <w:sz w:val="22"/>
          <w:szCs w:val="22"/>
        </w:rPr>
        <w:t xml:space="preserve">озможности </w:t>
      </w:r>
      <w:r w:rsidRPr="00833C9E">
        <w:rPr>
          <w:sz w:val="22"/>
          <w:szCs w:val="22"/>
        </w:rPr>
        <w:t>оформления Заявок на Интернет-ресурсах Агента.</w:t>
      </w:r>
      <w:r w:rsidRPr="00867DDD" w:rsidDel="00984C55">
        <w:rPr>
          <w:sz w:val="22"/>
          <w:szCs w:val="22"/>
        </w:rPr>
        <w:t xml:space="preserve"> </w:t>
      </w:r>
    </w:p>
    <w:p w14:paraId="0D951097" w14:textId="77777777" w:rsidR="00843645" w:rsidRPr="00867DDD" w:rsidRDefault="00843645" w:rsidP="00843645">
      <w:pPr>
        <w:autoSpaceDE w:val="0"/>
        <w:autoSpaceDN w:val="0"/>
        <w:adjustRightInd w:val="0"/>
        <w:jc w:val="both"/>
        <w:rPr>
          <w:sz w:val="22"/>
          <w:szCs w:val="22"/>
        </w:rPr>
      </w:pPr>
      <w:r w:rsidRPr="00867DDD">
        <w:rPr>
          <w:sz w:val="22"/>
          <w:szCs w:val="22"/>
        </w:rPr>
        <w:t>3.4.</w:t>
      </w:r>
      <w:r>
        <w:rPr>
          <w:sz w:val="22"/>
          <w:szCs w:val="22"/>
        </w:rPr>
        <w:t>6</w:t>
      </w:r>
      <w:r w:rsidRPr="00867DDD">
        <w:rPr>
          <w:sz w:val="22"/>
          <w:szCs w:val="22"/>
        </w:rPr>
        <w:t>. Предоставлять Агенту обучающие материалы и/или проводить обучение по Услугам в целях обеспечения необходимого уровня компетентности персонала Агента.</w:t>
      </w:r>
    </w:p>
    <w:p w14:paraId="2AAA3664" w14:textId="77777777" w:rsidR="00843645" w:rsidRPr="00867DDD" w:rsidRDefault="00843645" w:rsidP="00843645">
      <w:pPr>
        <w:ind w:hanging="7"/>
        <w:jc w:val="both"/>
        <w:rPr>
          <w:sz w:val="22"/>
          <w:szCs w:val="22"/>
        </w:rPr>
      </w:pPr>
      <w:r w:rsidRPr="00867DDD">
        <w:rPr>
          <w:sz w:val="22"/>
          <w:szCs w:val="22"/>
        </w:rPr>
        <w:t>3.4.</w:t>
      </w:r>
      <w:r>
        <w:rPr>
          <w:sz w:val="22"/>
          <w:szCs w:val="22"/>
        </w:rPr>
        <w:t>7</w:t>
      </w:r>
      <w:r w:rsidRPr="00867DDD">
        <w:rPr>
          <w:sz w:val="22"/>
          <w:szCs w:val="22"/>
        </w:rPr>
        <w:t>. По письменной договоренности с Агентом использовать логотип и фирменную символику Агента во всех осуществляемых видах рекламы, связанной с предоставлением Услуг Принципала. По окончании срока действия настоящего Договора все права Принципала, связанные с использованием логотипа и фирменной символики Агента, прекращаются.</w:t>
      </w:r>
    </w:p>
    <w:p w14:paraId="06F28444" w14:textId="77777777" w:rsidR="00843645" w:rsidRDefault="00843645" w:rsidP="00843645">
      <w:pPr>
        <w:jc w:val="both"/>
        <w:rPr>
          <w:b/>
          <w:sz w:val="22"/>
          <w:szCs w:val="22"/>
        </w:rPr>
      </w:pPr>
    </w:p>
    <w:p w14:paraId="1E767C9F" w14:textId="5EF56362" w:rsidR="00E23A70" w:rsidRPr="00F565C6" w:rsidRDefault="002516B9" w:rsidP="00843645">
      <w:pPr>
        <w:jc w:val="both"/>
        <w:rPr>
          <w:b/>
          <w:sz w:val="22"/>
          <w:szCs w:val="22"/>
        </w:rPr>
      </w:pPr>
      <w:r>
        <w:rPr>
          <w:b/>
          <w:sz w:val="22"/>
          <w:szCs w:val="22"/>
        </w:rPr>
        <w:t xml:space="preserve">3.5. </w:t>
      </w:r>
      <w:r w:rsidR="00E23A70" w:rsidRPr="00F565C6">
        <w:rPr>
          <w:b/>
          <w:sz w:val="22"/>
          <w:szCs w:val="22"/>
        </w:rPr>
        <w:t>Стороны обязуются:</w:t>
      </w:r>
    </w:p>
    <w:p w14:paraId="4297AEE3" w14:textId="45ECB002" w:rsidR="00E23A70" w:rsidRDefault="005F0ABC" w:rsidP="005F0ABC">
      <w:pPr>
        <w:pStyle w:val="ad"/>
        <w:tabs>
          <w:tab w:val="clear" w:pos="720"/>
        </w:tabs>
        <w:spacing w:before="60"/>
        <w:rPr>
          <w:sz w:val="22"/>
          <w:szCs w:val="22"/>
        </w:rPr>
      </w:pPr>
      <w:r>
        <w:rPr>
          <w:sz w:val="22"/>
          <w:szCs w:val="22"/>
        </w:rPr>
        <w:t xml:space="preserve">3.5.1. </w:t>
      </w:r>
      <w:r w:rsidR="00E23A70" w:rsidRPr="00F565C6">
        <w:rPr>
          <w:sz w:val="22"/>
          <w:szCs w:val="22"/>
        </w:rPr>
        <w:t xml:space="preserve">Стороны обязуются осуществлять сверку расчётов по Договору с оформлением двустороннего акта сверки расчётов не реже одного раза в год, а также по мере необходимости. Если Сторонами не </w:t>
      </w:r>
      <w:r w:rsidR="00E23A70" w:rsidRPr="00F565C6">
        <w:rPr>
          <w:sz w:val="22"/>
          <w:szCs w:val="22"/>
        </w:rPr>
        <w:lastRenderedPageBreak/>
        <w:t xml:space="preserve">используется система электронного документооборота для направления акта сверки расчётов, то акт может быть направлен по электронной почте по адресу, указанному в </w:t>
      </w:r>
      <w:r w:rsidR="00C231D7">
        <w:rPr>
          <w:sz w:val="22"/>
          <w:szCs w:val="22"/>
        </w:rPr>
        <w:t>п. 6.2</w:t>
      </w:r>
      <w:r w:rsidR="000C2E66">
        <w:rPr>
          <w:sz w:val="22"/>
          <w:szCs w:val="22"/>
        </w:rPr>
        <w:t>. раздела 6</w:t>
      </w:r>
      <w:r w:rsidR="002F1F77">
        <w:rPr>
          <w:sz w:val="22"/>
          <w:szCs w:val="22"/>
        </w:rPr>
        <w:t xml:space="preserve"> Договор</w:t>
      </w:r>
      <w:r w:rsidR="000C2E66">
        <w:rPr>
          <w:sz w:val="22"/>
          <w:szCs w:val="22"/>
        </w:rPr>
        <w:t>а</w:t>
      </w:r>
      <w:r w:rsidR="00E23A70" w:rsidRPr="00F565C6">
        <w:rPr>
          <w:sz w:val="22"/>
          <w:szCs w:val="22"/>
        </w:rPr>
        <w:t>. В случае направления акта сверки расчетов по электронной почте, такой акт будет признаваться Сторонами в качестве документа, составленного в письменной форме. Акт сверки расчётов составляется заинтересованной Стороной, подписывается уполномоченным представителем такой Стороны. Сторона-инициатор сверки направляет в адрес Стороны-получателя акт сверки расчётов. В течение 10 (десяти) рабочих дней со дня получения акта сверки расчётов Сторона-получатель должна подписать и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 Стороны признают равную юридическую силу собственноручной подписи и факсимильной подписи, воспроизведенных с помощью средств механического или иного копирования на акта</w:t>
      </w:r>
      <w:r w:rsidR="00E23A70">
        <w:rPr>
          <w:sz w:val="22"/>
          <w:szCs w:val="22"/>
        </w:rPr>
        <w:t>х сверки расчётов к настоящему Д</w:t>
      </w:r>
      <w:r w:rsidR="00E23A70" w:rsidRPr="00F565C6">
        <w:rPr>
          <w:sz w:val="22"/>
          <w:szCs w:val="22"/>
        </w:rPr>
        <w:t>оговору.</w:t>
      </w:r>
    </w:p>
    <w:p w14:paraId="501D0D1C" w14:textId="1BD62CC5" w:rsidR="00D445D2" w:rsidRPr="00D445D2" w:rsidRDefault="008D4274" w:rsidP="00F674E2">
      <w:pPr>
        <w:pStyle w:val="10"/>
      </w:pPr>
      <w:r>
        <w:t>4.</w:t>
      </w:r>
      <w:r w:rsidR="00E23A70" w:rsidRPr="00F565C6">
        <w:t>ПОРЯДОК РАСЧЕТОВ</w:t>
      </w:r>
    </w:p>
    <w:p w14:paraId="058CD26D" w14:textId="77777777" w:rsidR="00E23A70" w:rsidRPr="00D445D2" w:rsidRDefault="00E85F1F" w:rsidP="00E85F1F">
      <w:pPr>
        <w:pStyle w:val="a8"/>
      </w:pPr>
      <w:r>
        <w:t xml:space="preserve">4.1. </w:t>
      </w:r>
      <w:r w:rsidR="00E23A70" w:rsidRPr="00D445D2">
        <w:t>Расчеты между Сторонами осуществляются на основании Приложения №</w:t>
      </w:r>
      <w:r w:rsidR="002D05C9">
        <w:t>3</w:t>
      </w:r>
      <w:r w:rsidR="00E23A70" w:rsidRPr="00D445D2">
        <w:t xml:space="preserve"> к настоящему Договору и утвержденного Принципалом Отчета Агента (Приложение №</w:t>
      </w:r>
      <w:r w:rsidR="007F7FC5">
        <w:t>7</w:t>
      </w:r>
      <w:r w:rsidR="00E23A70" w:rsidRPr="00D445D2">
        <w:t xml:space="preserve"> к настоящему Договору).</w:t>
      </w:r>
    </w:p>
    <w:p w14:paraId="06715E9E" w14:textId="77777777" w:rsidR="00E23A70" w:rsidRPr="00F565C6" w:rsidRDefault="00E85F1F" w:rsidP="00E85F1F">
      <w:pPr>
        <w:pStyle w:val="a8"/>
      </w:pPr>
      <w:r>
        <w:t xml:space="preserve">4.2. </w:t>
      </w:r>
      <w:r w:rsidR="00E23A70" w:rsidRPr="00F565C6">
        <w:t>Размер вознаграждения Агента определяется в соответствии с Приложением №</w:t>
      </w:r>
      <w:r w:rsidR="002D05C9">
        <w:t>3</w:t>
      </w:r>
      <w:r w:rsidR="00E23A70" w:rsidRPr="00F565C6">
        <w:t xml:space="preserve"> к настоящему Договору и включает в себя все расходы Агента, произведенные в связи с исполнением обязательств, предусмотренных настоящим Договором.</w:t>
      </w:r>
    </w:p>
    <w:p w14:paraId="46477DA8" w14:textId="77777777" w:rsidR="00E23A70" w:rsidRPr="00F565C6" w:rsidRDefault="00E85F1F" w:rsidP="00E85F1F">
      <w:pPr>
        <w:pStyle w:val="a8"/>
      </w:pPr>
      <w:r>
        <w:t xml:space="preserve">4.3. </w:t>
      </w:r>
      <w:r w:rsidR="00E23A70" w:rsidRPr="00F565C6">
        <w:t xml:space="preserve">Расчет </w:t>
      </w:r>
      <w:r w:rsidR="00E23A70" w:rsidRPr="00F565C6">
        <w:rPr>
          <w:spacing w:val="1"/>
        </w:rPr>
        <w:t>вознаграждения Агента</w:t>
      </w:r>
      <w:r w:rsidR="002D05C9">
        <w:rPr>
          <w:spacing w:val="1"/>
        </w:rPr>
        <w:t>,</w:t>
      </w:r>
      <w:r w:rsidR="00E23A70" w:rsidRPr="00F565C6">
        <w:t xml:space="preserve"> определяемый согласно п.</w:t>
      </w:r>
      <w:r w:rsidR="002D05C9">
        <w:t xml:space="preserve"> </w:t>
      </w:r>
      <w:r w:rsidR="00E23A70" w:rsidRPr="00F565C6">
        <w:t>4.2., производится на основании Отчета Агента по форме, предусмотренной Приложением №</w:t>
      </w:r>
      <w:r w:rsidR="007F7FC5">
        <w:t>7</w:t>
      </w:r>
      <w:r w:rsidR="00E23A70" w:rsidRPr="00F565C6">
        <w:t xml:space="preserve"> к настоящему Договору.</w:t>
      </w:r>
    </w:p>
    <w:p w14:paraId="3FAC80F4" w14:textId="77777777" w:rsidR="00E23A70" w:rsidRPr="00F565C6" w:rsidRDefault="00E85F1F" w:rsidP="00E85F1F">
      <w:pPr>
        <w:pStyle w:val="a8"/>
        <w:ind w:left="284" w:hanging="287"/>
      </w:pPr>
      <w:r>
        <w:t xml:space="preserve">4.4. </w:t>
      </w:r>
      <w:r w:rsidR="00E23A70" w:rsidRPr="00F565C6">
        <w:t>Выплата агентского вознаграждения по настоящему Договору производится в следующем порядке:</w:t>
      </w:r>
    </w:p>
    <w:p w14:paraId="57DBF232" w14:textId="77777777" w:rsidR="00CD4967" w:rsidRPr="00CD4967" w:rsidRDefault="00CD4967" w:rsidP="00DD58A2">
      <w:pPr>
        <w:pStyle w:val="a3"/>
        <w:numPr>
          <w:ilvl w:val="0"/>
          <w:numId w:val="35"/>
        </w:numPr>
        <w:jc w:val="both"/>
        <w:rPr>
          <w:rFonts w:eastAsia="Times New Roman"/>
          <w:b w:val="0"/>
          <w:vanish/>
          <w:spacing w:val="1"/>
          <w:szCs w:val="22"/>
        </w:rPr>
      </w:pPr>
    </w:p>
    <w:p w14:paraId="2BE75509" w14:textId="77777777" w:rsidR="00CD4967" w:rsidRPr="00CD4967" w:rsidRDefault="00CD4967" w:rsidP="00DD58A2">
      <w:pPr>
        <w:pStyle w:val="a3"/>
        <w:numPr>
          <w:ilvl w:val="1"/>
          <w:numId w:val="35"/>
        </w:numPr>
        <w:jc w:val="both"/>
        <w:rPr>
          <w:rFonts w:eastAsia="Times New Roman"/>
          <w:b w:val="0"/>
          <w:vanish/>
          <w:spacing w:val="1"/>
          <w:szCs w:val="22"/>
        </w:rPr>
      </w:pPr>
    </w:p>
    <w:p w14:paraId="64B6112F" w14:textId="77777777" w:rsidR="00CD4967" w:rsidRPr="00CD4967" w:rsidRDefault="00CD4967" w:rsidP="00DD58A2">
      <w:pPr>
        <w:pStyle w:val="a3"/>
        <w:numPr>
          <w:ilvl w:val="1"/>
          <w:numId w:val="35"/>
        </w:numPr>
        <w:jc w:val="both"/>
        <w:rPr>
          <w:rFonts w:eastAsia="Times New Roman"/>
          <w:b w:val="0"/>
          <w:vanish/>
          <w:spacing w:val="1"/>
          <w:szCs w:val="22"/>
        </w:rPr>
      </w:pPr>
    </w:p>
    <w:p w14:paraId="37BE2CE3" w14:textId="77777777" w:rsidR="00CD4967" w:rsidRPr="00CD4967" w:rsidRDefault="00CD4967" w:rsidP="00DD58A2">
      <w:pPr>
        <w:pStyle w:val="a3"/>
        <w:numPr>
          <w:ilvl w:val="1"/>
          <w:numId w:val="35"/>
        </w:numPr>
        <w:jc w:val="both"/>
        <w:rPr>
          <w:rFonts w:eastAsia="Times New Roman"/>
          <w:b w:val="0"/>
          <w:vanish/>
          <w:spacing w:val="1"/>
          <w:szCs w:val="22"/>
        </w:rPr>
      </w:pPr>
    </w:p>
    <w:p w14:paraId="15CCE120" w14:textId="77777777" w:rsidR="00CD4967" w:rsidRPr="00CD4967" w:rsidRDefault="00CD4967" w:rsidP="00DD58A2">
      <w:pPr>
        <w:pStyle w:val="a3"/>
        <w:numPr>
          <w:ilvl w:val="1"/>
          <w:numId w:val="35"/>
        </w:numPr>
        <w:jc w:val="both"/>
        <w:rPr>
          <w:rFonts w:eastAsia="Times New Roman"/>
          <w:b w:val="0"/>
          <w:vanish/>
          <w:spacing w:val="1"/>
          <w:szCs w:val="22"/>
        </w:rPr>
      </w:pPr>
    </w:p>
    <w:p w14:paraId="6FE5483D" w14:textId="0FC17825" w:rsidR="00E23A70" w:rsidRPr="00324FAD" w:rsidRDefault="00D12155" w:rsidP="00D12155">
      <w:pPr>
        <w:jc w:val="both"/>
        <w:rPr>
          <w:spacing w:val="1"/>
          <w:sz w:val="22"/>
          <w:szCs w:val="22"/>
        </w:rPr>
      </w:pPr>
      <w:r>
        <w:rPr>
          <w:spacing w:val="1"/>
          <w:sz w:val="22"/>
          <w:szCs w:val="22"/>
        </w:rPr>
        <w:t xml:space="preserve">4.4.1. </w:t>
      </w:r>
      <w:r w:rsidR="00E23A70" w:rsidRPr="00F565C6">
        <w:rPr>
          <w:spacing w:val="1"/>
          <w:sz w:val="22"/>
          <w:szCs w:val="22"/>
        </w:rPr>
        <w:t xml:space="preserve">Ежемесячно, не позднее </w:t>
      </w:r>
      <w:r w:rsidR="00036391">
        <w:rPr>
          <w:spacing w:val="1"/>
          <w:sz w:val="22"/>
          <w:szCs w:val="22"/>
        </w:rPr>
        <w:t xml:space="preserve">14 </w:t>
      </w:r>
      <w:r w:rsidR="00E23A70">
        <w:rPr>
          <w:spacing w:val="1"/>
          <w:sz w:val="22"/>
          <w:szCs w:val="22"/>
        </w:rPr>
        <w:t>(</w:t>
      </w:r>
      <w:r w:rsidR="00036391">
        <w:rPr>
          <w:spacing w:val="1"/>
          <w:sz w:val="22"/>
          <w:szCs w:val="22"/>
        </w:rPr>
        <w:t>четырнадцатого</w:t>
      </w:r>
      <w:r w:rsidR="00E23A70">
        <w:rPr>
          <w:spacing w:val="1"/>
          <w:sz w:val="22"/>
          <w:szCs w:val="22"/>
        </w:rPr>
        <w:t>)</w:t>
      </w:r>
      <w:r w:rsidR="00E23A70" w:rsidRPr="00F565C6">
        <w:rPr>
          <w:spacing w:val="1"/>
          <w:sz w:val="22"/>
          <w:szCs w:val="22"/>
        </w:rPr>
        <w:t xml:space="preserve"> числа Расчетного периода, Принципал предоставляет Агенту данные, необходимые для расчета размера вознаграждения Агента, </w:t>
      </w:r>
      <w:r w:rsidR="006E58E2">
        <w:rPr>
          <w:spacing w:val="1"/>
          <w:sz w:val="22"/>
          <w:szCs w:val="22"/>
        </w:rPr>
        <w:t>по</w:t>
      </w:r>
      <w:r w:rsidR="00E23A70" w:rsidRPr="00F565C6">
        <w:rPr>
          <w:spacing w:val="1"/>
          <w:sz w:val="22"/>
          <w:szCs w:val="22"/>
        </w:rPr>
        <w:t xml:space="preserve"> форме Отчета Агента (Приложение №</w:t>
      </w:r>
      <w:r w:rsidR="007F7FC5">
        <w:rPr>
          <w:spacing w:val="1"/>
          <w:sz w:val="22"/>
          <w:szCs w:val="22"/>
        </w:rPr>
        <w:t>7</w:t>
      </w:r>
      <w:r w:rsidR="00E23A70" w:rsidRPr="00F565C6">
        <w:rPr>
          <w:spacing w:val="1"/>
          <w:sz w:val="22"/>
          <w:szCs w:val="22"/>
        </w:rPr>
        <w:t xml:space="preserve"> к настоящему Договору)</w:t>
      </w:r>
      <w:r w:rsidR="00A205D7">
        <w:rPr>
          <w:spacing w:val="1"/>
          <w:sz w:val="22"/>
          <w:szCs w:val="22"/>
        </w:rPr>
        <w:t>.</w:t>
      </w:r>
      <w:r w:rsidR="00036391">
        <w:rPr>
          <w:spacing w:val="1"/>
          <w:sz w:val="22"/>
          <w:szCs w:val="22"/>
        </w:rPr>
        <w:t xml:space="preserve"> </w:t>
      </w:r>
      <w:r w:rsidR="00A205D7" w:rsidRPr="006E58E2">
        <w:rPr>
          <w:spacing w:val="1"/>
          <w:sz w:val="22"/>
          <w:szCs w:val="22"/>
        </w:rPr>
        <w:t>Е</w:t>
      </w:r>
      <w:r w:rsidR="00036391" w:rsidRPr="006E58E2">
        <w:rPr>
          <w:spacing w:val="1"/>
          <w:sz w:val="22"/>
          <w:szCs w:val="22"/>
        </w:rPr>
        <w:t>сли 14 (четырнадцатое) число совпадает с праздничным или выходным днем, то данные предоставляются на следующий рабочий день после праздничных/выходных дней</w:t>
      </w:r>
      <w:r w:rsidR="00E23A70" w:rsidRPr="00F565C6">
        <w:rPr>
          <w:spacing w:val="1"/>
          <w:sz w:val="22"/>
          <w:szCs w:val="22"/>
        </w:rPr>
        <w:t xml:space="preserve">. Отчет передается Агенту </w:t>
      </w:r>
      <w:r w:rsidR="00E23A70" w:rsidRPr="006E58E2">
        <w:rPr>
          <w:spacing w:val="1"/>
          <w:sz w:val="22"/>
          <w:szCs w:val="22"/>
        </w:rPr>
        <w:t xml:space="preserve">по </w:t>
      </w:r>
      <w:r w:rsidR="00AB7B28" w:rsidRPr="006E58E2">
        <w:rPr>
          <w:spacing w:val="1"/>
          <w:sz w:val="22"/>
          <w:szCs w:val="22"/>
        </w:rPr>
        <w:t>электронной почте</w:t>
      </w:r>
      <w:r w:rsidR="00AB7B28" w:rsidRPr="007B114A">
        <w:rPr>
          <w:spacing w:val="1"/>
          <w:sz w:val="22"/>
          <w:szCs w:val="22"/>
        </w:rPr>
        <w:t>,</w:t>
      </w:r>
      <w:r w:rsidR="00E23A70" w:rsidRPr="007B114A">
        <w:rPr>
          <w:spacing w:val="1"/>
          <w:sz w:val="22"/>
          <w:szCs w:val="22"/>
        </w:rPr>
        <w:t xml:space="preserve"> указанной в </w:t>
      </w:r>
      <w:r w:rsidR="00C231D7">
        <w:rPr>
          <w:spacing w:val="1"/>
          <w:sz w:val="22"/>
          <w:szCs w:val="22"/>
        </w:rPr>
        <w:t>п. 6.2</w:t>
      </w:r>
      <w:r w:rsidR="000C2E66" w:rsidRPr="007B114A">
        <w:rPr>
          <w:spacing w:val="1"/>
          <w:sz w:val="22"/>
          <w:szCs w:val="22"/>
        </w:rPr>
        <w:t>.</w:t>
      </w:r>
      <w:r w:rsidR="00AB7B28">
        <w:rPr>
          <w:spacing w:val="1"/>
          <w:sz w:val="22"/>
          <w:szCs w:val="22"/>
        </w:rPr>
        <w:t xml:space="preserve"> настоящего Договора.</w:t>
      </w:r>
      <w:r w:rsidR="00324FAD">
        <w:rPr>
          <w:spacing w:val="1"/>
          <w:sz w:val="22"/>
          <w:szCs w:val="22"/>
        </w:rPr>
        <w:t xml:space="preserve"> </w:t>
      </w:r>
      <w:r w:rsidR="00324FAD" w:rsidRPr="00324FAD">
        <w:rPr>
          <w:spacing w:val="1"/>
          <w:sz w:val="22"/>
          <w:szCs w:val="22"/>
        </w:rPr>
        <w:t>Агент в течение 2 (Двух) рабочих дней проводит проверку данных и направляет итоговый Отчет в адрес Принципала.</w:t>
      </w:r>
    </w:p>
    <w:p w14:paraId="4A112E2B" w14:textId="77777777" w:rsidR="00E23A70" w:rsidRPr="006E58E2" w:rsidRDefault="00D12155" w:rsidP="00D12155">
      <w:pPr>
        <w:shd w:val="clear" w:color="auto" w:fill="FFFFFF"/>
        <w:jc w:val="both"/>
        <w:rPr>
          <w:spacing w:val="1"/>
          <w:sz w:val="22"/>
          <w:szCs w:val="22"/>
        </w:rPr>
      </w:pPr>
      <w:r w:rsidRPr="00324FAD">
        <w:rPr>
          <w:spacing w:val="1"/>
          <w:sz w:val="22"/>
          <w:szCs w:val="22"/>
        </w:rPr>
        <w:t xml:space="preserve">4.4.2. </w:t>
      </w:r>
      <w:r w:rsidR="00310428" w:rsidRPr="00324FAD">
        <w:rPr>
          <w:spacing w:val="1"/>
          <w:sz w:val="22"/>
          <w:szCs w:val="22"/>
        </w:rPr>
        <w:t>Принципал в течение 5</w:t>
      </w:r>
      <w:r w:rsidR="00E23A70" w:rsidRPr="00324FAD">
        <w:rPr>
          <w:spacing w:val="1"/>
          <w:sz w:val="22"/>
          <w:szCs w:val="22"/>
        </w:rPr>
        <w:t xml:space="preserve"> (</w:t>
      </w:r>
      <w:r w:rsidR="00310428" w:rsidRPr="00324FAD">
        <w:rPr>
          <w:spacing w:val="1"/>
          <w:sz w:val="22"/>
          <w:szCs w:val="22"/>
        </w:rPr>
        <w:t>Пяти</w:t>
      </w:r>
      <w:r w:rsidR="00E23A70" w:rsidRPr="00324FAD">
        <w:rPr>
          <w:spacing w:val="1"/>
          <w:sz w:val="22"/>
          <w:szCs w:val="22"/>
        </w:rPr>
        <w:t>) рабочих дней с момента получения Отчета Агента проводит проверку данных, указанных в Отчете Агента, и подписывает его, либо в тот же срок направляет Агенту мотивированный отказ от подписания Отчета Агента. В этом случае Агент обязуется устранить выявленные Принципалом нарушения в сроки, указанные в п.3.1.8 настоящего Договора, и предоставить Отчет Агента с внесенными изменениями на повторное согласование в соответствии с условиями, указанными в настоящем пункте.</w:t>
      </w:r>
    </w:p>
    <w:p w14:paraId="1024F194" w14:textId="3E990026" w:rsidR="00E23A70" w:rsidRPr="00D12155" w:rsidRDefault="00D12155" w:rsidP="00D12155">
      <w:pPr>
        <w:jc w:val="both"/>
      </w:pPr>
      <w:r w:rsidRPr="006E58E2">
        <w:rPr>
          <w:spacing w:val="1"/>
          <w:sz w:val="22"/>
          <w:szCs w:val="22"/>
        </w:rPr>
        <w:t>4.4.</w:t>
      </w:r>
      <w:r w:rsidR="00121F91">
        <w:rPr>
          <w:spacing w:val="1"/>
          <w:sz w:val="22"/>
          <w:szCs w:val="22"/>
        </w:rPr>
        <w:t>3</w:t>
      </w:r>
      <w:r w:rsidRPr="006E58E2">
        <w:rPr>
          <w:spacing w:val="1"/>
          <w:sz w:val="22"/>
          <w:szCs w:val="22"/>
        </w:rPr>
        <w:t>. Стороны констатируют, что денежные обязательства Принципала, возникающие в связи с исполнением Агентом агентского поручения</w:t>
      </w:r>
      <w:r w:rsidRPr="00AC30A7">
        <w:rPr>
          <w:spacing w:val="1"/>
          <w:sz w:val="22"/>
          <w:szCs w:val="22"/>
        </w:rPr>
        <w:t>, предусмотренного Приложением №</w:t>
      </w:r>
      <w:r w:rsidR="00843645">
        <w:rPr>
          <w:spacing w:val="1"/>
          <w:sz w:val="22"/>
          <w:szCs w:val="22"/>
        </w:rPr>
        <w:t>2</w:t>
      </w:r>
      <w:r w:rsidRPr="00AC30A7">
        <w:rPr>
          <w:spacing w:val="1"/>
          <w:sz w:val="22"/>
          <w:szCs w:val="22"/>
        </w:rPr>
        <w:t xml:space="preserve"> Договора ограничиваются выплатой вознаграждения, предусмотренного настоящим Договором. Вне зависимости от какого-либо положения настоящего Договора, противоречащего нижеизложенному, ни одно положение настоящего Договора не может быть истолковано, как обязывающее Принципала возместить или компенсировать Агенту какие-либо расходы, издержки или затраты, понесенные последним при исполнении настоящего Договора, равно как и предоставляющее право Агенту требовать от Принципала такое возмещение</w:t>
      </w:r>
      <w:r w:rsidR="00E23A70" w:rsidRPr="00AC30A7">
        <w:rPr>
          <w:spacing w:val="1"/>
          <w:sz w:val="22"/>
          <w:szCs w:val="22"/>
        </w:rPr>
        <w:t>.</w:t>
      </w:r>
    </w:p>
    <w:p w14:paraId="745478F4" w14:textId="1ED9BE05" w:rsidR="007748F2" w:rsidRDefault="00171153" w:rsidP="00A45421">
      <w:pPr>
        <w:jc w:val="both"/>
        <w:rPr>
          <w:spacing w:val="1"/>
          <w:sz w:val="22"/>
          <w:szCs w:val="22"/>
        </w:rPr>
      </w:pPr>
      <w:r w:rsidRPr="003C2B19">
        <w:rPr>
          <w:spacing w:val="1"/>
          <w:sz w:val="22"/>
          <w:szCs w:val="22"/>
        </w:rPr>
        <w:t>4.4</w:t>
      </w:r>
      <w:r w:rsidR="007748F2">
        <w:rPr>
          <w:spacing w:val="1"/>
          <w:sz w:val="22"/>
          <w:szCs w:val="22"/>
        </w:rPr>
        <w:t>.</w:t>
      </w:r>
      <w:r w:rsidR="00121F91">
        <w:rPr>
          <w:spacing w:val="1"/>
          <w:sz w:val="22"/>
          <w:szCs w:val="22"/>
        </w:rPr>
        <w:t>4</w:t>
      </w:r>
      <w:r w:rsidR="00946F12">
        <w:rPr>
          <w:spacing w:val="1"/>
          <w:sz w:val="22"/>
          <w:szCs w:val="22"/>
        </w:rPr>
        <w:t xml:space="preserve">. </w:t>
      </w:r>
      <w:r w:rsidR="007748F2" w:rsidRPr="00AC30A7">
        <w:rPr>
          <w:spacing w:val="1"/>
          <w:sz w:val="22"/>
          <w:szCs w:val="22"/>
        </w:rPr>
        <w:t xml:space="preserve">Принципал уплачивает Агенту агентское вознаграждение в течении 7 </w:t>
      </w:r>
      <w:r w:rsidR="007748F2">
        <w:rPr>
          <w:spacing w:val="1"/>
          <w:sz w:val="22"/>
          <w:szCs w:val="22"/>
        </w:rPr>
        <w:t xml:space="preserve">(Семи) </w:t>
      </w:r>
      <w:r w:rsidR="007748F2" w:rsidRPr="00AC30A7">
        <w:rPr>
          <w:spacing w:val="1"/>
          <w:sz w:val="22"/>
          <w:szCs w:val="22"/>
        </w:rPr>
        <w:t>рабочих дней с даты подписания Отчета Агента</w:t>
      </w:r>
      <w:r w:rsidR="007748F2" w:rsidRPr="009717C3">
        <w:rPr>
          <w:spacing w:val="1"/>
          <w:sz w:val="22"/>
          <w:szCs w:val="22"/>
        </w:rPr>
        <w:t xml:space="preserve"> </w:t>
      </w:r>
      <w:r w:rsidR="00A516DF">
        <w:rPr>
          <w:spacing w:val="1"/>
          <w:sz w:val="22"/>
          <w:szCs w:val="22"/>
        </w:rPr>
        <w:t>обеими Сторонами.</w:t>
      </w:r>
    </w:p>
    <w:p w14:paraId="67B11FB3" w14:textId="77777777" w:rsidR="00171153" w:rsidRPr="009717C3" w:rsidRDefault="007748F2" w:rsidP="00A45421">
      <w:pPr>
        <w:jc w:val="both"/>
        <w:rPr>
          <w:spacing w:val="1"/>
          <w:sz w:val="22"/>
          <w:szCs w:val="22"/>
        </w:rPr>
      </w:pPr>
      <w:r>
        <w:rPr>
          <w:spacing w:val="1"/>
          <w:sz w:val="22"/>
          <w:szCs w:val="22"/>
        </w:rPr>
        <w:t>4.4.</w:t>
      </w:r>
      <w:r w:rsidR="00121F91">
        <w:rPr>
          <w:spacing w:val="1"/>
          <w:sz w:val="22"/>
          <w:szCs w:val="22"/>
        </w:rPr>
        <w:t>5</w:t>
      </w:r>
      <w:r w:rsidR="00A45421" w:rsidRPr="009717C3">
        <w:rPr>
          <w:spacing w:val="1"/>
          <w:sz w:val="22"/>
          <w:szCs w:val="22"/>
        </w:rPr>
        <w:t xml:space="preserve">. </w:t>
      </w:r>
      <w:r w:rsidR="00171153" w:rsidRPr="009717C3">
        <w:rPr>
          <w:spacing w:val="1"/>
          <w:sz w:val="22"/>
          <w:szCs w:val="22"/>
        </w:rPr>
        <w:t>В случае</w:t>
      </w:r>
      <w:r w:rsidR="00D422DD" w:rsidRPr="009717C3">
        <w:rPr>
          <w:spacing w:val="1"/>
          <w:sz w:val="22"/>
          <w:szCs w:val="22"/>
        </w:rPr>
        <w:t>,</w:t>
      </w:r>
      <w:r w:rsidR="00171153" w:rsidRPr="009717C3">
        <w:rPr>
          <w:spacing w:val="1"/>
          <w:sz w:val="22"/>
          <w:szCs w:val="22"/>
        </w:rPr>
        <w:t xml:space="preserve"> если на момент заключения настоящего Договора </w:t>
      </w:r>
      <w:r w:rsidR="00D422DD" w:rsidRPr="009717C3">
        <w:rPr>
          <w:spacing w:val="1"/>
          <w:sz w:val="22"/>
          <w:szCs w:val="22"/>
        </w:rPr>
        <w:t>Агент</w:t>
      </w:r>
      <w:r w:rsidR="00171153" w:rsidRPr="009717C3">
        <w:rPr>
          <w:spacing w:val="1"/>
          <w:sz w:val="22"/>
          <w:szCs w:val="22"/>
        </w:rPr>
        <w:t xml:space="preserve">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законодательством Российской Федерации, о чем </w:t>
      </w:r>
      <w:r w:rsidR="00D422DD" w:rsidRPr="009717C3">
        <w:rPr>
          <w:spacing w:val="1"/>
          <w:sz w:val="22"/>
          <w:szCs w:val="22"/>
        </w:rPr>
        <w:t>Агент</w:t>
      </w:r>
      <w:r w:rsidR="00171153" w:rsidRPr="009717C3">
        <w:rPr>
          <w:spacing w:val="1"/>
          <w:sz w:val="22"/>
          <w:szCs w:val="22"/>
        </w:rPr>
        <w:t xml:space="preserve"> обязуется уведомить </w:t>
      </w:r>
      <w:r w:rsidR="00D422DD" w:rsidRPr="009717C3">
        <w:rPr>
          <w:spacing w:val="1"/>
          <w:sz w:val="22"/>
          <w:szCs w:val="22"/>
        </w:rPr>
        <w:t>Принципала</w:t>
      </w:r>
      <w:r w:rsidR="00171153" w:rsidRPr="009717C3">
        <w:rPr>
          <w:spacing w:val="1"/>
          <w:sz w:val="22"/>
          <w:szCs w:val="22"/>
        </w:rPr>
        <w:t xml:space="preserve">  в порядке, предусмотренн</w:t>
      </w:r>
      <w:r w:rsidR="00A45421" w:rsidRPr="009717C3">
        <w:rPr>
          <w:spacing w:val="1"/>
          <w:sz w:val="22"/>
          <w:szCs w:val="22"/>
        </w:rPr>
        <w:t>ом</w:t>
      </w:r>
      <w:r w:rsidR="00171153" w:rsidRPr="009717C3">
        <w:rPr>
          <w:spacing w:val="1"/>
          <w:sz w:val="22"/>
          <w:szCs w:val="22"/>
        </w:rPr>
        <w:t xml:space="preserve"> </w:t>
      </w:r>
      <w:r w:rsidR="009717C3" w:rsidRPr="009717C3">
        <w:rPr>
          <w:spacing w:val="1"/>
          <w:sz w:val="22"/>
          <w:szCs w:val="22"/>
        </w:rPr>
        <w:t>п. 9</w:t>
      </w:r>
      <w:r w:rsidR="00271DB8">
        <w:rPr>
          <w:spacing w:val="1"/>
          <w:sz w:val="22"/>
          <w:szCs w:val="22"/>
        </w:rPr>
        <w:t>.6</w:t>
      </w:r>
      <w:r w:rsidR="009717C3" w:rsidRPr="009717C3">
        <w:rPr>
          <w:spacing w:val="1"/>
          <w:sz w:val="22"/>
          <w:szCs w:val="22"/>
        </w:rPr>
        <w:t xml:space="preserve"> раздела</w:t>
      </w:r>
      <w:r w:rsidR="00171153" w:rsidRPr="009717C3">
        <w:rPr>
          <w:spacing w:val="1"/>
          <w:sz w:val="22"/>
          <w:szCs w:val="22"/>
        </w:rPr>
        <w:t xml:space="preserve"> </w:t>
      </w:r>
      <w:r w:rsidR="00271DB8">
        <w:rPr>
          <w:spacing w:val="1"/>
          <w:sz w:val="22"/>
          <w:szCs w:val="22"/>
        </w:rPr>
        <w:t>9</w:t>
      </w:r>
      <w:r w:rsidR="00171153" w:rsidRPr="009717C3">
        <w:rPr>
          <w:spacing w:val="1"/>
          <w:sz w:val="22"/>
          <w:szCs w:val="22"/>
        </w:rPr>
        <w:t xml:space="preserve"> </w:t>
      </w:r>
      <w:r w:rsidR="00A45421" w:rsidRPr="009717C3">
        <w:rPr>
          <w:spacing w:val="1"/>
          <w:sz w:val="22"/>
          <w:szCs w:val="22"/>
        </w:rPr>
        <w:t>Договора</w:t>
      </w:r>
      <w:r w:rsidR="00171153" w:rsidRPr="009717C3">
        <w:rPr>
          <w:spacing w:val="1"/>
          <w:sz w:val="22"/>
          <w:szCs w:val="22"/>
        </w:rPr>
        <w:t xml:space="preserve">, </w:t>
      </w:r>
      <w:r w:rsidRPr="009717C3">
        <w:rPr>
          <w:spacing w:val="1"/>
          <w:sz w:val="22"/>
          <w:szCs w:val="22"/>
        </w:rPr>
        <w:t xml:space="preserve">то </w:t>
      </w:r>
      <w:r w:rsidRPr="00AC30A7">
        <w:rPr>
          <w:spacing w:val="1"/>
          <w:sz w:val="22"/>
          <w:szCs w:val="22"/>
        </w:rPr>
        <w:t>Принципал уплачивает Агенту аген</w:t>
      </w:r>
      <w:r>
        <w:rPr>
          <w:spacing w:val="1"/>
          <w:sz w:val="22"/>
          <w:szCs w:val="22"/>
        </w:rPr>
        <w:t>тское вознаграждение в течении 20 (Двадцати)</w:t>
      </w:r>
      <w:r w:rsidRPr="00AC30A7">
        <w:rPr>
          <w:spacing w:val="1"/>
          <w:sz w:val="22"/>
          <w:szCs w:val="22"/>
        </w:rPr>
        <w:t xml:space="preserve"> рабочих дней с даты подписания Отчета Агента</w:t>
      </w:r>
      <w:r w:rsidR="00A516DF">
        <w:rPr>
          <w:spacing w:val="1"/>
          <w:sz w:val="22"/>
          <w:szCs w:val="22"/>
        </w:rPr>
        <w:t xml:space="preserve"> обеими Сторонами.</w:t>
      </w:r>
    </w:p>
    <w:p w14:paraId="111A07FF" w14:textId="77777777" w:rsidR="00E23A70" w:rsidRPr="00E85F1F" w:rsidRDefault="00AC30A7" w:rsidP="00AC30A7">
      <w:pPr>
        <w:shd w:val="clear" w:color="auto" w:fill="FFFFFF"/>
        <w:jc w:val="both"/>
        <w:rPr>
          <w:rFonts w:ascii="Times New Roman CYR" w:hAnsi="Times New Roman CYR"/>
          <w:sz w:val="22"/>
          <w:szCs w:val="22"/>
        </w:rPr>
      </w:pPr>
      <w:r w:rsidRPr="00E85F1F">
        <w:rPr>
          <w:rFonts w:ascii="Times New Roman CYR" w:hAnsi="Times New Roman CYR"/>
          <w:sz w:val="22"/>
          <w:szCs w:val="22"/>
        </w:rPr>
        <w:lastRenderedPageBreak/>
        <w:t xml:space="preserve">4.5. </w:t>
      </w:r>
      <w:r w:rsidR="00E23A70" w:rsidRPr="00E85F1F">
        <w:rPr>
          <w:spacing w:val="1"/>
          <w:sz w:val="22"/>
          <w:szCs w:val="22"/>
        </w:rPr>
        <w:t>Датой исполнения Принципалом обязательств по оплате агентского вознаграждения, предусмотренного настоящим Договором, считается дата списания денежных средств с расчетного счета Принципала.</w:t>
      </w:r>
    </w:p>
    <w:p w14:paraId="2EB17FAE" w14:textId="77777777" w:rsidR="00E23A70" w:rsidRPr="00E85F1F" w:rsidRDefault="00D12155" w:rsidP="00AC30A7">
      <w:pPr>
        <w:pStyle w:val="ad"/>
        <w:tabs>
          <w:tab w:val="clear" w:pos="720"/>
        </w:tabs>
        <w:spacing w:before="60"/>
        <w:rPr>
          <w:spacing w:val="1"/>
          <w:sz w:val="22"/>
          <w:szCs w:val="22"/>
        </w:rPr>
      </w:pPr>
      <w:r w:rsidRPr="00E85F1F">
        <w:rPr>
          <w:sz w:val="22"/>
          <w:szCs w:val="22"/>
        </w:rPr>
        <w:t xml:space="preserve">4.6. </w:t>
      </w:r>
      <w:r w:rsidR="00E23A70" w:rsidRPr="00E85F1F">
        <w:rPr>
          <w:spacing w:val="1"/>
          <w:sz w:val="22"/>
          <w:szCs w:val="22"/>
        </w:rPr>
        <w:t>Датой исполнения обязательств Агента по настоящему Договору считается дата подписания Принципалом Отчета Агента.</w:t>
      </w:r>
    </w:p>
    <w:p w14:paraId="6A7BF8F8" w14:textId="77777777" w:rsidR="0039671F" w:rsidRPr="003C2B19" w:rsidRDefault="0039671F" w:rsidP="003C2B19">
      <w:pPr>
        <w:pStyle w:val="ad"/>
        <w:shd w:val="clear" w:color="auto" w:fill="FFFFFF"/>
        <w:tabs>
          <w:tab w:val="clear" w:pos="720"/>
        </w:tabs>
        <w:spacing w:before="60"/>
        <w:rPr>
          <w:spacing w:val="1"/>
          <w:sz w:val="22"/>
          <w:szCs w:val="22"/>
        </w:rPr>
      </w:pPr>
      <w:r w:rsidRPr="00E85F1F">
        <w:rPr>
          <w:sz w:val="22"/>
          <w:szCs w:val="22"/>
        </w:rPr>
        <w:t xml:space="preserve">4.7. </w:t>
      </w:r>
      <w:r w:rsidRPr="00AC30A7">
        <w:rPr>
          <w:spacing w:val="1"/>
          <w:sz w:val="22"/>
          <w:szCs w:val="22"/>
        </w:rPr>
        <w:t>Агент не вправе требовать уплаты процентов на сумму долга в соответствии со ст. 317.1 Гражданского кодекса РФ.</w:t>
      </w:r>
    </w:p>
    <w:p w14:paraId="310B3C3A" w14:textId="0B96B7A3" w:rsidR="008672A0" w:rsidRPr="008672A0" w:rsidRDefault="008D4274" w:rsidP="00F674E2">
      <w:pPr>
        <w:pStyle w:val="10"/>
      </w:pPr>
      <w:r>
        <w:t>5.</w:t>
      </w:r>
      <w:r w:rsidR="00E23A70" w:rsidRPr="00F565C6">
        <w:t>ОТВЕТСТВЕННОСТЬ СТОРОН</w:t>
      </w:r>
    </w:p>
    <w:p w14:paraId="171259C2" w14:textId="77777777" w:rsidR="00E23A70" w:rsidRDefault="00A214E9" w:rsidP="001274A9">
      <w:pPr>
        <w:pStyle w:val="a8"/>
      </w:pPr>
      <w:r>
        <w:t xml:space="preserve">5.1. </w:t>
      </w:r>
      <w:r w:rsidR="00E23A70" w:rsidRPr="00F565C6">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360A3567" w14:textId="77777777" w:rsidR="00E23A70" w:rsidRPr="00F565C6" w:rsidRDefault="00A214E9" w:rsidP="00FF096C">
      <w:pPr>
        <w:pStyle w:val="a8"/>
      </w:pPr>
      <w:r>
        <w:rPr>
          <w:spacing w:val="-1"/>
        </w:rPr>
        <w:t>5.</w:t>
      </w:r>
      <w:r w:rsidR="00602439">
        <w:rPr>
          <w:spacing w:val="-1"/>
        </w:rPr>
        <w:t>2</w:t>
      </w:r>
      <w:r>
        <w:rPr>
          <w:spacing w:val="-1"/>
        </w:rPr>
        <w:t xml:space="preserve">. </w:t>
      </w:r>
      <w:r w:rsidR="00E23A70" w:rsidRPr="00F565C6">
        <w:rPr>
          <w:spacing w:val="-1"/>
        </w:rPr>
        <w:t>В случае предоставления Принципалу недостоверных сведений в Отчете Агент</w:t>
      </w:r>
      <w:r w:rsidR="00E23A70" w:rsidRPr="00F565C6">
        <w:t xml:space="preserve"> уплачивает неустойку.  Размер неустойки составляет</w:t>
      </w:r>
      <w:r w:rsidR="00E23A70">
        <w:t xml:space="preserve"> 1</w:t>
      </w:r>
      <w:r w:rsidR="00E23A70" w:rsidRPr="00F565C6">
        <w:t>/365 ключевой ставки Центрального банка Российской Федерации</w:t>
      </w:r>
      <w:r w:rsidR="00E23A70" w:rsidRPr="00F565C6">
        <w:rPr>
          <w:iCs/>
        </w:rPr>
        <w:t xml:space="preserve"> </w:t>
      </w:r>
      <w:r w:rsidR="00E23A70" w:rsidRPr="00F565C6">
        <w:t>на день уплаты неустойки</w:t>
      </w:r>
      <w:r w:rsidR="00E23A70" w:rsidRPr="00F565C6">
        <w:rPr>
          <w:iCs/>
        </w:rPr>
        <w:t xml:space="preserve"> от суммы агентского вознаграждения за календарный месяц, в котором такое нарушение имело место, за каждый день с момента предоставления указанных недостоверных сведений до момента направления Принципалу исправленного Отчета Агента</w:t>
      </w:r>
      <w:r w:rsidR="00E23A70" w:rsidRPr="00F565C6">
        <w:rPr>
          <w:spacing w:val="-3"/>
        </w:rPr>
        <w:t xml:space="preserve">. </w:t>
      </w:r>
      <w:r w:rsidR="00E23A70" w:rsidRPr="00F565C6">
        <w:rPr>
          <w:iCs/>
        </w:rPr>
        <w:t>Неустойка должна быть уплачена Агентом в течение 10 (десяти) банковских дней с момента получения соответствующего требования Принципала. Принципал вправе удержать неустойку из суммы соответствующего платежа, подлежащего перечислению Агенту.</w:t>
      </w:r>
    </w:p>
    <w:p w14:paraId="40AF86A9" w14:textId="77777777" w:rsidR="00E23A70" w:rsidRPr="00F565C6" w:rsidRDefault="00A214E9">
      <w:pPr>
        <w:pStyle w:val="a8"/>
      </w:pPr>
      <w:r>
        <w:t>5.</w:t>
      </w:r>
      <w:r w:rsidR="00602439">
        <w:t>3</w:t>
      </w:r>
      <w:r>
        <w:t xml:space="preserve">. </w:t>
      </w:r>
      <w:r w:rsidR="00E23A70" w:rsidRPr="00F565C6">
        <w:t xml:space="preserve">В случае неоплаты, не полной или несвоевременной оплаты суммы агентского вознаграждения Принципал уплачивает Агенту неустойку.  </w:t>
      </w:r>
      <w:r w:rsidR="00E23A70">
        <w:t>Размер неустойки составляет</w:t>
      </w:r>
      <w:r w:rsidR="00E23A70" w:rsidRPr="00F565C6">
        <w:t xml:space="preserve"> </w:t>
      </w:r>
      <w:r w:rsidR="00E23A70">
        <w:rPr>
          <w:spacing w:val="-4"/>
        </w:rPr>
        <w:t>1</w:t>
      </w:r>
      <w:r w:rsidR="00E23A70" w:rsidRPr="00F565C6">
        <w:rPr>
          <w:spacing w:val="-4"/>
        </w:rPr>
        <w:t xml:space="preserve">/365 ключевой ставки Центрального банка Российской Федерации </w:t>
      </w:r>
      <w:r w:rsidR="00E23A70" w:rsidRPr="00F565C6">
        <w:rPr>
          <w:iCs/>
        </w:rPr>
        <w:t>на день уплаты неустойки от суммы неуплаченного/уплаченного не в полном объеме или несвоевременно уплаченного агентского вознаграждения за каждый день просрочки платежа. Неустойка должна быть уплачена Принципалом в течение 10 (десяти) банковских дней с момента получения соответствующего требования Агента в случае отсутствия оформленных претензий Принципала к качеству исполнения поручений Агентом.</w:t>
      </w:r>
    </w:p>
    <w:p w14:paraId="28CDDDDC" w14:textId="77777777" w:rsidR="00E23A70" w:rsidRDefault="00A214E9">
      <w:pPr>
        <w:pStyle w:val="a8"/>
      </w:pPr>
      <w:r>
        <w:t>5.</w:t>
      </w:r>
      <w:r w:rsidR="00602439">
        <w:t>4</w:t>
      </w:r>
      <w:r>
        <w:t xml:space="preserve">. </w:t>
      </w:r>
      <w:r w:rsidR="00E23A70" w:rsidRPr="00F565C6">
        <w:t>Агент не имеет права уступать свои права (требования) по настоящему Договору полностью либо частично без предварительного письменного согласия Принципала. В случае нарушения указанного запрета Агент обязан выплатить Принципалу штраф в размере 10 % (десять процентов) от Цены Договора, указанной в п. 2.</w:t>
      </w:r>
      <w:r w:rsidR="002F1F77">
        <w:t>3</w:t>
      </w:r>
      <w:r w:rsidR="002F1F77" w:rsidRPr="00F565C6">
        <w:t xml:space="preserve"> </w:t>
      </w:r>
      <w:r w:rsidR="00E23A70" w:rsidRPr="00F565C6">
        <w:t>настоящего Договора.</w:t>
      </w:r>
    </w:p>
    <w:p w14:paraId="7CC4F9F0" w14:textId="77777777" w:rsidR="00F50476" w:rsidRDefault="00A214E9">
      <w:pPr>
        <w:pStyle w:val="a8"/>
      </w:pPr>
      <w:r>
        <w:t>5.</w:t>
      </w:r>
      <w:r w:rsidR="00602439">
        <w:t>5</w:t>
      </w:r>
      <w:r>
        <w:t xml:space="preserve">. </w:t>
      </w:r>
      <w:r w:rsidR="002F1F77" w:rsidRPr="00FF4E38">
        <w:t>Агент несет полную ответственнос</w:t>
      </w:r>
      <w:r w:rsidR="00822599">
        <w:t>ть за действия привлеченных им С</w:t>
      </w:r>
      <w:r w:rsidR="002F1F77" w:rsidRPr="00FF4E38">
        <w:t xml:space="preserve">убагентов в соответствии с п. 3.3.6 </w:t>
      </w:r>
      <w:r w:rsidR="002F1F77">
        <w:t xml:space="preserve">настоящего </w:t>
      </w:r>
      <w:r w:rsidR="002F1F77" w:rsidRPr="00FF4E38">
        <w:t>Договора.</w:t>
      </w:r>
    </w:p>
    <w:p w14:paraId="2BB57528" w14:textId="77777777" w:rsidR="00FE2AC8" w:rsidRPr="00FE2AC8" w:rsidRDefault="00FE2AC8" w:rsidP="00FE2AC8">
      <w:pPr>
        <w:widowControl w:val="0"/>
        <w:shd w:val="clear" w:color="auto" w:fill="FFFFFF"/>
        <w:autoSpaceDE w:val="0"/>
        <w:autoSpaceDN w:val="0"/>
        <w:adjustRightInd w:val="0"/>
        <w:spacing w:line="254" w:lineRule="exact"/>
        <w:jc w:val="both"/>
        <w:rPr>
          <w:rFonts w:eastAsiaTheme="minorHAnsi"/>
          <w:sz w:val="22"/>
          <w:szCs w:val="22"/>
          <w:lang w:eastAsia="en-US"/>
        </w:rPr>
      </w:pPr>
      <w:r w:rsidRPr="00FE2AC8">
        <w:rPr>
          <w:rFonts w:eastAsiaTheme="minorHAnsi"/>
          <w:sz w:val="22"/>
          <w:szCs w:val="22"/>
          <w:lang w:eastAsia="en-US"/>
        </w:rPr>
        <w:t>5.</w:t>
      </w:r>
      <w:r w:rsidR="00602439">
        <w:rPr>
          <w:rFonts w:eastAsiaTheme="minorHAnsi"/>
          <w:sz w:val="22"/>
          <w:szCs w:val="22"/>
          <w:lang w:eastAsia="en-US"/>
        </w:rPr>
        <w:t>6</w:t>
      </w:r>
      <w:r w:rsidRPr="00FE2AC8">
        <w:rPr>
          <w:rFonts w:eastAsiaTheme="minorHAnsi"/>
          <w:sz w:val="22"/>
          <w:szCs w:val="22"/>
          <w:lang w:eastAsia="en-US"/>
        </w:rPr>
        <w:t xml:space="preserve">. </w:t>
      </w:r>
      <w:r w:rsidR="00F04BDC" w:rsidRPr="00F04BDC">
        <w:rPr>
          <w:rFonts w:eastAsiaTheme="minorHAnsi"/>
          <w:sz w:val="22"/>
          <w:szCs w:val="22"/>
          <w:lang w:eastAsia="en-US"/>
        </w:rPr>
        <w:t>Положения об ответственности Сторон содержатся в Общих условиях,</w:t>
      </w:r>
      <w:r w:rsidR="00405064">
        <w:rPr>
          <w:rFonts w:eastAsiaTheme="minorHAnsi"/>
          <w:sz w:val="22"/>
          <w:szCs w:val="22"/>
          <w:lang w:eastAsia="en-US"/>
        </w:rPr>
        <w:t xml:space="preserve"> </w:t>
      </w:r>
      <w:r w:rsidR="00F04BDC" w:rsidRPr="00F04BDC">
        <w:rPr>
          <w:rFonts w:eastAsiaTheme="minorHAnsi"/>
          <w:sz w:val="22"/>
          <w:szCs w:val="22"/>
          <w:lang w:eastAsia="en-US"/>
        </w:rPr>
        <w:t>а также в иных Приложениях к Договору.</w:t>
      </w:r>
      <w:r w:rsidR="00F04BDC" w:rsidRPr="00F04BDC" w:rsidDel="00F04BDC">
        <w:rPr>
          <w:rFonts w:eastAsiaTheme="minorHAnsi"/>
          <w:sz w:val="22"/>
          <w:szCs w:val="22"/>
          <w:lang w:eastAsia="en-US"/>
        </w:rPr>
        <w:t xml:space="preserve"> </w:t>
      </w:r>
      <w:r w:rsidR="00763E24">
        <w:rPr>
          <w:rFonts w:eastAsiaTheme="minorHAnsi"/>
          <w:sz w:val="22"/>
          <w:szCs w:val="22"/>
          <w:lang w:eastAsia="en-US"/>
        </w:rPr>
        <w:t xml:space="preserve"> </w:t>
      </w:r>
      <w:r w:rsidRPr="00FE2AC8">
        <w:rPr>
          <w:rFonts w:eastAsiaTheme="minorHAnsi"/>
          <w:sz w:val="22"/>
          <w:szCs w:val="22"/>
          <w:lang w:eastAsia="en-US"/>
        </w:rPr>
        <w:t xml:space="preserve"> </w:t>
      </w:r>
      <w:r w:rsidR="00591229">
        <w:rPr>
          <w:rFonts w:eastAsiaTheme="minorHAnsi"/>
          <w:sz w:val="22"/>
          <w:szCs w:val="22"/>
          <w:lang w:eastAsia="en-US"/>
        </w:rPr>
        <w:t xml:space="preserve"> </w:t>
      </w:r>
    </w:p>
    <w:p w14:paraId="6B5C5ADE" w14:textId="77777777" w:rsidR="00FE2AC8" w:rsidRPr="00FE2AC8" w:rsidRDefault="00FE2AC8" w:rsidP="00FE2AC8">
      <w:pPr>
        <w:rPr>
          <w:lang w:eastAsia="en-US"/>
        </w:rPr>
      </w:pPr>
    </w:p>
    <w:p w14:paraId="5116E099" w14:textId="6292756E" w:rsidR="008672A0" w:rsidRPr="008672A0" w:rsidRDefault="008D4274" w:rsidP="00F674E2">
      <w:pPr>
        <w:pStyle w:val="10"/>
      </w:pPr>
      <w:r>
        <w:t>6.</w:t>
      </w:r>
      <w:r w:rsidR="00591229">
        <w:t>ОБЩИЕ УСЛОВИЯ ИСПОЛНЕНИЯ ДОГОВОРА</w:t>
      </w:r>
    </w:p>
    <w:p w14:paraId="74163640" w14:textId="3AF99417" w:rsidR="00591229" w:rsidRDefault="00591229" w:rsidP="00C01C32">
      <w:pPr>
        <w:pStyle w:val="a8"/>
      </w:pPr>
      <w:r>
        <w:t>6.1.</w:t>
      </w:r>
      <w:r>
        <w:tab/>
        <w:t xml:space="preserve">Общие условия исполнения Договора определены в Приложении № 1 «Общие условия исполнения Договора» (далее –  </w:t>
      </w:r>
      <w:r w:rsidR="00826F2F">
        <w:t>Условия) к настоящему Договору.</w:t>
      </w:r>
    </w:p>
    <w:p w14:paraId="2AAA8008" w14:textId="77777777" w:rsidR="00826F2F" w:rsidRPr="00867DDD" w:rsidRDefault="00826F2F" w:rsidP="00826F2F">
      <w:pPr>
        <w:pStyle w:val="a8"/>
      </w:pPr>
      <w:r>
        <w:t>6.2</w:t>
      </w:r>
      <w:r w:rsidR="00E31B85">
        <w:t>.</w:t>
      </w:r>
      <w:r w:rsidR="00E31B85">
        <w:tab/>
      </w:r>
      <w:r w:rsidRPr="00867DDD">
        <w:t>Стороны в целях исполнения Договора назначают следующих ответственных лиц:</w:t>
      </w:r>
    </w:p>
    <w:p w14:paraId="76AE86A6" w14:textId="77777777" w:rsidR="0028654A" w:rsidRDefault="0028654A" w:rsidP="0028654A">
      <w:pPr>
        <w:pStyle w:val="a8"/>
      </w:pPr>
      <w:r>
        <w:t>Контактная информация и ответственные лица Агента:</w:t>
      </w:r>
    </w:p>
    <w:p w14:paraId="2070800C" w14:textId="77777777" w:rsidR="0028654A" w:rsidRDefault="0028654A" w:rsidP="0028654A">
      <w:pPr>
        <w:pStyle w:val="a8"/>
      </w:pPr>
      <w:r>
        <w:t>__________________________________ (Ф.И.О)</w:t>
      </w:r>
    </w:p>
    <w:p w14:paraId="16ED1C03" w14:textId="77777777" w:rsidR="0028654A" w:rsidRDefault="0028654A" w:rsidP="0028654A">
      <w:pPr>
        <w:pStyle w:val="a8"/>
      </w:pPr>
      <w:r>
        <w:t>__________________________________ (Должность)</w:t>
      </w:r>
    </w:p>
    <w:p w14:paraId="215855CA" w14:textId="77777777" w:rsidR="0028654A" w:rsidRDefault="0028654A" w:rsidP="0028654A">
      <w:pPr>
        <w:pStyle w:val="a8"/>
      </w:pPr>
      <w:r>
        <w:t xml:space="preserve">__________________________________ (Контактные данные: телефон, электронная почта) </w:t>
      </w:r>
    </w:p>
    <w:p w14:paraId="54DFF0C9" w14:textId="77777777" w:rsidR="0028654A" w:rsidRDefault="0028654A" w:rsidP="0028654A">
      <w:pPr>
        <w:pStyle w:val="a8"/>
      </w:pPr>
      <w:r>
        <w:t>Контактная информация и ответственные лица Принципала:</w:t>
      </w:r>
    </w:p>
    <w:p w14:paraId="2E253705" w14:textId="77777777" w:rsidR="0028654A" w:rsidRDefault="0028654A" w:rsidP="0028654A">
      <w:pPr>
        <w:pStyle w:val="a8"/>
      </w:pPr>
      <w:r>
        <w:t>__________________________________ (Ф.И.О)</w:t>
      </w:r>
    </w:p>
    <w:p w14:paraId="64BC9926" w14:textId="77777777" w:rsidR="0028654A" w:rsidRDefault="0028654A" w:rsidP="0028654A">
      <w:pPr>
        <w:pStyle w:val="a8"/>
      </w:pPr>
      <w:r>
        <w:t>__________________________________ (Должность)</w:t>
      </w:r>
    </w:p>
    <w:p w14:paraId="324C3AF2" w14:textId="77777777" w:rsidR="0028654A" w:rsidRDefault="0028654A" w:rsidP="0028654A">
      <w:pPr>
        <w:pStyle w:val="a8"/>
      </w:pPr>
      <w:r>
        <w:t>__________________________________ (Контактные данные: телефон, электронная почта).</w:t>
      </w:r>
    </w:p>
    <w:p w14:paraId="77C24F7F" w14:textId="2155C6A9" w:rsidR="00CA26B5" w:rsidRPr="00CA26B5" w:rsidRDefault="008D4274" w:rsidP="00F674E2">
      <w:pPr>
        <w:pStyle w:val="10"/>
      </w:pPr>
      <w:r>
        <w:t>7.</w:t>
      </w:r>
      <w:r w:rsidR="00E23A70" w:rsidRPr="00F565C6">
        <w:t xml:space="preserve">ОБРАБОТКА ПЕРСОНАЛЬНЫХ ДАННЫХ </w:t>
      </w:r>
    </w:p>
    <w:p w14:paraId="7470C527" w14:textId="77777777" w:rsidR="000C2E66" w:rsidRPr="00506FD0" w:rsidRDefault="000C2E66" w:rsidP="000C2E66">
      <w:pPr>
        <w:widowControl w:val="0"/>
        <w:shd w:val="clear" w:color="auto" w:fill="FFFFFF"/>
        <w:autoSpaceDE w:val="0"/>
        <w:autoSpaceDN w:val="0"/>
        <w:adjustRightInd w:val="0"/>
        <w:spacing w:before="60" w:line="254" w:lineRule="exact"/>
        <w:jc w:val="both"/>
        <w:rPr>
          <w:rFonts w:eastAsiaTheme="minorHAnsi"/>
          <w:sz w:val="22"/>
          <w:szCs w:val="22"/>
          <w:lang w:eastAsia="en-US"/>
        </w:rPr>
      </w:pPr>
      <w:r w:rsidRPr="00506FD0">
        <w:rPr>
          <w:rFonts w:eastAsiaTheme="minorHAnsi"/>
          <w:sz w:val="22"/>
          <w:szCs w:val="22"/>
          <w:lang w:eastAsia="en-US"/>
        </w:rPr>
        <w:t>7.1. При исполнении агентских поручений в рамках Договора Агент по поручению Принципала осуществляет обработку персональных данных Клиентов и Абонентов Принципала в соответствии с Приложением №</w:t>
      </w:r>
      <w:r w:rsidR="007F7FC5" w:rsidRPr="00506FD0">
        <w:rPr>
          <w:rFonts w:eastAsiaTheme="minorHAnsi"/>
          <w:sz w:val="22"/>
          <w:szCs w:val="22"/>
          <w:lang w:eastAsia="en-US"/>
        </w:rPr>
        <w:t xml:space="preserve">8 </w:t>
      </w:r>
      <w:r w:rsidRPr="00506FD0">
        <w:rPr>
          <w:rFonts w:eastAsiaTheme="minorHAnsi"/>
          <w:sz w:val="22"/>
          <w:szCs w:val="22"/>
          <w:lang w:eastAsia="en-US"/>
        </w:rPr>
        <w:t>к Договору.</w:t>
      </w:r>
    </w:p>
    <w:p w14:paraId="2548597D" w14:textId="77777777" w:rsidR="000C2E66" w:rsidRPr="00506FD0" w:rsidRDefault="000C2E66" w:rsidP="000C2E66">
      <w:pPr>
        <w:widowControl w:val="0"/>
        <w:shd w:val="clear" w:color="auto" w:fill="FFFFFF"/>
        <w:autoSpaceDE w:val="0"/>
        <w:autoSpaceDN w:val="0"/>
        <w:adjustRightInd w:val="0"/>
        <w:spacing w:before="60" w:line="254" w:lineRule="exact"/>
        <w:jc w:val="both"/>
        <w:rPr>
          <w:rFonts w:eastAsiaTheme="minorHAnsi"/>
          <w:sz w:val="22"/>
          <w:szCs w:val="22"/>
          <w:lang w:eastAsia="en-US"/>
        </w:rPr>
      </w:pPr>
      <w:r w:rsidRPr="00506FD0">
        <w:rPr>
          <w:rFonts w:eastAsiaTheme="minorHAnsi"/>
          <w:sz w:val="22"/>
          <w:szCs w:val="22"/>
          <w:lang w:eastAsia="en-US"/>
        </w:rPr>
        <w:lastRenderedPageBreak/>
        <w:t>7.2. Агент обязуется обеспечить включение в субагентские договоры, заключаемые Агентом в целях исполнения настоящего Договора, условий и требований по обработке персональных данных Клиентов аналогичных условиям и требованиям, изложенным в Приложении №</w:t>
      </w:r>
      <w:r w:rsidR="007F7FC5" w:rsidRPr="00506FD0">
        <w:rPr>
          <w:rFonts w:eastAsiaTheme="minorHAnsi"/>
          <w:sz w:val="22"/>
          <w:szCs w:val="22"/>
          <w:lang w:eastAsia="en-US"/>
        </w:rPr>
        <w:t xml:space="preserve">8 </w:t>
      </w:r>
      <w:r w:rsidRPr="00506FD0">
        <w:rPr>
          <w:rFonts w:eastAsiaTheme="minorHAnsi"/>
          <w:sz w:val="22"/>
          <w:szCs w:val="22"/>
          <w:lang w:eastAsia="en-US"/>
        </w:rPr>
        <w:t>к Договору. При этом Агент обязуется обеспечить соблюдение Субагентами таких условий и требований вне зависимости от наличия таких условий и требований в субагентских договорах.</w:t>
      </w:r>
    </w:p>
    <w:p w14:paraId="380E9A84" w14:textId="596B3E06" w:rsidR="00AB3950" w:rsidRPr="00AB3950" w:rsidRDefault="008D4274" w:rsidP="00F674E2">
      <w:pPr>
        <w:pStyle w:val="10"/>
      </w:pPr>
      <w:r>
        <w:t>8.</w:t>
      </w:r>
      <w:r w:rsidR="00E23A70" w:rsidRPr="00F565C6">
        <w:t>СРОК ДЕЙСТВИЯ И ПОРЯДОК РАСТОРЖЕНИЯ ДОГОВОРА</w:t>
      </w:r>
    </w:p>
    <w:p w14:paraId="234A815D" w14:textId="7ECCB1BA" w:rsidR="00972D91" w:rsidRDefault="005C5EE1" w:rsidP="001274A9">
      <w:pPr>
        <w:pStyle w:val="a8"/>
      </w:pPr>
      <w:r>
        <w:t>8</w:t>
      </w:r>
      <w:r w:rsidR="008C3DD3">
        <w:t xml:space="preserve">.1. </w:t>
      </w:r>
      <w:r w:rsidR="00F92240" w:rsidRPr="00F325F8">
        <w:t>Настоящий Договор вступает в силу с</w:t>
      </w:r>
      <w:r w:rsidR="00F92240">
        <w:t xml:space="preserve"> даты его подписания,</w:t>
      </w:r>
      <w:r w:rsidR="0028654A">
        <w:t xml:space="preserve"> </w:t>
      </w:r>
      <w:r w:rsidR="0028654A" w:rsidRPr="001E7932">
        <w:rPr>
          <w:i/>
          <w:color w:val="FF0000"/>
        </w:rPr>
        <w:t>(если применимо)</w:t>
      </w:r>
      <w:r w:rsidR="0028654A" w:rsidRPr="001E7932">
        <w:rPr>
          <w:color w:val="FF0000"/>
        </w:rPr>
        <w:t xml:space="preserve"> </w:t>
      </w:r>
      <w:r w:rsidR="00F92240">
        <w:t xml:space="preserve"> распространяет свое действие на отношения Сторон, возник</w:t>
      </w:r>
      <w:r w:rsidR="006701F7">
        <w:t xml:space="preserve">шие </w:t>
      </w:r>
      <w:r w:rsidR="0028654A">
        <w:t>с «__</w:t>
      </w:r>
      <w:r w:rsidR="0028654A" w:rsidRPr="00F325F8">
        <w:t xml:space="preserve">» </w:t>
      </w:r>
      <w:r w:rsidR="0028654A">
        <w:t>__________</w:t>
      </w:r>
      <w:r w:rsidR="0028654A" w:rsidRPr="00F325F8">
        <w:t xml:space="preserve"> </w:t>
      </w:r>
      <w:r w:rsidR="0028654A">
        <w:t xml:space="preserve">20___ года </w:t>
      </w:r>
      <w:r w:rsidR="0028654A" w:rsidRPr="007D0BFF">
        <w:t>и действ</w:t>
      </w:r>
      <w:r w:rsidR="0028654A">
        <w:t>ует до __</w:t>
      </w:r>
      <w:r w:rsidR="0028654A" w:rsidRPr="007D0BFF">
        <w:t xml:space="preserve"> (</w:t>
      </w:r>
      <w:r w:rsidR="0028654A">
        <w:t>__</w:t>
      </w:r>
      <w:r w:rsidR="0028654A" w:rsidRPr="007D0BFF">
        <w:t>) год</w:t>
      </w:r>
      <w:r w:rsidR="0028654A">
        <w:t>а</w:t>
      </w:r>
      <w:r w:rsidR="0028654A" w:rsidRPr="00F565C6">
        <w:t xml:space="preserve">, </w:t>
      </w:r>
      <w:r w:rsidR="00F92240" w:rsidRPr="00F565C6">
        <w:t xml:space="preserve">либо до исчерпания </w:t>
      </w:r>
      <w:r w:rsidR="00F92240">
        <w:t>суммы вознаграждения, указанной в п. 2.3 Договора в зависимости от того, какое из событий наступит раньше.</w:t>
      </w:r>
    </w:p>
    <w:p w14:paraId="071708C2" w14:textId="77777777" w:rsidR="00843645" w:rsidRPr="00867DDD" w:rsidRDefault="005C5EE1" w:rsidP="00843645">
      <w:pPr>
        <w:pStyle w:val="a8"/>
      </w:pPr>
      <w:r>
        <w:t>8</w:t>
      </w:r>
      <w:r w:rsidR="008C3DD3">
        <w:t xml:space="preserve">.2. </w:t>
      </w:r>
      <w:r w:rsidR="00843645" w:rsidRPr="00867DDD">
        <w:t xml:space="preserve">При расторжении настоящего Договора Стороны обязаны произвести все расчеты </w:t>
      </w:r>
      <w:r w:rsidR="00843645" w:rsidRPr="000B55B9">
        <w:t xml:space="preserve">за 30 (тридцать) рабочих дней </w:t>
      </w:r>
      <w:r w:rsidR="00843645" w:rsidRPr="00867DDD">
        <w:t>после даты расторжения.</w:t>
      </w:r>
    </w:p>
    <w:p w14:paraId="19B7AB2F" w14:textId="77777777" w:rsidR="00843645" w:rsidRPr="00867DDD" w:rsidRDefault="00843645" w:rsidP="00843645">
      <w:pPr>
        <w:pStyle w:val="a8"/>
        <w:rPr>
          <w:iCs/>
        </w:rPr>
      </w:pPr>
      <w:r w:rsidRPr="00867DDD">
        <w:t>8.3. Стороны вправе досрочно в одностороннем порядке расторгнуть данный Договор с обязательным письменным уведомлением другой стороны за 30 (тридцать) календарных дней до предполагаемой даты расторжения</w:t>
      </w:r>
      <w:r w:rsidRPr="00867DDD">
        <w:rPr>
          <w:iCs/>
        </w:rPr>
        <w:t>.</w:t>
      </w:r>
    </w:p>
    <w:p w14:paraId="7314A4C2" w14:textId="2DB4AB29" w:rsidR="00D360AA" w:rsidRPr="00BA208A" w:rsidRDefault="005C5EE1" w:rsidP="00843645">
      <w:pPr>
        <w:pStyle w:val="a8"/>
      </w:pPr>
      <w:r>
        <w:t xml:space="preserve"> </w:t>
      </w:r>
    </w:p>
    <w:p w14:paraId="7A018F86" w14:textId="1EB0F20A" w:rsidR="00AB3950" w:rsidRPr="00AB3950" w:rsidRDefault="008C3DD3" w:rsidP="00F674E2">
      <w:pPr>
        <w:pStyle w:val="10"/>
      </w:pPr>
      <w:r>
        <w:t xml:space="preserve"> </w:t>
      </w:r>
      <w:r w:rsidR="008D4274">
        <w:t>9.</w:t>
      </w:r>
      <w:r w:rsidR="00E23A70" w:rsidRPr="00F565C6">
        <w:t>ПРОЧИЕ УСЛОВИЯ</w:t>
      </w:r>
    </w:p>
    <w:p w14:paraId="28EBFAFF" w14:textId="77777777" w:rsidR="00E23A70" w:rsidRPr="00F565C6" w:rsidRDefault="004E32E3" w:rsidP="001274A9">
      <w:pPr>
        <w:pStyle w:val="a8"/>
      </w:pPr>
      <w:r>
        <w:t>9</w:t>
      </w:r>
      <w:r w:rsidR="008C3DD3">
        <w:t xml:space="preserve">.1. </w:t>
      </w:r>
      <w:r w:rsidR="00E23A70" w:rsidRPr="00F565C6">
        <w:t>Настоящий Договор составлен в двух экземплярах, имеющих одинаковую юридическую силу, по одному для каждой из Сторон.</w:t>
      </w:r>
      <w:r w:rsidR="00204EE1" w:rsidRPr="00204EE1">
        <w:t xml:space="preserve"> </w:t>
      </w:r>
      <w:r w:rsidR="00204EE1">
        <w:t>за исключением случаев, когда Договор подписывается в электронной форме с использованием технических средств электронной торговой площадки или оператора электронного документооборота.</w:t>
      </w:r>
    </w:p>
    <w:p w14:paraId="0008D119" w14:textId="77777777" w:rsidR="00E23A70" w:rsidRPr="00F565C6" w:rsidRDefault="004E32E3" w:rsidP="00FF096C">
      <w:pPr>
        <w:pStyle w:val="a8"/>
      </w:pPr>
      <w:r>
        <w:t>9</w:t>
      </w:r>
      <w:r w:rsidR="008C3DD3">
        <w:t xml:space="preserve">.2.  </w:t>
      </w:r>
      <w:r w:rsidR="00E23A70" w:rsidRPr="00F565C6">
        <w:t>Любые изменения и дополнения к настоящему Договору должны быть осуществлены в письменной форме и подписаны уполномоченными представителями Сторон. Указанные изменения и дополнения будут являться неотъемлемой частью настоящего Договора.</w:t>
      </w:r>
    </w:p>
    <w:p w14:paraId="6D4A51FE" w14:textId="77777777" w:rsidR="00E23A70" w:rsidRPr="00F565C6" w:rsidRDefault="004E32E3" w:rsidP="00BC0547">
      <w:pPr>
        <w:pStyle w:val="a8"/>
      </w:pPr>
      <w:r>
        <w:t>9</w:t>
      </w:r>
      <w:r w:rsidR="008C3DD3">
        <w:t>.</w:t>
      </w:r>
      <w:r w:rsidR="00050449">
        <w:t>3</w:t>
      </w:r>
      <w:r w:rsidR="008C3DD3">
        <w:t xml:space="preserve">. </w:t>
      </w:r>
      <w:r w:rsidR="005C5EE1">
        <w:t xml:space="preserve"> </w:t>
      </w:r>
      <w:r w:rsidR="00E23A70" w:rsidRPr="00F565C6">
        <w:t>Агент и Принципал осуществляют обмен данными в электронной форме в согласованных форматах с использованием согласованных средств и сетей связи в соответствии с Порядком технологического и информационного взаимодействия Сторон (Приложение №</w:t>
      </w:r>
      <w:r w:rsidR="002D05C9">
        <w:t>6</w:t>
      </w:r>
      <w:r w:rsidR="00E23A70" w:rsidRPr="00F565C6">
        <w:t xml:space="preserve"> к настоящему Договору).</w:t>
      </w:r>
    </w:p>
    <w:p w14:paraId="57387A08" w14:textId="77777777" w:rsidR="00E23A70" w:rsidRPr="00F565C6" w:rsidRDefault="004E32E3" w:rsidP="001274A9">
      <w:pPr>
        <w:pStyle w:val="a8"/>
      </w:pPr>
      <w:r>
        <w:t>9</w:t>
      </w:r>
      <w:r w:rsidR="008C3DD3">
        <w:t>.</w:t>
      </w:r>
      <w:r w:rsidR="00A262BA">
        <w:t>4</w:t>
      </w:r>
      <w:r w:rsidR="008C3DD3">
        <w:t xml:space="preserve">. </w:t>
      </w:r>
      <w:r w:rsidR="00E23A70" w:rsidRPr="00F565C6">
        <w:t>Стороны обязаны незамедлительно высылать в адрес другой</w:t>
      </w:r>
      <w:r w:rsidR="002F7ABF">
        <w:t xml:space="preserve"> Стороны, указанный в разделе 1</w:t>
      </w:r>
      <w:r w:rsidR="008E77FE">
        <w:t>1</w:t>
      </w:r>
      <w:r w:rsidR="00E23A70" w:rsidRPr="00F565C6">
        <w:t xml:space="preserve"> настоящего Договора, уведомление об изменении реквизитов: адресной информации, организационно-правовой формы и банковских реквизитов, что является для второй Стороны надлежащим уведомлением. Изменения вступают в силу с момента направления уведомления об изменении реквизитов. Риски последствий неисполнения Стороной условий настоящего Договора по уведомлению другой Стороны об изменении реквизитов, несет Сторона, не исполнившая обязанности по уведомлению другой Стороны.</w:t>
      </w:r>
    </w:p>
    <w:p w14:paraId="2CAE56A8" w14:textId="77777777" w:rsidR="009717C3" w:rsidRPr="009717C3" w:rsidRDefault="004E32E3" w:rsidP="00C01C32">
      <w:pPr>
        <w:pStyle w:val="a8"/>
      </w:pPr>
      <w:r>
        <w:t>9</w:t>
      </w:r>
      <w:r w:rsidR="008C3DD3">
        <w:t>.</w:t>
      </w:r>
      <w:r w:rsidR="00A262BA">
        <w:t>5</w:t>
      </w:r>
      <w:r w:rsidR="008C3DD3">
        <w:t xml:space="preserve">. </w:t>
      </w:r>
      <w:r w:rsidR="00E23A70" w:rsidRPr="00F565C6">
        <w:t xml:space="preserve">В случае изменений в цепочке собственников Агента, включая бенефициаров (в том числе конечных), Агент обязан не позднее 5-ти (пяти) рабочих дней после таких изменений предоставлять информацию о таких изменениях по форме, приведенной в Приложении № </w:t>
      </w:r>
      <w:r w:rsidR="007F7FC5">
        <w:t>9</w:t>
      </w:r>
      <w:r w:rsidR="00E23A70" w:rsidRPr="00F565C6">
        <w:t>, к настоящему Договору, а также документы, подтверждающие такие изменения. В случае не предоставления Агентом указанной информации и документов в срок, предусмотренный настоящим пунктом, Принципал вправе расторгнуть настоящий Договор путем одностороннего внесудебного отк</w:t>
      </w:r>
      <w:r w:rsidR="00AB3950">
        <w:t>аза от исполнения обязательств.</w:t>
      </w:r>
    </w:p>
    <w:p w14:paraId="373F2507" w14:textId="103CF924" w:rsidR="009717C3" w:rsidRPr="009717C3" w:rsidRDefault="004E32E3" w:rsidP="00C01C32">
      <w:pPr>
        <w:pStyle w:val="a8"/>
      </w:pPr>
      <w:r>
        <w:t>9</w:t>
      </w:r>
      <w:r w:rsidR="009717C3" w:rsidRPr="009717C3">
        <w:t>.</w:t>
      </w:r>
      <w:r w:rsidR="00A262BA">
        <w:t>6</w:t>
      </w:r>
      <w:r w:rsidR="009717C3" w:rsidRPr="009717C3">
        <w:t xml:space="preserve">. </w:t>
      </w:r>
      <w:r w:rsidR="009124A5">
        <w:t xml:space="preserve">Агент </w:t>
      </w:r>
      <w:r w:rsidR="00467D77">
        <w:t>обязан уведомить ПАО «</w:t>
      </w:r>
      <w:r w:rsidR="00E00602">
        <w:t>Центральный телеграф</w:t>
      </w:r>
      <w:r w:rsidR="00467D77">
        <w:t>» о прекращении статуса субъекта малого и среднего предпринимательства в течение 2 (двух) рабочих дней с даты внесения сведений о</w:t>
      </w:r>
      <w:r w:rsidR="009124A5">
        <w:t>б</w:t>
      </w:r>
      <w:r w:rsidR="00467D77">
        <w:t xml:space="preserve"> </w:t>
      </w:r>
      <w:r w:rsidR="009124A5">
        <w:t xml:space="preserve">Агенте </w:t>
      </w:r>
      <w:r w:rsidR="00467D77">
        <w:t xml:space="preserve">в Единый реестр субъектов малого и среднего предпринимательства путем направления уведомления в порядке, предусмотренном п. </w:t>
      </w:r>
      <w:r w:rsidR="00F43005">
        <w:t>9.4.</w:t>
      </w:r>
      <w:r w:rsidR="00050449">
        <w:t xml:space="preserve"> Договор</w:t>
      </w:r>
      <w:r w:rsidR="00F43005">
        <w:t>а</w:t>
      </w:r>
      <w:r w:rsidR="00467D77">
        <w:t>.</w:t>
      </w:r>
    </w:p>
    <w:p w14:paraId="16D5776F" w14:textId="5674783E" w:rsidR="009717C3" w:rsidRPr="009717C3" w:rsidRDefault="004E32E3" w:rsidP="00AB2539">
      <w:pPr>
        <w:pStyle w:val="a8"/>
      </w:pPr>
      <w:r>
        <w:t>9</w:t>
      </w:r>
      <w:r w:rsidR="009717C3" w:rsidRPr="009717C3">
        <w:t>.</w:t>
      </w:r>
      <w:r w:rsidR="00A262BA">
        <w:t>7</w:t>
      </w:r>
      <w:r w:rsidR="009717C3" w:rsidRPr="009717C3">
        <w:t xml:space="preserve">. </w:t>
      </w:r>
      <w:r w:rsidR="00467D77" w:rsidRPr="00467D77">
        <w:t>В соответствии с п. 4.4.5. Договора, с даты внесения сведений о</w:t>
      </w:r>
      <w:r w:rsidR="009124A5">
        <w:t>б</w:t>
      </w:r>
      <w:r w:rsidR="00467D77" w:rsidRPr="00467D77">
        <w:t xml:space="preserve"> </w:t>
      </w:r>
      <w:r w:rsidR="009124A5">
        <w:t>Агент</w:t>
      </w:r>
      <w:r w:rsidR="009124A5" w:rsidRPr="00467D77">
        <w:t xml:space="preserve">е </w:t>
      </w:r>
      <w:r w:rsidR="00467D77" w:rsidRPr="00467D77">
        <w:t xml:space="preserve">в Единый реестр субъектов малого и среднего предпринимательства о прекращении статуса </w:t>
      </w:r>
      <w:r w:rsidR="009124A5">
        <w:t>Агента</w:t>
      </w:r>
      <w:r w:rsidR="009124A5" w:rsidRPr="00467D77">
        <w:t xml:space="preserve"> </w:t>
      </w:r>
      <w:r w:rsidR="00467D77" w:rsidRPr="00467D77">
        <w:t xml:space="preserve">в качестве субъекта малого и среднего предпринимательства вступают в силу новые условия оплаты выполненных </w:t>
      </w:r>
      <w:r w:rsidR="009124A5">
        <w:t>Агентом</w:t>
      </w:r>
      <w:r w:rsidR="009124A5" w:rsidRPr="00467D77">
        <w:t xml:space="preserve"> </w:t>
      </w:r>
      <w:r w:rsidR="00467D77" w:rsidRPr="00467D77">
        <w:t xml:space="preserve">по Договору </w:t>
      </w:r>
      <w:r w:rsidR="009124A5">
        <w:t>о</w:t>
      </w:r>
      <w:r w:rsidR="009124A5" w:rsidRPr="00467D77">
        <w:t>бязательств</w:t>
      </w:r>
      <w:r w:rsidR="00467D77" w:rsidRPr="00467D77">
        <w:t>, предусмотренные Договором.</w:t>
      </w:r>
    </w:p>
    <w:p w14:paraId="1653A5C8" w14:textId="1C8A7274" w:rsidR="00AB3950" w:rsidRPr="00AB3950" w:rsidRDefault="00F674E2" w:rsidP="00F674E2">
      <w:pPr>
        <w:pStyle w:val="10"/>
      </w:pPr>
      <w:r>
        <w:lastRenderedPageBreak/>
        <w:t xml:space="preserve"> </w:t>
      </w:r>
      <w:r w:rsidR="008D4274">
        <w:t>10.</w:t>
      </w:r>
      <w:r w:rsidR="00E23A70" w:rsidRPr="00F565C6">
        <w:t>ПРИЛОЖЕНИЯ</w:t>
      </w:r>
    </w:p>
    <w:p w14:paraId="220BB5EF" w14:textId="77777777" w:rsidR="00E23A70" w:rsidRPr="007F21B5" w:rsidRDefault="008C3DD3" w:rsidP="001274A9">
      <w:pPr>
        <w:pStyle w:val="a8"/>
      </w:pPr>
      <w:r>
        <w:t>1</w:t>
      </w:r>
      <w:r w:rsidR="001274A9">
        <w:t>0</w:t>
      </w:r>
      <w:r>
        <w:t xml:space="preserve">.1 </w:t>
      </w:r>
      <w:r w:rsidR="00E23A70" w:rsidRPr="007F21B5">
        <w:t>Все приложения к настоящему Договору являются его неотъемлемой частью.</w:t>
      </w:r>
    </w:p>
    <w:p w14:paraId="1F5DF062" w14:textId="592B4CC8" w:rsidR="00BC0547" w:rsidRPr="00BC0547" w:rsidRDefault="008C3DD3" w:rsidP="00630FA9">
      <w:pPr>
        <w:pStyle w:val="a8"/>
      </w:pPr>
      <w:r>
        <w:t>1</w:t>
      </w:r>
      <w:r w:rsidR="001274A9">
        <w:t>0</w:t>
      </w:r>
      <w:r>
        <w:t xml:space="preserve">.2. </w:t>
      </w:r>
      <w:r w:rsidR="00E23A70" w:rsidRPr="00F565C6">
        <w:t>Перечень Приложений:</w:t>
      </w:r>
    </w:p>
    <w:p w14:paraId="5DD07257" w14:textId="77777777" w:rsidR="005F4392" w:rsidRPr="005F4392" w:rsidRDefault="005F4392" w:rsidP="005F4392">
      <w:pPr>
        <w:rPr>
          <w:sz w:val="22"/>
          <w:szCs w:val="22"/>
        </w:rPr>
      </w:pPr>
      <w:r w:rsidRPr="005F4392">
        <w:rPr>
          <w:sz w:val="22"/>
          <w:szCs w:val="22"/>
        </w:rPr>
        <w:t>Приложение № 1 Общие условия исполнения Договора;</w:t>
      </w:r>
    </w:p>
    <w:p w14:paraId="20BF5B15" w14:textId="77777777" w:rsidR="005F4392" w:rsidRPr="005F4392" w:rsidRDefault="005F4392" w:rsidP="005F4392">
      <w:pPr>
        <w:rPr>
          <w:sz w:val="22"/>
          <w:szCs w:val="22"/>
        </w:rPr>
      </w:pPr>
      <w:r w:rsidRPr="005F4392">
        <w:rPr>
          <w:sz w:val="22"/>
          <w:szCs w:val="22"/>
        </w:rPr>
        <w:t>Приложение № 2 Перечень агентских поручений;</w:t>
      </w:r>
    </w:p>
    <w:p w14:paraId="6816088C" w14:textId="77777777" w:rsidR="005F4392" w:rsidRPr="005F4392" w:rsidRDefault="005F4392" w:rsidP="005F4392">
      <w:pPr>
        <w:rPr>
          <w:sz w:val="22"/>
          <w:szCs w:val="22"/>
        </w:rPr>
      </w:pPr>
      <w:r w:rsidRPr="005F4392">
        <w:rPr>
          <w:sz w:val="22"/>
          <w:szCs w:val="22"/>
        </w:rPr>
        <w:t>Приложение № 3 Порядок расчёта вознаграждения;</w:t>
      </w:r>
    </w:p>
    <w:p w14:paraId="3052CD7C" w14:textId="0142B84C" w:rsidR="005F4392" w:rsidRPr="005F4392" w:rsidRDefault="005F4392" w:rsidP="005F4392">
      <w:pPr>
        <w:rPr>
          <w:sz w:val="22"/>
          <w:szCs w:val="22"/>
        </w:rPr>
      </w:pPr>
      <w:r w:rsidRPr="005F4392">
        <w:rPr>
          <w:sz w:val="22"/>
          <w:szCs w:val="22"/>
        </w:rPr>
        <w:t>Приложение № 4 Порядок взаимодействия Принципала и Агента по обеспечению безопасности инф</w:t>
      </w:r>
      <w:r w:rsidR="00B01C53">
        <w:rPr>
          <w:sz w:val="22"/>
          <w:szCs w:val="22"/>
        </w:rPr>
        <w:t>ормационных ресурсов Принципала;</w:t>
      </w:r>
    </w:p>
    <w:p w14:paraId="73A1D3BA" w14:textId="77777777" w:rsidR="005F4392" w:rsidRPr="005F4392" w:rsidRDefault="005F4392" w:rsidP="005F4392">
      <w:pPr>
        <w:rPr>
          <w:sz w:val="22"/>
          <w:szCs w:val="22"/>
        </w:rPr>
      </w:pPr>
      <w:r w:rsidRPr="005F4392">
        <w:rPr>
          <w:sz w:val="22"/>
          <w:szCs w:val="22"/>
        </w:rPr>
        <w:t>Приложение № 5 Регламент взаимодействия Сторон;</w:t>
      </w:r>
    </w:p>
    <w:p w14:paraId="224483ED" w14:textId="77777777" w:rsidR="005F4392" w:rsidRPr="005F4392" w:rsidRDefault="005F4392" w:rsidP="005F4392">
      <w:pPr>
        <w:rPr>
          <w:sz w:val="22"/>
          <w:szCs w:val="22"/>
        </w:rPr>
      </w:pPr>
      <w:r w:rsidRPr="005F4392">
        <w:rPr>
          <w:sz w:val="22"/>
          <w:szCs w:val="22"/>
        </w:rPr>
        <w:t xml:space="preserve">Приложение № 6 Порядок технологического и информационного взаимодействия Сторон; </w:t>
      </w:r>
    </w:p>
    <w:p w14:paraId="3985F097" w14:textId="77777777" w:rsidR="005F4392" w:rsidRPr="005F4392" w:rsidRDefault="005F4392" w:rsidP="005F4392">
      <w:pPr>
        <w:rPr>
          <w:sz w:val="22"/>
          <w:szCs w:val="22"/>
        </w:rPr>
      </w:pPr>
      <w:r w:rsidRPr="005F4392">
        <w:rPr>
          <w:sz w:val="22"/>
          <w:szCs w:val="22"/>
        </w:rPr>
        <w:t>Приложение № 7 Форма Отчета Агента;</w:t>
      </w:r>
    </w:p>
    <w:p w14:paraId="626BB45C" w14:textId="77777777" w:rsidR="005F4392" w:rsidRPr="005F4392" w:rsidRDefault="005F4392" w:rsidP="005F4392">
      <w:pPr>
        <w:rPr>
          <w:sz w:val="22"/>
          <w:szCs w:val="22"/>
        </w:rPr>
      </w:pPr>
      <w:r w:rsidRPr="005F4392">
        <w:rPr>
          <w:sz w:val="22"/>
          <w:szCs w:val="22"/>
        </w:rPr>
        <w:t>Приложение № 8 Поручение на обработку персональных данных;</w:t>
      </w:r>
    </w:p>
    <w:p w14:paraId="58F30FA7" w14:textId="77777777" w:rsidR="005F4392" w:rsidRPr="005F4392" w:rsidRDefault="005F4392" w:rsidP="005F4392">
      <w:pPr>
        <w:rPr>
          <w:sz w:val="22"/>
          <w:szCs w:val="22"/>
        </w:rPr>
      </w:pPr>
      <w:r w:rsidRPr="005F4392">
        <w:rPr>
          <w:sz w:val="22"/>
          <w:szCs w:val="22"/>
        </w:rPr>
        <w:t>Приложение № 9 Форма информирования об изменении в цепочке собственников Агента;</w:t>
      </w:r>
    </w:p>
    <w:p w14:paraId="7FAC5886" w14:textId="77777777" w:rsidR="005F4392" w:rsidRPr="005F4392" w:rsidRDefault="005F4392" w:rsidP="005F4392">
      <w:pPr>
        <w:rPr>
          <w:sz w:val="22"/>
          <w:szCs w:val="22"/>
        </w:rPr>
      </w:pPr>
      <w:r w:rsidRPr="005F4392">
        <w:rPr>
          <w:sz w:val="22"/>
          <w:szCs w:val="22"/>
        </w:rPr>
        <w:t>Приложение № 10 Соглашение об использовании электронных документов;</w:t>
      </w:r>
    </w:p>
    <w:p w14:paraId="11CD0B3D" w14:textId="77777777" w:rsidR="005F4392" w:rsidRPr="005F4392" w:rsidRDefault="005F4392" w:rsidP="005F4392">
      <w:pPr>
        <w:rPr>
          <w:sz w:val="22"/>
          <w:szCs w:val="22"/>
        </w:rPr>
      </w:pPr>
      <w:r w:rsidRPr="005F4392">
        <w:rPr>
          <w:sz w:val="22"/>
          <w:szCs w:val="22"/>
        </w:rPr>
        <w:t>Приложение № 11 Регламент порядка работы Агента при выполнении поручений Принципала;</w:t>
      </w:r>
    </w:p>
    <w:p w14:paraId="0234CEB3" w14:textId="1C21C3AA" w:rsidR="005F4392" w:rsidRPr="005F4392" w:rsidRDefault="005F4392" w:rsidP="005F4392">
      <w:pPr>
        <w:rPr>
          <w:sz w:val="22"/>
          <w:szCs w:val="22"/>
        </w:rPr>
      </w:pPr>
      <w:r w:rsidRPr="005F4392">
        <w:rPr>
          <w:sz w:val="22"/>
          <w:szCs w:val="22"/>
        </w:rPr>
        <w:t xml:space="preserve">Приложение № 12 </w:t>
      </w:r>
      <w:r w:rsidR="002F3335" w:rsidRPr="005F4392">
        <w:rPr>
          <w:sz w:val="22"/>
          <w:szCs w:val="22"/>
        </w:rPr>
        <w:t>Акт о выявл</w:t>
      </w:r>
      <w:r w:rsidR="002F3335">
        <w:rPr>
          <w:sz w:val="22"/>
          <w:szCs w:val="22"/>
        </w:rPr>
        <w:t>енных нарушениях Агента (форма);</w:t>
      </w:r>
    </w:p>
    <w:p w14:paraId="3EEA4A98" w14:textId="6A63F09D" w:rsidR="005F4392" w:rsidRPr="002F3335" w:rsidRDefault="005F4392" w:rsidP="005F4392">
      <w:pPr>
        <w:rPr>
          <w:b/>
          <w:szCs w:val="26"/>
        </w:rPr>
      </w:pPr>
      <w:r w:rsidRPr="005F4392">
        <w:rPr>
          <w:sz w:val="22"/>
          <w:szCs w:val="22"/>
        </w:rPr>
        <w:t xml:space="preserve">Приложение № 13 </w:t>
      </w:r>
      <w:r w:rsidR="002F3335">
        <w:rPr>
          <w:sz w:val="22"/>
          <w:szCs w:val="22"/>
        </w:rPr>
        <w:t>Соглашение о соблюдении требова</w:t>
      </w:r>
      <w:r w:rsidR="00B01C53">
        <w:rPr>
          <w:sz w:val="22"/>
          <w:szCs w:val="22"/>
        </w:rPr>
        <w:t>ний информационной безопасности;</w:t>
      </w:r>
    </w:p>
    <w:p w14:paraId="06B6DCCD" w14:textId="304169C9" w:rsidR="002F3335" w:rsidRPr="00830CF7" w:rsidRDefault="00A671BE" w:rsidP="002F3335">
      <w:pPr>
        <w:rPr>
          <w:sz w:val="22"/>
          <w:szCs w:val="22"/>
        </w:rPr>
      </w:pPr>
      <w:r>
        <w:rPr>
          <w:sz w:val="22"/>
          <w:szCs w:val="22"/>
        </w:rPr>
        <w:t xml:space="preserve">Приложение № 14 </w:t>
      </w:r>
      <w:r w:rsidR="002F3335" w:rsidRPr="00830CF7">
        <w:rPr>
          <w:sz w:val="22"/>
          <w:szCs w:val="22"/>
        </w:rPr>
        <w:t>Порядок размещения рекламы в информационно-телекоммуникационной сети «Интернет»</w:t>
      </w:r>
      <w:r w:rsidR="002F3335">
        <w:rPr>
          <w:sz w:val="22"/>
          <w:szCs w:val="22"/>
        </w:rPr>
        <w:t>.</w:t>
      </w:r>
    </w:p>
    <w:p w14:paraId="723FFDED" w14:textId="1E7040D8" w:rsidR="00A671BE" w:rsidRPr="00D90A4F" w:rsidRDefault="00A671BE" w:rsidP="00A671BE">
      <w:pPr>
        <w:rPr>
          <w:b/>
          <w:szCs w:val="26"/>
        </w:rPr>
      </w:pPr>
    </w:p>
    <w:p w14:paraId="0D23E931" w14:textId="77777777" w:rsidR="00A671BE" w:rsidRPr="005F4392" w:rsidRDefault="00A671BE" w:rsidP="005F4392">
      <w:pPr>
        <w:rPr>
          <w:sz w:val="22"/>
          <w:szCs w:val="22"/>
        </w:rPr>
      </w:pPr>
    </w:p>
    <w:p w14:paraId="42A2D1B7" w14:textId="77777777" w:rsidR="00E23A70" w:rsidRPr="006C07CE" w:rsidRDefault="00E23A70" w:rsidP="00AB3950">
      <w:pPr>
        <w:rPr>
          <w:sz w:val="22"/>
          <w:szCs w:val="22"/>
        </w:rPr>
      </w:pPr>
    </w:p>
    <w:p w14:paraId="7B543CC2" w14:textId="57D4FD19" w:rsidR="00E23A70" w:rsidRDefault="008C3DD3" w:rsidP="00F674E2">
      <w:pPr>
        <w:pStyle w:val="10"/>
      </w:pPr>
      <w:r>
        <w:t xml:space="preserve"> </w:t>
      </w:r>
      <w:r w:rsidR="008D4274">
        <w:t>11.</w:t>
      </w:r>
      <w:r w:rsidR="00E23A70" w:rsidRPr="00F565C6">
        <w:t>АДРЕСА И РЕКВИЗИТЫ СТОРОН</w:t>
      </w:r>
    </w:p>
    <w:tbl>
      <w:tblPr>
        <w:tblW w:w="97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2969"/>
        <w:gridCol w:w="3402"/>
        <w:gridCol w:w="3399"/>
      </w:tblGrid>
      <w:tr w:rsidR="0028654A" w:rsidRPr="000C7C2E" w14:paraId="51C80A7B" w14:textId="77777777" w:rsidTr="00A87C27">
        <w:trPr>
          <w:trHeight w:val="517"/>
          <w:jc w:val="center"/>
        </w:trPr>
        <w:tc>
          <w:tcPr>
            <w:tcW w:w="2969" w:type="dxa"/>
            <w:vAlign w:val="center"/>
          </w:tcPr>
          <w:p w14:paraId="63EE83F1" w14:textId="77777777" w:rsidR="0028654A" w:rsidRPr="000C7C2E" w:rsidRDefault="0028654A" w:rsidP="0028654A">
            <w:pPr>
              <w:pStyle w:val="Iauiue"/>
              <w:rPr>
                <w:color w:val="000000"/>
                <w:sz w:val="22"/>
                <w:szCs w:val="22"/>
              </w:rPr>
            </w:pPr>
            <w:r w:rsidRPr="000C7C2E">
              <w:rPr>
                <w:color w:val="000000"/>
                <w:sz w:val="22"/>
                <w:szCs w:val="22"/>
              </w:rPr>
              <w:t>Полное или сокращенное наименование компании</w:t>
            </w:r>
          </w:p>
        </w:tc>
        <w:tc>
          <w:tcPr>
            <w:tcW w:w="3402" w:type="dxa"/>
            <w:vAlign w:val="center"/>
          </w:tcPr>
          <w:p w14:paraId="50488DA4" w14:textId="328E325E" w:rsidR="0028654A" w:rsidRPr="00EB0CB7" w:rsidRDefault="0028654A" w:rsidP="0028654A">
            <w:pPr>
              <w:pStyle w:val="Iauiue"/>
              <w:rPr>
                <w:b/>
                <w:color w:val="000000"/>
                <w:sz w:val="22"/>
                <w:szCs w:val="22"/>
              </w:rPr>
            </w:pPr>
            <w:r w:rsidRPr="00201701">
              <w:rPr>
                <w:i/>
                <w:color w:val="FF0000"/>
                <w:szCs w:val="24"/>
              </w:rPr>
              <w:t>Указать реквизиты Принципала</w:t>
            </w:r>
          </w:p>
        </w:tc>
        <w:tc>
          <w:tcPr>
            <w:tcW w:w="3399" w:type="dxa"/>
            <w:vAlign w:val="center"/>
          </w:tcPr>
          <w:p w14:paraId="0A6EA54C" w14:textId="6EB428B1" w:rsidR="0028654A" w:rsidRDefault="0028654A" w:rsidP="0028654A">
            <w:pPr>
              <w:pStyle w:val="Iauiue"/>
              <w:rPr>
                <w:b/>
                <w:color w:val="000000"/>
                <w:sz w:val="22"/>
                <w:szCs w:val="22"/>
              </w:rPr>
            </w:pPr>
            <w:r w:rsidRPr="00201701">
              <w:rPr>
                <w:i/>
                <w:color w:val="FF0000"/>
                <w:szCs w:val="24"/>
              </w:rPr>
              <w:t>Указать реквизиты Агента</w:t>
            </w:r>
          </w:p>
        </w:tc>
      </w:tr>
      <w:tr w:rsidR="0028654A" w:rsidRPr="000C7C2E" w14:paraId="51BEC58B" w14:textId="77777777" w:rsidTr="00A87C27">
        <w:trPr>
          <w:trHeight w:val="1020"/>
          <w:jc w:val="center"/>
        </w:trPr>
        <w:tc>
          <w:tcPr>
            <w:tcW w:w="2969" w:type="dxa"/>
            <w:vAlign w:val="center"/>
          </w:tcPr>
          <w:p w14:paraId="02470188" w14:textId="77777777" w:rsidR="0028654A" w:rsidRPr="007657D4" w:rsidRDefault="0028654A" w:rsidP="0028654A">
            <w:pPr>
              <w:pStyle w:val="Iauiue"/>
              <w:rPr>
                <w:color w:val="000000"/>
                <w:sz w:val="22"/>
                <w:szCs w:val="22"/>
              </w:rPr>
            </w:pPr>
            <w:r w:rsidRPr="007657D4">
              <w:rPr>
                <w:color w:val="000000"/>
                <w:sz w:val="22"/>
                <w:szCs w:val="22"/>
              </w:rPr>
              <w:t>Местонахождение</w:t>
            </w:r>
          </w:p>
        </w:tc>
        <w:tc>
          <w:tcPr>
            <w:tcW w:w="3402" w:type="dxa"/>
            <w:vAlign w:val="center"/>
          </w:tcPr>
          <w:p w14:paraId="791260A5" w14:textId="1089F8DA" w:rsidR="0028654A" w:rsidRPr="00E87327" w:rsidRDefault="0028654A" w:rsidP="0028654A">
            <w:pPr>
              <w:pStyle w:val="Iauiue"/>
              <w:rPr>
                <w:color w:val="000000"/>
                <w:sz w:val="22"/>
                <w:szCs w:val="22"/>
              </w:rPr>
            </w:pPr>
          </w:p>
        </w:tc>
        <w:tc>
          <w:tcPr>
            <w:tcW w:w="3399" w:type="dxa"/>
            <w:vAlign w:val="center"/>
          </w:tcPr>
          <w:p w14:paraId="51129A85" w14:textId="181C8210" w:rsidR="0028654A" w:rsidRPr="003F6371" w:rsidRDefault="0028654A" w:rsidP="0028654A">
            <w:pPr>
              <w:pStyle w:val="Iauiue"/>
              <w:rPr>
                <w:color w:val="000000"/>
                <w:sz w:val="22"/>
                <w:szCs w:val="22"/>
              </w:rPr>
            </w:pPr>
          </w:p>
        </w:tc>
      </w:tr>
      <w:tr w:rsidR="0028654A" w:rsidRPr="000C7C2E" w14:paraId="22704172" w14:textId="77777777" w:rsidTr="00A87C27">
        <w:trPr>
          <w:trHeight w:val="776"/>
          <w:jc w:val="center"/>
        </w:trPr>
        <w:tc>
          <w:tcPr>
            <w:tcW w:w="2969" w:type="dxa"/>
            <w:vAlign w:val="center"/>
          </w:tcPr>
          <w:p w14:paraId="1EAD4E8C" w14:textId="77777777" w:rsidR="0028654A" w:rsidRPr="007657D4" w:rsidRDefault="0028654A" w:rsidP="0028654A">
            <w:pPr>
              <w:pStyle w:val="Iauiue"/>
              <w:rPr>
                <w:color w:val="000000"/>
                <w:sz w:val="22"/>
                <w:szCs w:val="22"/>
              </w:rPr>
            </w:pPr>
            <w:r w:rsidRPr="007657D4">
              <w:rPr>
                <w:color w:val="000000"/>
                <w:sz w:val="22"/>
                <w:szCs w:val="22"/>
              </w:rPr>
              <w:t>Адрес для переписки</w:t>
            </w:r>
          </w:p>
        </w:tc>
        <w:tc>
          <w:tcPr>
            <w:tcW w:w="3402" w:type="dxa"/>
            <w:vAlign w:val="center"/>
          </w:tcPr>
          <w:p w14:paraId="79AB1DA8" w14:textId="18B66280" w:rsidR="0028654A" w:rsidRPr="00E87327" w:rsidRDefault="0028654A" w:rsidP="0028654A">
            <w:pPr>
              <w:pStyle w:val="Iauiue"/>
              <w:rPr>
                <w:color w:val="000000"/>
                <w:sz w:val="22"/>
                <w:szCs w:val="22"/>
              </w:rPr>
            </w:pPr>
          </w:p>
        </w:tc>
        <w:tc>
          <w:tcPr>
            <w:tcW w:w="3399" w:type="dxa"/>
            <w:vAlign w:val="center"/>
          </w:tcPr>
          <w:p w14:paraId="349DBD34" w14:textId="27ED954E" w:rsidR="0028654A" w:rsidRPr="003F6371" w:rsidRDefault="0028654A" w:rsidP="0028654A">
            <w:pPr>
              <w:pStyle w:val="Iauiue"/>
              <w:rPr>
                <w:color w:val="000000"/>
                <w:sz w:val="22"/>
                <w:szCs w:val="22"/>
              </w:rPr>
            </w:pPr>
          </w:p>
        </w:tc>
      </w:tr>
      <w:tr w:rsidR="0028654A" w:rsidRPr="000C7C2E" w14:paraId="4B2008DA" w14:textId="77777777" w:rsidTr="00A87C27">
        <w:trPr>
          <w:trHeight w:val="258"/>
          <w:jc w:val="center"/>
        </w:trPr>
        <w:tc>
          <w:tcPr>
            <w:tcW w:w="2969" w:type="dxa"/>
            <w:vAlign w:val="center"/>
          </w:tcPr>
          <w:p w14:paraId="478B65D1" w14:textId="77777777" w:rsidR="0028654A" w:rsidRPr="007657D4" w:rsidRDefault="0028654A" w:rsidP="0028654A">
            <w:pPr>
              <w:pStyle w:val="Iauiue"/>
              <w:rPr>
                <w:color w:val="000000"/>
                <w:sz w:val="22"/>
                <w:szCs w:val="22"/>
              </w:rPr>
            </w:pPr>
            <w:r w:rsidRPr="007657D4">
              <w:rPr>
                <w:color w:val="000000"/>
                <w:sz w:val="22"/>
                <w:szCs w:val="22"/>
              </w:rPr>
              <w:t>Телефон (по почтовому адресу)</w:t>
            </w:r>
          </w:p>
        </w:tc>
        <w:tc>
          <w:tcPr>
            <w:tcW w:w="3402" w:type="dxa"/>
            <w:vAlign w:val="center"/>
          </w:tcPr>
          <w:p w14:paraId="49CDCDA1" w14:textId="60858BC7" w:rsidR="0028654A" w:rsidRPr="00E87327" w:rsidRDefault="0028654A" w:rsidP="0028654A">
            <w:pPr>
              <w:pStyle w:val="Iauiue"/>
              <w:rPr>
                <w:color w:val="000000"/>
                <w:sz w:val="22"/>
                <w:szCs w:val="22"/>
              </w:rPr>
            </w:pPr>
          </w:p>
        </w:tc>
        <w:tc>
          <w:tcPr>
            <w:tcW w:w="3399" w:type="dxa"/>
            <w:vAlign w:val="center"/>
          </w:tcPr>
          <w:p w14:paraId="775676FF" w14:textId="7E504534" w:rsidR="0028654A" w:rsidRDefault="0028654A" w:rsidP="0028654A">
            <w:pPr>
              <w:pStyle w:val="Iauiue"/>
              <w:rPr>
                <w:color w:val="000000"/>
                <w:sz w:val="22"/>
                <w:szCs w:val="22"/>
              </w:rPr>
            </w:pPr>
          </w:p>
        </w:tc>
      </w:tr>
      <w:tr w:rsidR="0028654A" w:rsidRPr="000C7C2E" w14:paraId="05D2CA4E" w14:textId="77777777" w:rsidTr="0028654A">
        <w:trPr>
          <w:trHeight w:val="761"/>
          <w:jc w:val="center"/>
        </w:trPr>
        <w:tc>
          <w:tcPr>
            <w:tcW w:w="2969" w:type="dxa"/>
            <w:vAlign w:val="center"/>
          </w:tcPr>
          <w:p w14:paraId="2700628C" w14:textId="77777777" w:rsidR="0028654A" w:rsidRPr="007657D4" w:rsidRDefault="0028654A" w:rsidP="0028654A">
            <w:pPr>
              <w:pStyle w:val="Iauiue"/>
              <w:rPr>
                <w:color w:val="000000"/>
                <w:sz w:val="22"/>
                <w:szCs w:val="22"/>
              </w:rPr>
            </w:pPr>
            <w:r w:rsidRPr="007657D4">
              <w:rPr>
                <w:color w:val="000000"/>
                <w:sz w:val="22"/>
                <w:szCs w:val="22"/>
              </w:rPr>
              <w:t>Номер расчетного счета:</w:t>
            </w:r>
          </w:p>
        </w:tc>
        <w:tc>
          <w:tcPr>
            <w:tcW w:w="3402" w:type="dxa"/>
            <w:vAlign w:val="center"/>
          </w:tcPr>
          <w:p w14:paraId="6B0D8863" w14:textId="687BDC04" w:rsidR="0028654A" w:rsidRPr="00E87327" w:rsidRDefault="0028654A" w:rsidP="0028654A">
            <w:pPr>
              <w:pStyle w:val="Iauiue"/>
              <w:rPr>
                <w:color w:val="000000"/>
                <w:sz w:val="22"/>
                <w:szCs w:val="22"/>
              </w:rPr>
            </w:pPr>
          </w:p>
        </w:tc>
        <w:tc>
          <w:tcPr>
            <w:tcW w:w="3399" w:type="dxa"/>
            <w:vAlign w:val="center"/>
          </w:tcPr>
          <w:p w14:paraId="55CBC85F" w14:textId="72B476AB" w:rsidR="0028654A" w:rsidRPr="000C7C2E" w:rsidRDefault="0028654A" w:rsidP="0028654A">
            <w:pPr>
              <w:pStyle w:val="Iauiue"/>
              <w:rPr>
                <w:color w:val="000000"/>
                <w:sz w:val="22"/>
                <w:szCs w:val="22"/>
              </w:rPr>
            </w:pPr>
          </w:p>
        </w:tc>
      </w:tr>
      <w:tr w:rsidR="0028654A" w:rsidRPr="000C7C2E" w14:paraId="77145AB5" w14:textId="77777777" w:rsidTr="0028654A">
        <w:trPr>
          <w:trHeight w:val="517"/>
          <w:jc w:val="center"/>
        </w:trPr>
        <w:tc>
          <w:tcPr>
            <w:tcW w:w="2969" w:type="dxa"/>
            <w:vAlign w:val="center"/>
          </w:tcPr>
          <w:p w14:paraId="02A7CFC8" w14:textId="77777777" w:rsidR="0028654A" w:rsidRPr="007657D4" w:rsidRDefault="0028654A" w:rsidP="0028654A">
            <w:pPr>
              <w:pStyle w:val="Iauiue"/>
              <w:rPr>
                <w:color w:val="000000"/>
                <w:sz w:val="22"/>
                <w:szCs w:val="22"/>
              </w:rPr>
            </w:pPr>
            <w:r w:rsidRPr="007657D4">
              <w:rPr>
                <w:color w:val="000000"/>
                <w:sz w:val="22"/>
                <w:szCs w:val="22"/>
              </w:rPr>
              <w:t>Полное наименование учреждения банка</w:t>
            </w:r>
          </w:p>
        </w:tc>
        <w:tc>
          <w:tcPr>
            <w:tcW w:w="3402" w:type="dxa"/>
            <w:vAlign w:val="center"/>
          </w:tcPr>
          <w:p w14:paraId="7ADADD08" w14:textId="10396992" w:rsidR="0028654A" w:rsidRPr="00E87327" w:rsidRDefault="0028654A" w:rsidP="0028654A">
            <w:pPr>
              <w:pStyle w:val="Iauiue"/>
              <w:rPr>
                <w:color w:val="000000"/>
                <w:sz w:val="22"/>
                <w:szCs w:val="22"/>
              </w:rPr>
            </w:pPr>
          </w:p>
        </w:tc>
        <w:tc>
          <w:tcPr>
            <w:tcW w:w="3399" w:type="dxa"/>
            <w:vAlign w:val="center"/>
          </w:tcPr>
          <w:p w14:paraId="395E70A6" w14:textId="0593CBCD" w:rsidR="0028654A" w:rsidRPr="00CE44B4" w:rsidRDefault="0028654A" w:rsidP="0028654A">
            <w:pPr>
              <w:pStyle w:val="Iauiue"/>
              <w:rPr>
                <w:color w:val="000000"/>
                <w:sz w:val="22"/>
                <w:szCs w:val="22"/>
              </w:rPr>
            </w:pPr>
          </w:p>
        </w:tc>
      </w:tr>
      <w:tr w:rsidR="0028654A" w:rsidRPr="000C7C2E" w14:paraId="08668BE5" w14:textId="77777777" w:rsidTr="00A87C27">
        <w:trPr>
          <w:trHeight w:val="258"/>
          <w:jc w:val="center"/>
        </w:trPr>
        <w:tc>
          <w:tcPr>
            <w:tcW w:w="2969" w:type="dxa"/>
            <w:vAlign w:val="center"/>
          </w:tcPr>
          <w:p w14:paraId="62E8B9C1" w14:textId="77777777" w:rsidR="0028654A" w:rsidRPr="007657D4" w:rsidRDefault="0028654A" w:rsidP="0028654A">
            <w:pPr>
              <w:pStyle w:val="Iauiue"/>
              <w:rPr>
                <w:color w:val="000000"/>
                <w:sz w:val="22"/>
                <w:szCs w:val="22"/>
              </w:rPr>
            </w:pPr>
            <w:r w:rsidRPr="007657D4">
              <w:rPr>
                <w:color w:val="000000"/>
                <w:sz w:val="22"/>
                <w:szCs w:val="22"/>
              </w:rPr>
              <w:t>ИНН / КПП</w:t>
            </w:r>
          </w:p>
        </w:tc>
        <w:tc>
          <w:tcPr>
            <w:tcW w:w="3402" w:type="dxa"/>
            <w:vAlign w:val="center"/>
          </w:tcPr>
          <w:p w14:paraId="152AFF73" w14:textId="11FE2F13" w:rsidR="0028654A" w:rsidRPr="00E87327" w:rsidRDefault="0028654A" w:rsidP="0028654A">
            <w:pPr>
              <w:pStyle w:val="Iauiue"/>
              <w:rPr>
                <w:color w:val="000000"/>
                <w:sz w:val="22"/>
                <w:szCs w:val="22"/>
              </w:rPr>
            </w:pPr>
          </w:p>
        </w:tc>
        <w:tc>
          <w:tcPr>
            <w:tcW w:w="3399" w:type="dxa"/>
            <w:vAlign w:val="center"/>
          </w:tcPr>
          <w:p w14:paraId="2D96AC8E" w14:textId="5F6096D6" w:rsidR="0028654A" w:rsidRPr="00CE44B4" w:rsidRDefault="0028654A" w:rsidP="0028654A">
            <w:pPr>
              <w:pStyle w:val="Iauiue"/>
              <w:rPr>
                <w:color w:val="000000"/>
                <w:sz w:val="22"/>
                <w:szCs w:val="22"/>
              </w:rPr>
            </w:pPr>
          </w:p>
        </w:tc>
      </w:tr>
      <w:tr w:rsidR="0028654A" w:rsidRPr="000C7C2E" w14:paraId="528CD37D" w14:textId="77777777" w:rsidTr="00A87C27">
        <w:trPr>
          <w:trHeight w:val="258"/>
          <w:jc w:val="center"/>
        </w:trPr>
        <w:tc>
          <w:tcPr>
            <w:tcW w:w="2969" w:type="dxa"/>
            <w:vAlign w:val="center"/>
          </w:tcPr>
          <w:p w14:paraId="61118E88" w14:textId="77777777" w:rsidR="0028654A" w:rsidRPr="007657D4" w:rsidRDefault="0028654A" w:rsidP="0028654A">
            <w:pPr>
              <w:pStyle w:val="Iauiue"/>
              <w:rPr>
                <w:color w:val="000000"/>
                <w:sz w:val="22"/>
                <w:szCs w:val="22"/>
              </w:rPr>
            </w:pPr>
            <w:r w:rsidRPr="007657D4">
              <w:rPr>
                <w:color w:val="000000"/>
                <w:sz w:val="22"/>
                <w:szCs w:val="22"/>
              </w:rPr>
              <w:t>ОГРН</w:t>
            </w:r>
          </w:p>
        </w:tc>
        <w:tc>
          <w:tcPr>
            <w:tcW w:w="3402" w:type="dxa"/>
            <w:vAlign w:val="center"/>
          </w:tcPr>
          <w:p w14:paraId="7995D60A" w14:textId="17876CA8" w:rsidR="0028654A" w:rsidRPr="00E87327" w:rsidRDefault="0028654A" w:rsidP="0028654A">
            <w:pPr>
              <w:pStyle w:val="Iauiue"/>
              <w:rPr>
                <w:color w:val="000000"/>
                <w:sz w:val="22"/>
                <w:szCs w:val="22"/>
              </w:rPr>
            </w:pPr>
          </w:p>
        </w:tc>
        <w:tc>
          <w:tcPr>
            <w:tcW w:w="3399" w:type="dxa"/>
            <w:vAlign w:val="center"/>
          </w:tcPr>
          <w:p w14:paraId="04412749" w14:textId="41602580" w:rsidR="0028654A" w:rsidRPr="003F6371" w:rsidRDefault="0028654A" w:rsidP="0028654A">
            <w:pPr>
              <w:pStyle w:val="Iauiue"/>
              <w:rPr>
                <w:color w:val="000000"/>
                <w:sz w:val="22"/>
                <w:szCs w:val="22"/>
              </w:rPr>
            </w:pPr>
          </w:p>
        </w:tc>
      </w:tr>
      <w:tr w:rsidR="0028654A" w:rsidRPr="000C7C2E" w14:paraId="01A73FE5" w14:textId="77777777" w:rsidTr="00A87C27">
        <w:trPr>
          <w:trHeight w:val="258"/>
          <w:jc w:val="center"/>
        </w:trPr>
        <w:tc>
          <w:tcPr>
            <w:tcW w:w="2969" w:type="dxa"/>
            <w:vAlign w:val="center"/>
          </w:tcPr>
          <w:p w14:paraId="7F9A568C" w14:textId="77777777" w:rsidR="0028654A" w:rsidRPr="007657D4" w:rsidRDefault="0028654A" w:rsidP="0028654A">
            <w:pPr>
              <w:pStyle w:val="Iauiue"/>
              <w:rPr>
                <w:color w:val="000000"/>
                <w:sz w:val="22"/>
                <w:szCs w:val="22"/>
              </w:rPr>
            </w:pPr>
            <w:r w:rsidRPr="007657D4">
              <w:rPr>
                <w:color w:val="000000"/>
                <w:sz w:val="22"/>
                <w:szCs w:val="22"/>
              </w:rPr>
              <w:t>Код отрасли по ОКВЭД</w:t>
            </w:r>
          </w:p>
        </w:tc>
        <w:tc>
          <w:tcPr>
            <w:tcW w:w="3402" w:type="dxa"/>
            <w:vAlign w:val="center"/>
          </w:tcPr>
          <w:p w14:paraId="5EF72787" w14:textId="208B6962" w:rsidR="0028654A" w:rsidRPr="00765A39" w:rsidRDefault="0028654A" w:rsidP="0028654A">
            <w:pPr>
              <w:pStyle w:val="Iauiue"/>
              <w:rPr>
                <w:color w:val="000000"/>
                <w:sz w:val="22"/>
                <w:szCs w:val="22"/>
                <w:lang w:val="en-US"/>
              </w:rPr>
            </w:pPr>
          </w:p>
        </w:tc>
        <w:tc>
          <w:tcPr>
            <w:tcW w:w="3399" w:type="dxa"/>
            <w:vAlign w:val="center"/>
          </w:tcPr>
          <w:p w14:paraId="4AB44AD2" w14:textId="1F568BD3" w:rsidR="0028654A" w:rsidRPr="004A0998" w:rsidRDefault="0028654A" w:rsidP="0028654A">
            <w:pPr>
              <w:pStyle w:val="Iauiue"/>
              <w:rPr>
                <w:color w:val="000000"/>
                <w:sz w:val="22"/>
                <w:szCs w:val="22"/>
              </w:rPr>
            </w:pPr>
          </w:p>
        </w:tc>
      </w:tr>
      <w:tr w:rsidR="0028654A" w:rsidRPr="000C7C2E" w14:paraId="7ECC75C1" w14:textId="77777777" w:rsidTr="00A87C27">
        <w:trPr>
          <w:trHeight w:val="243"/>
          <w:jc w:val="center"/>
        </w:trPr>
        <w:tc>
          <w:tcPr>
            <w:tcW w:w="2969" w:type="dxa"/>
            <w:vAlign w:val="center"/>
          </w:tcPr>
          <w:p w14:paraId="084AF35C" w14:textId="77777777" w:rsidR="0028654A" w:rsidRPr="007657D4" w:rsidRDefault="0028654A" w:rsidP="0028654A">
            <w:pPr>
              <w:pStyle w:val="Iauiue"/>
              <w:rPr>
                <w:color w:val="000000"/>
                <w:sz w:val="22"/>
                <w:szCs w:val="22"/>
              </w:rPr>
            </w:pPr>
            <w:r w:rsidRPr="007657D4">
              <w:rPr>
                <w:color w:val="000000"/>
                <w:sz w:val="22"/>
                <w:szCs w:val="22"/>
              </w:rPr>
              <w:t>Код организации по ОКПО</w:t>
            </w:r>
          </w:p>
        </w:tc>
        <w:tc>
          <w:tcPr>
            <w:tcW w:w="3402" w:type="dxa"/>
            <w:vAlign w:val="center"/>
          </w:tcPr>
          <w:p w14:paraId="3E66C89F" w14:textId="563EF278" w:rsidR="0028654A" w:rsidRPr="00E87327" w:rsidRDefault="0028654A" w:rsidP="0028654A">
            <w:pPr>
              <w:pStyle w:val="Iauiue"/>
              <w:rPr>
                <w:color w:val="000000"/>
                <w:sz w:val="22"/>
                <w:szCs w:val="22"/>
              </w:rPr>
            </w:pPr>
          </w:p>
        </w:tc>
        <w:tc>
          <w:tcPr>
            <w:tcW w:w="3399" w:type="dxa"/>
            <w:vAlign w:val="center"/>
          </w:tcPr>
          <w:p w14:paraId="082B4396" w14:textId="37AC67DD" w:rsidR="0028654A" w:rsidRPr="004A0998" w:rsidRDefault="0028654A" w:rsidP="0028654A">
            <w:pPr>
              <w:pStyle w:val="Iauiue"/>
              <w:rPr>
                <w:color w:val="000000"/>
                <w:sz w:val="22"/>
                <w:szCs w:val="22"/>
              </w:rPr>
            </w:pPr>
          </w:p>
        </w:tc>
      </w:tr>
    </w:tbl>
    <w:p w14:paraId="4232D538" w14:textId="536649EB" w:rsidR="00AF6CB9" w:rsidRPr="00AF6CB9" w:rsidRDefault="008C3DD3" w:rsidP="00F674E2">
      <w:pPr>
        <w:pStyle w:val="10"/>
      </w:pPr>
      <w:r>
        <w:t xml:space="preserve"> </w:t>
      </w:r>
      <w:r w:rsidR="008D4274">
        <w:t>12.</w:t>
      </w:r>
      <w:r w:rsidR="00E23A70" w:rsidRPr="00BB3765">
        <w:t>ПОДПИСИ СТОРОН</w:t>
      </w:r>
    </w:p>
    <w:tbl>
      <w:tblPr>
        <w:tblW w:w="10151" w:type="dxa"/>
        <w:tblLook w:val="01E0" w:firstRow="1" w:lastRow="1" w:firstColumn="1" w:lastColumn="1" w:noHBand="0" w:noVBand="0"/>
      </w:tblPr>
      <w:tblGrid>
        <w:gridCol w:w="5103"/>
        <w:gridCol w:w="3674"/>
        <w:gridCol w:w="1374"/>
      </w:tblGrid>
      <w:tr w:rsidR="0028654A" w:rsidRPr="002A68DC" w14:paraId="7A1B5835" w14:textId="77777777" w:rsidTr="0028654A">
        <w:trPr>
          <w:trHeight w:val="659"/>
        </w:trPr>
        <w:tc>
          <w:tcPr>
            <w:tcW w:w="5103" w:type="dxa"/>
          </w:tcPr>
          <w:p w14:paraId="7713E9AC" w14:textId="77777777" w:rsidR="0028654A" w:rsidRPr="002A68DC" w:rsidRDefault="0028654A" w:rsidP="0028654A">
            <w:pPr>
              <w:spacing w:before="120"/>
              <w:ind w:right="492"/>
              <w:rPr>
                <w:b/>
                <w:bCs/>
                <w:i/>
                <w:iCs/>
                <w:sz w:val="22"/>
                <w:szCs w:val="22"/>
              </w:rPr>
            </w:pPr>
            <w:r w:rsidRPr="002A68DC">
              <w:rPr>
                <w:b/>
                <w:bCs/>
                <w:i/>
                <w:iCs/>
                <w:sz w:val="22"/>
                <w:szCs w:val="22"/>
              </w:rPr>
              <w:t>От имени Принципала:</w:t>
            </w:r>
          </w:p>
          <w:p w14:paraId="51F8731B" w14:textId="77777777" w:rsidR="0028654A" w:rsidRPr="002A68DC" w:rsidRDefault="0028654A" w:rsidP="0028654A">
            <w:pPr>
              <w:rPr>
                <w:b/>
                <w:sz w:val="22"/>
                <w:szCs w:val="22"/>
              </w:rPr>
            </w:pPr>
          </w:p>
          <w:p w14:paraId="4364A3F5" w14:textId="77777777" w:rsidR="0028654A" w:rsidRPr="002A68DC" w:rsidRDefault="0028654A" w:rsidP="0028654A">
            <w:pPr>
              <w:rPr>
                <w:b/>
                <w:sz w:val="22"/>
                <w:szCs w:val="22"/>
              </w:rPr>
            </w:pPr>
          </w:p>
          <w:p w14:paraId="06F2BCFB" w14:textId="77777777" w:rsidR="0028654A" w:rsidRPr="002A68DC" w:rsidRDefault="0028654A" w:rsidP="0028654A">
            <w:pPr>
              <w:rPr>
                <w:b/>
                <w:sz w:val="22"/>
                <w:szCs w:val="22"/>
              </w:rPr>
            </w:pPr>
          </w:p>
          <w:p w14:paraId="2948ADE5" w14:textId="77777777" w:rsidR="0028654A" w:rsidRPr="002A68DC" w:rsidRDefault="0028654A" w:rsidP="0028654A">
            <w:pPr>
              <w:widowControl w:val="0"/>
              <w:suppressAutoHyphens/>
              <w:ind w:right="-499"/>
              <w:rPr>
                <w:bCs/>
                <w:sz w:val="20"/>
                <w:szCs w:val="20"/>
              </w:rPr>
            </w:pPr>
            <w:r w:rsidRPr="002A68DC">
              <w:rPr>
                <w:b/>
                <w:bCs/>
                <w:sz w:val="20"/>
                <w:szCs w:val="20"/>
                <w:u w:val="single"/>
              </w:rPr>
              <w:t>____________________/</w:t>
            </w:r>
            <w:r w:rsidRPr="002A68DC" w:rsidDel="003D37B2">
              <w:rPr>
                <w:b/>
                <w:bCs/>
                <w:sz w:val="20"/>
                <w:szCs w:val="20"/>
                <w:u w:val="single"/>
              </w:rPr>
              <w:t xml:space="preserve"> </w:t>
            </w:r>
            <w:r w:rsidRPr="002A68DC">
              <w:rPr>
                <w:b/>
                <w:bCs/>
                <w:sz w:val="20"/>
                <w:szCs w:val="20"/>
                <w:u w:val="single"/>
              </w:rPr>
              <w:t xml:space="preserve">                               </w:t>
            </w:r>
            <w:r w:rsidRPr="002A68DC">
              <w:rPr>
                <w:b/>
                <w:bCs/>
                <w:sz w:val="20"/>
                <w:szCs w:val="20"/>
              </w:rPr>
              <w:t xml:space="preserve">/  </w:t>
            </w:r>
          </w:p>
          <w:p w14:paraId="6443F352" w14:textId="77777777" w:rsidR="0028654A" w:rsidRPr="002A68DC" w:rsidRDefault="0028654A" w:rsidP="0028654A">
            <w:pPr>
              <w:spacing w:before="120"/>
              <w:rPr>
                <w:bCs/>
                <w:i/>
                <w:iCs/>
                <w:sz w:val="22"/>
                <w:szCs w:val="22"/>
              </w:rPr>
            </w:pPr>
            <w:r w:rsidRPr="002A68DC">
              <w:rPr>
                <w:bCs/>
                <w:sz w:val="20"/>
                <w:szCs w:val="20"/>
              </w:rPr>
              <w:t>Подпись                         / расшифровка подписи</w:t>
            </w:r>
            <w:r w:rsidRPr="002A68DC">
              <w:rPr>
                <w:bCs/>
                <w:i/>
                <w:iCs/>
                <w:sz w:val="22"/>
                <w:szCs w:val="22"/>
              </w:rPr>
              <w:t xml:space="preserve"> </w:t>
            </w:r>
          </w:p>
        </w:tc>
        <w:tc>
          <w:tcPr>
            <w:tcW w:w="5048" w:type="dxa"/>
            <w:gridSpan w:val="2"/>
          </w:tcPr>
          <w:p w14:paraId="1DDA756C" w14:textId="77777777" w:rsidR="0028654A" w:rsidRPr="002A68DC" w:rsidRDefault="0028654A" w:rsidP="0028654A">
            <w:pPr>
              <w:spacing w:before="120"/>
              <w:rPr>
                <w:b/>
                <w:i/>
                <w:iCs/>
                <w:sz w:val="22"/>
                <w:szCs w:val="22"/>
              </w:rPr>
            </w:pPr>
            <w:r w:rsidRPr="002A68DC">
              <w:rPr>
                <w:b/>
                <w:i/>
                <w:iCs/>
                <w:sz w:val="22"/>
                <w:szCs w:val="22"/>
              </w:rPr>
              <w:t>От имени Агента:</w:t>
            </w:r>
          </w:p>
          <w:p w14:paraId="60D76189" w14:textId="77777777" w:rsidR="0028654A" w:rsidRPr="002A68DC" w:rsidRDefault="0028654A" w:rsidP="0028654A">
            <w:pPr>
              <w:widowControl w:val="0"/>
              <w:suppressAutoHyphens/>
              <w:ind w:right="-499"/>
              <w:rPr>
                <w:sz w:val="22"/>
                <w:szCs w:val="22"/>
              </w:rPr>
            </w:pPr>
          </w:p>
          <w:p w14:paraId="41C5B28A" w14:textId="77777777" w:rsidR="0028654A" w:rsidRPr="002A68DC" w:rsidRDefault="0028654A" w:rsidP="0028654A">
            <w:pPr>
              <w:widowControl w:val="0"/>
              <w:suppressAutoHyphens/>
              <w:ind w:right="-499"/>
              <w:rPr>
                <w:sz w:val="22"/>
                <w:szCs w:val="22"/>
              </w:rPr>
            </w:pPr>
          </w:p>
          <w:p w14:paraId="585F35F1" w14:textId="77777777" w:rsidR="0028654A" w:rsidRPr="002A68DC" w:rsidRDefault="0028654A" w:rsidP="0028654A">
            <w:pPr>
              <w:widowControl w:val="0"/>
              <w:suppressAutoHyphens/>
              <w:ind w:right="-499"/>
              <w:rPr>
                <w:sz w:val="22"/>
                <w:szCs w:val="22"/>
              </w:rPr>
            </w:pPr>
          </w:p>
          <w:p w14:paraId="57A54846" w14:textId="77777777" w:rsidR="0028654A" w:rsidRPr="002A68DC" w:rsidRDefault="0028654A" w:rsidP="0028654A">
            <w:pPr>
              <w:widowControl w:val="0"/>
              <w:suppressAutoHyphens/>
              <w:ind w:right="-499"/>
              <w:rPr>
                <w:bCs/>
                <w:sz w:val="20"/>
                <w:szCs w:val="20"/>
              </w:rPr>
            </w:pPr>
            <w:r w:rsidRPr="002A68DC">
              <w:rPr>
                <w:b/>
                <w:bCs/>
                <w:sz w:val="20"/>
                <w:szCs w:val="20"/>
                <w:u w:val="single"/>
              </w:rPr>
              <w:t>____________________/</w:t>
            </w:r>
            <w:r w:rsidRPr="002A68DC" w:rsidDel="003D37B2">
              <w:rPr>
                <w:b/>
                <w:bCs/>
                <w:sz w:val="20"/>
                <w:szCs w:val="20"/>
                <w:u w:val="single"/>
              </w:rPr>
              <w:t xml:space="preserve"> </w:t>
            </w:r>
            <w:r w:rsidRPr="002A68DC">
              <w:rPr>
                <w:b/>
                <w:bCs/>
                <w:sz w:val="20"/>
                <w:szCs w:val="20"/>
                <w:u w:val="single"/>
              </w:rPr>
              <w:t xml:space="preserve">                                </w:t>
            </w:r>
            <w:r w:rsidRPr="002A68DC">
              <w:rPr>
                <w:b/>
                <w:bCs/>
                <w:sz w:val="20"/>
                <w:szCs w:val="20"/>
              </w:rPr>
              <w:t xml:space="preserve">/ </w:t>
            </w:r>
          </w:p>
          <w:p w14:paraId="7AD28A94" w14:textId="77777777" w:rsidR="0028654A" w:rsidRPr="002A68DC" w:rsidRDefault="0028654A" w:rsidP="0028654A">
            <w:pPr>
              <w:spacing w:before="120"/>
              <w:jc w:val="both"/>
              <w:rPr>
                <w:bCs/>
                <w:i/>
                <w:iCs/>
                <w:sz w:val="22"/>
                <w:szCs w:val="22"/>
              </w:rPr>
            </w:pPr>
            <w:r w:rsidRPr="002A68DC">
              <w:rPr>
                <w:bCs/>
                <w:sz w:val="20"/>
                <w:szCs w:val="20"/>
              </w:rPr>
              <w:t>Подпись                     / расшифровка подписи</w:t>
            </w:r>
            <w:r w:rsidRPr="002A68DC">
              <w:rPr>
                <w:i/>
                <w:sz w:val="22"/>
                <w:szCs w:val="22"/>
              </w:rPr>
              <w:t xml:space="preserve"> </w:t>
            </w:r>
          </w:p>
        </w:tc>
      </w:tr>
      <w:tr w:rsidR="005F4392" w:rsidRPr="00840B50" w14:paraId="6873209E" w14:textId="77777777" w:rsidTr="00AF331C">
        <w:trPr>
          <w:gridBefore w:val="1"/>
          <w:gridAfter w:val="1"/>
          <w:wAfter w:w="523" w:type="dxa"/>
          <w:trHeight w:val="346"/>
        </w:trPr>
        <w:tc>
          <w:tcPr>
            <w:tcW w:w="3674" w:type="dxa"/>
          </w:tcPr>
          <w:p w14:paraId="0686478A" w14:textId="77777777" w:rsidR="005F4392" w:rsidRPr="0006198B" w:rsidRDefault="005F4392" w:rsidP="00AF331C">
            <w:pPr>
              <w:jc w:val="right"/>
              <w:rPr>
                <w:bCs/>
                <w:sz w:val="22"/>
                <w:szCs w:val="22"/>
              </w:rPr>
            </w:pPr>
            <w:r w:rsidRPr="0006198B">
              <w:rPr>
                <w:bCs/>
                <w:sz w:val="22"/>
                <w:szCs w:val="22"/>
              </w:rPr>
              <w:lastRenderedPageBreak/>
              <w:t xml:space="preserve">Приложение № </w:t>
            </w:r>
            <w:r>
              <w:rPr>
                <w:bCs/>
                <w:sz w:val="22"/>
                <w:szCs w:val="22"/>
              </w:rPr>
              <w:t>1</w:t>
            </w:r>
          </w:p>
        </w:tc>
      </w:tr>
      <w:tr w:rsidR="005F4392" w:rsidRPr="00840B50" w14:paraId="489390DA" w14:textId="77777777" w:rsidTr="00AF331C">
        <w:trPr>
          <w:gridBefore w:val="1"/>
          <w:gridAfter w:val="1"/>
          <w:wAfter w:w="523" w:type="dxa"/>
          <w:trHeight w:val="434"/>
        </w:trPr>
        <w:tc>
          <w:tcPr>
            <w:tcW w:w="3674" w:type="dxa"/>
          </w:tcPr>
          <w:p w14:paraId="23B7430A" w14:textId="77777777" w:rsidR="005F4392" w:rsidRPr="0006198B" w:rsidRDefault="005F4392" w:rsidP="00AF331C">
            <w:pPr>
              <w:jc w:val="right"/>
              <w:rPr>
                <w:bCs/>
                <w:sz w:val="22"/>
                <w:szCs w:val="22"/>
              </w:rPr>
            </w:pPr>
            <w:r w:rsidRPr="0006198B">
              <w:rPr>
                <w:bCs/>
                <w:sz w:val="22"/>
                <w:szCs w:val="22"/>
              </w:rPr>
              <w:t>к Агентскому договору</w:t>
            </w:r>
          </w:p>
        </w:tc>
      </w:tr>
      <w:tr w:rsidR="005F4392" w:rsidRPr="00840B50" w14:paraId="1A47E305" w14:textId="77777777" w:rsidTr="00AF331C">
        <w:trPr>
          <w:gridBefore w:val="1"/>
          <w:gridAfter w:val="1"/>
          <w:wAfter w:w="523" w:type="dxa"/>
          <w:trHeight w:val="440"/>
        </w:trPr>
        <w:tc>
          <w:tcPr>
            <w:tcW w:w="3674" w:type="dxa"/>
          </w:tcPr>
          <w:p w14:paraId="6028DA34" w14:textId="6EA4AA98" w:rsidR="005F4392" w:rsidRPr="0006198B" w:rsidRDefault="005F4392" w:rsidP="00AF331C">
            <w:pPr>
              <w:rPr>
                <w:bCs/>
                <w:sz w:val="22"/>
                <w:szCs w:val="22"/>
              </w:rPr>
            </w:pPr>
            <w:r>
              <w:rPr>
                <w:bCs/>
                <w:sz w:val="22"/>
                <w:szCs w:val="22"/>
              </w:rPr>
              <w:t xml:space="preserve">                    </w:t>
            </w:r>
            <w:r w:rsidR="00B01C53">
              <w:rPr>
                <w:bCs/>
                <w:sz w:val="22"/>
                <w:szCs w:val="22"/>
              </w:rPr>
              <w:t xml:space="preserve">         </w:t>
            </w:r>
            <w:r>
              <w:rPr>
                <w:bCs/>
                <w:sz w:val="22"/>
                <w:szCs w:val="22"/>
              </w:rPr>
              <w:t xml:space="preserve">  №</w:t>
            </w:r>
          </w:p>
        </w:tc>
      </w:tr>
      <w:tr w:rsidR="005F4392" w:rsidRPr="00840B50" w14:paraId="03650AC5" w14:textId="77777777" w:rsidTr="00AF331C">
        <w:trPr>
          <w:gridBefore w:val="1"/>
          <w:gridAfter w:val="1"/>
          <w:wAfter w:w="523" w:type="dxa"/>
          <w:trHeight w:val="346"/>
        </w:trPr>
        <w:tc>
          <w:tcPr>
            <w:tcW w:w="3674" w:type="dxa"/>
          </w:tcPr>
          <w:p w14:paraId="52DD0065" w14:textId="5AFFDDC8" w:rsidR="005F4392" w:rsidRPr="0006198B" w:rsidRDefault="005F4392" w:rsidP="00AF331C">
            <w:pPr>
              <w:jc w:val="center"/>
              <w:rPr>
                <w:bCs/>
                <w:sz w:val="22"/>
                <w:szCs w:val="22"/>
              </w:rPr>
            </w:pPr>
            <w:r>
              <w:rPr>
                <w:sz w:val="22"/>
                <w:szCs w:val="22"/>
              </w:rPr>
              <w:t xml:space="preserve">         </w:t>
            </w:r>
            <w:r w:rsidR="00B01C53">
              <w:rPr>
                <w:sz w:val="22"/>
                <w:szCs w:val="22"/>
              </w:rPr>
              <w:t xml:space="preserve">              </w:t>
            </w:r>
            <w:r>
              <w:rPr>
                <w:sz w:val="22"/>
                <w:szCs w:val="22"/>
              </w:rPr>
              <w:t xml:space="preserve">   «  »              </w:t>
            </w:r>
            <w:r w:rsidR="00BB7B46">
              <w:rPr>
                <w:sz w:val="22"/>
                <w:szCs w:val="22"/>
              </w:rPr>
              <w:t>20___ г</w:t>
            </w:r>
          </w:p>
        </w:tc>
      </w:tr>
    </w:tbl>
    <w:p w14:paraId="7849D2E1" w14:textId="28503BB9" w:rsidR="005F4392" w:rsidRDefault="005F4392" w:rsidP="00F674E2">
      <w:pPr>
        <w:pStyle w:val="10"/>
      </w:pPr>
      <w:r>
        <w:t xml:space="preserve">                      </w:t>
      </w:r>
    </w:p>
    <w:p w14:paraId="432BF0C8" w14:textId="77777777" w:rsidR="005F4392" w:rsidRPr="00B01C53" w:rsidRDefault="005F4392" w:rsidP="005F4392">
      <w:pPr>
        <w:jc w:val="center"/>
        <w:rPr>
          <w:b/>
          <w:sz w:val="28"/>
          <w:szCs w:val="28"/>
        </w:rPr>
      </w:pPr>
      <w:r w:rsidRPr="00B01C53">
        <w:rPr>
          <w:b/>
          <w:sz w:val="28"/>
          <w:szCs w:val="28"/>
        </w:rPr>
        <w:t>ОБЩИЕ УСЛОВИЯ ИСПОЛНЕНИЯ ДОГОВОРА</w:t>
      </w:r>
    </w:p>
    <w:p w14:paraId="07C109FE" w14:textId="77777777" w:rsidR="005F4392" w:rsidRPr="00C01C32" w:rsidRDefault="005F4392" w:rsidP="005F4392"/>
    <w:p w14:paraId="13A906E1" w14:textId="2DBF77CD" w:rsidR="005F4392" w:rsidRPr="00C01C32" w:rsidRDefault="005F4392" w:rsidP="005F4392">
      <w:pPr>
        <w:ind w:firstLine="1134"/>
        <w:jc w:val="both"/>
      </w:pPr>
      <w:r w:rsidRPr="002D05C9">
        <w:rPr>
          <w:sz w:val="22"/>
          <w:szCs w:val="22"/>
        </w:rPr>
        <w:t>Общие условия исполнения Договора в редакции №</w:t>
      </w:r>
      <w:r w:rsidR="003B782F">
        <w:rPr>
          <w:sz w:val="22"/>
          <w:szCs w:val="22"/>
        </w:rPr>
        <w:t xml:space="preserve"> 11</w:t>
      </w:r>
      <w:r w:rsidRPr="002D05C9">
        <w:rPr>
          <w:sz w:val="22"/>
          <w:szCs w:val="22"/>
        </w:rPr>
        <w:t xml:space="preserve"> являются неотъемлемой частью Договора, ПАО «</w:t>
      </w:r>
      <w:r>
        <w:rPr>
          <w:sz w:val="22"/>
          <w:szCs w:val="22"/>
        </w:rPr>
        <w:t>Центральный телеграф</w:t>
      </w:r>
      <w:r w:rsidRPr="002D05C9">
        <w:rPr>
          <w:sz w:val="22"/>
          <w:szCs w:val="22"/>
        </w:rPr>
        <w:t>» и подлежат исполнению Сторонами в полном объеме, за исключением случаев, когда в Договоре прямо указаны соответствующие изъятия</w:t>
      </w:r>
      <w:r w:rsidRPr="00C01C32">
        <w:t>.</w:t>
      </w:r>
    </w:p>
    <w:p w14:paraId="5679A2A7" w14:textId="77777777" w:rsidR="005F4392" w:rsidRPr="00C01C32" w:rsidRDefault="005F4392" w:rsidP="005F4392"/>
    <w:p w14:paraId="010EFE34" w14:textId="77777777" w:rsidR="00826F2F" w:rsidRPr="00867DDD" w:rsidRDefault="00E36E15" w:rsidP="00826F2F">
      <w:pPr>
        <w:jc w:val="center"/>
      </w:pPr>
      <w:hyperlink r:id="rId8" w:history="1">
        <w:r w:rsidR="00826F2F" w:rsidRPr="00271B23">
          <w:rPr>
            <w:rStyle w:val="afb"/>
          </w:rPr>
          <w:t>https://www.company.rt.ru/about/disclosure/</w:t>
        </w:r>
      </w:hyperlink>
      <w:r w:rsidR="00826F2F">
        <w:t xml:space="preserve"> </w:t>
      </w:r>
    </w:p>
    <w:p w14:paraId="1361D45C" w14:textId="6C647A12" w:rsidR="005F4392" w:rsidRPr="00C01C32" w:rsidRDefault="005F4392" w:rsidP="005F4392">
      <w:pPr>
        <w:jc w:val="center"/>
      </w:pPr>
    </w:p>
    <w:p w14:paraId="2B1C9248" w14:textId="50B44A41" w:rsidR="005F4392" w:rsidRDefault="005F4392" w:rsidP="005F4392"/>
    <w:p w14:paraId="2F918EA9" w14:textId="1ADFE440" w:rsidR="00B01C53" w:rsidRPr="00B01C53" w:rsidRDefault="00B01C53" w:rsidP="00B01C53">
      <w:pPr>
        <w:spacing w:before="240" w:after="240"/>
        <w:jc w:val="center"/>
        <w:rPr>
          <w:b/>
          <w:bCs/>
          <w:sz w:val="22"/>
          <w:szCs w:val="22"/>
        </w:rPr>
      </w:pPr>
      <w:r w:rsidRPr="00DD3A91">
        <w:rPr>
          <w:b/>
          <w:bCs/>
          <w:sz w:val="22"/>
          <w:szCs w:val="22"/>
        </w:rPr>
        <w:t>Подписи Сторон:</w:t>
      </w:r>
    </w:p>
    <w:p w14:paraId="0224AB3A" w14:textId="77777777" w:rsidR="005F4392" w:rsidRPr="00C01C32" w:rsidRDefault="005F4392" w:rsidP="005F4392"/>
    <w:tbl>
      <w:tblPr>
        <w:tblW w:w="10151" w:type="dxa"/>
        <w:tblLook w:val="01E0" w:firstRow="1" w:lastRow="1" w:firstColumn="1" w:lastColumn="1" w:noHBand="0" w:noVBand="0"/>
      </w:tblPr>
      <w:tblGrid>
        <w:gridCol w:w="5103"/>
        <w:gridCol w:w="5048"/>
      </w:tblGrid>
      <w:tr w:rsidR="0028654A" w:rsidRPr="002A68DC" w14:paraId="26F3D3DA" w14:textId="77777777" w:rsidTr="0028654A">
        <w:trPr>
          <w:trHeight w:val="659"/>
        </w:trPr>
        <w:tc>
          <w:tcPr>
            <w:tcW w:w="5103" w:type="dxa"/>
          </w:tcPr>
          <w:p w14:paraId="3D0EAAC0" w14:textId="77777777" w:rsidR="0028654A" w:rsidRPr="002A68DC" w:rsidRDefault="0028654A" w:rsidP="0028654A">
            <w:pPr>
              <w:spacing w:before="120"/>
              <w:ind w:right="492"/>
              <w:rPr>
                <w:b/>
                <w:bCs/>
                <w:i/>
                <w:iCs/>
                <w:sz w:val="22"/>
                <w:szCs w:val="22"/>
              </w:rPr>
            </w:pPr>
            <w:r w:rsidRPr="002A68DC">
              <w:rPr>
                <w:b/>
                <w:bCs/>
                <w:i/>
                <w:iCs/>
                <w:sz w:val="22"/>
                <w:szCs w:val="22"/>
              </w:rPr>
              <w:t>От имени Принципала:</w:t>
            </w:r>
          </w:p>
          <w:p w14:paraId="76B95094" w14:textId="77777777" w:rsidR="0028654A" w:rsidRPr="002A68DC" w:rsidRDefault="0028654A" w:rsidP="0028654A">
            <w:pPr>
              <w:rPr>
                <w:b/>
                <w:sz w:val="22"/>
                <w:szCs w:val="22"/>
              </w:rPr>
            </w:pPr>
          </w:p>
          <w:p w14:paraId="3E552CE2" w14:textId="77777777" w:rsidR="0028654A" w:rsidRPr="002A68DC" w:rsidRDefault="0028654A" w:rsidP="0028654A">
            <w:pPr>
              <w:rPr>
                <w:b/>
                <w:sz w:val="22"/>
                <w:szCs w:val="22"/>
              </w:rPr>
            </w:pPr>
          </w:p>
          <w:p w14:paraId="64A7C253" w14:textId="77777777" w:rsidR="0028654A" w:rsidRPr="002A68DC" w:rsidRDefault="0028654A" w:rsidP="0028654A">
            <w:pPr>
              <w:rPr>
                <w:b/>
                <w:sz w:val="22"/>
                <w:szCs w:val="22"/>
              </w:rPr>
            </w:pPr>
          </w:p>
          <w:p w14:paraId="12D6DD65" w14:textId="77777777" w:rsidR="0028654A" w:rsidRPr="002A68DC" w:rsidRDefault="0028654A" w:rsidP="0028654A">
            <w:pPr>
              <w:widowControl w:val="0"/>
              <w:suppressAutoHyphens/>
              <w:ind w:right="-499"/>
              <w:rPr>
                <w:bCs/>
                <w:sz w:val="20"/>
                <w:szCs w:val="20"/>
              </w:rPr>
            </w:pPr>
            <w:r w:rsidRPr="002A68DC">
              <w:rPr>
                <w:b/>
                <w:bCs/>
                <w:sz w:val="20"/>
                <w:szCs w:val="20"/>
                <w:u w:val="single"/>
              </w:rPr>
              <w:t>____________________/</w:t>
            </w:r>
            <w:r w:rsidRPr="002A68DC" w:rsidDel="003D37B2">
              <w:rPr>
                <w:b/>
                <w:bCs/>
                <w:sz w:val="20"/>
                <w:szCs w:val="20"/>
                <w:u w:val="single"/>
              </w:rPr>
              <w:t xml:space="preserve"> </w:t>
            </w:r>
            <w:r w:rsidRPr="002A68DC">
              <w:rPr>
                <w:b/>
                <w:bCs/>
                <w:sz w:val="20"/>
                <w:szCs w:val="20"/>
                <w:u w:val="single"/>
              </w:rPr>
              <w:t xml:space="preserve">                               </w:t>
            </w:r>
            <w:r w:rsidRPr="002A68DC">
              <w:rPr>
                <w:b/>
                <w:bCs/>
                <w:sz w:val="20"/>
                <w:szCs w:val="20"/>
              </w:rPr>
              <w:t xml:space="preserve">/  </w:t>
            </w:r>
          </w:p>
          <w:p w14:paraId="57F82D1A" w14:textId="77777777" w:rsidR="0028654A" w:rsidRPr="002A68DC" w:rsidRDefault="0028654A" w:rsidP="0028654A">
            <w:pPr>
              <w:spacing w:before="120"/>
              <w:rPr>
                <w:bCs/>
                <w:i/>
                <w:iCs/>
                <w:sz w:val="22"/>
                <w:szCs w:val="22"/>
              </w:rPr>
            </w:pPr>
            <w:r w:rsidRPr="002A68DC">
              <w:rPr>
                <w:bCs/>
                <w:sz w:val="20"/>
                <w:szCs w:val="20"/>
              </w:rPr>
              <w:t>Подпись                         / расшифровка подписи</w:t>
            </w:r>
            <w:r w:rsidRPr="002A68DC">
              <w:rPr>
                <w:bCs/>
                <w:i/>
                <w:iCs/>
                <w:sz w:val="22"/>
                <w:szCs w:val="22"/>
              </w:rPr>
              <w:t xml:space="preserve"> </w:t>
            </w:r>
          </w:p>
        </w:tc>
        <w:tc>
          <w:tcPr>
            <w:tcW w:w="5048" w:type="dxa"/>
          </w:tcPr>
          <w:p w14:paraId="66E72E3C" w14:textId="77777777" w:rsidR="0028654A" w:rsidRPr="002A68DC" w:rsidRDefault="0028654A" w:rsidP="0028654A">
            <w:pPr>
              <w:spacing w:before="120"/>
              <w:rPr>
                <w:b/>
                <w:i/>
                <w:iCs/>
                <w:sz w:val="22"/>
                <w:szCs w:val="22"/>
              </w:rPr>
            </w:pPr>
            <w:r w:rsidRPr="002A68DC">
              <w:rPr>
                <w:b/>
                <w:i/>
                <w:iCs/>
                <w:sz w:val="22"/>
                <w:szCs w:val="22"/>
              </w:rPr>
              <w:t>От имени Агента:</w:t>
            </w:r>
          </w:p>
          <w:p w14:paraId="4DE5B44C" w14:textId="77777777" w:rsidR="0028654A" w:rsidRPr="002A68DC" w:rsidRDefault="0028654A" w:rsidP="0028654A">
            <w:pPr>
              <w:widowControl w:val="0"/>
              <w:suppressAutoHyphens/>
              <w:ind w:right="-499"/>
              <w:rPr>
                <w:sz w:val="22"/>
                <w:szCs w:val="22"/>
              </w:rPr>
            </w:pPr>
          </w:p>
          <w:p w14:paraId="0042B529" w14:textId="77777777" w:rsidR="0028654A" w:rsidRPr="002A68DC" w:rsidRDefault="0028654A" w:rsidP="0028654A">
            <w:pPr>
              <w:widowControl w:val="0"/>
              <w:suppressAutoHyphens/>
              <w:ind w:right="-499"/>
              <w:rPr>
                <w:sz w:val="22"/>
                <w:szCs w:val="22"/>
              </w:rPr>
            </w:pPr>
          </w:p>
          <w:p w14:paraId="1A2C8870" w14:textId="77777777" w:rsidR="0028654A" w:rsidRPr="002A68DC" w:rsidRDefault="0028654A" w:rsidP="0028654A">
            <w:pPr>
              <w:widowControl w:val="0"/>
              <w:suppressAutoHyphens/>
              <w:ind w:right="-499"/>
              <w:rPr>
                <w:sz w:val="22"/>
                <w:szCs w:val="22"/>
              </w:rPr>
            </w:pPr>
          </w:p>
          <w:p w14:paraId="397B006A" w14:textId="77777777" w:rsidR="0028654A" w:rsidRPr="002A68DC" w:rsidRDefault="0028654A" w:rsidP="0028654A">
            <w:pPr>
              <w:widowControl w:val="0"/>
              <w:suppressAutoHyphens/>
              <w:ind w:right="-499"/>
              <w:rPr>
                <w:bCs/>
                <w:sz w:val="20"/>
                <w:szCs w:val="20"/>
              </w:rPr>
            </w:pPr>
            <w:r w:rsidRPr="002A68DC">
              <w:rPr>
                <w:b/>
                <w:bCs/>
                <w:sz w:val="20"/>
                <w:szCs w:val="20"/>
                <w:u w:val="single"/>
              </w:rPr>
              <w:t>____________________/</w:t>
            </w:r>
            <w:r w:rsidRPr="002A68DC" w:rsidDel="003D37B2">
              <w:rPr>
                <w:b/>
                <w:bCs/>
                <w:sz w:val="20"/>
                <w:szCs w:val="20"/>
                <w:u w:val="single"/>
              </w:rPr>
              <w:t xml:space="preserve"> </w:t>
            </w:r>
            <w:r w:rsidRPr="002A68DC">
              <w:rPr>
                <w:b/>
                <w:bCs/>
                <w:sz w:val="20"/>
                <w:szCs w:val="20"/>
                <w:u w:val="single"/>
              </w:rPr>
              <w:t xml:space="preserve">                                </w:t>
            </w:r>
            <w:r w:rsidRPr="002A68DC">
              <w:rPr>
                <w:b/>
                <w:bCs/>
                <w:sz w:val="20"/>
                <w:szCs w:val="20"/>
              </w:rPr>
              <w:t xml:space="preserve">/ </w:t>
            </w:r>
          </w:p>
          <w:p w14:paraId="3ECBAE8B" w14:textId="77777777" w:rsidR="0028654A" w:rsidRPr="002A68DC" w:rsidRDefault="0028654A" w:rsidP="0028654A">
            <w:pPr>
              <w:spacing w:before="120"/>
              <w:jc w:val="both"/>
              <w:rPr>
                <w:bCs/>
                <w:i/>
                <w:iCs/>
                <w:sz w:val="22"/>
                <w:szCs w:val="22"/>
              </w:rPr>
            </w:pPr>
            <w:r w:rsidRPr="002A68DC">
              <w:rPr>
                <w:bCs/>
                <w:sz w:val="20"/>
                <w:szCs w:val="20"/>
              </w:rPr>
              <w:t>Подпись                     / расшифровка подписи</w:t>
            </w:r>
            <w:r w:rsidRPr="002A68DC">
              <w:rPr>
                <w:i/>
                <w:sz w:val="22"/>
                <w:szCs w:val="22"/>
              </w:rPr>
              <w:t xml:space="preserve"> </w:t>
            </w:r>
          </w:p>
        </w:tc>
      </w:tr>
    </w:tbl>
    <w:p w14:paraId="17EA8309" w14:textId="390EAD89" w:rsidR="005F4392" w:rsidRDefault="005F4392" w:rsidP="00F674E2">
      <w:pPr>
        <w:pStyle w:val="10"/>
      </w:pPr>
    </w:p>
    <w:p w14:paraId="1AB1BF06" w14:textId="77777777" w:rsidR="005F4392" w:rsidRDefault="005F4392" w:rsidP="005F4392"/>
    <w:p w14:paraId="2FF9F8FC" w14:textId="77777777" w:rsidR="005F4392" w:rsidRDefault="005F4392" w:rsidP="005F4392"/>
    <w:p w14:paraId="23D1B10B" w14:textId="77777777" w:rsidR="005F4392" w:rsidRDefault="005F4392" w:rsidP="005F4392"/>
    <w:p w14:paraId="3E81B023" w14:textId="77777777" w:rsidR="005F4392" w:rsidRDefault="005F4392" w:rsidP="005F4392"/>
    <w:p w14:paraId="104F10F3" w14:textId="77777777" w:rsidR="005F4392" w:rsidRDefault="005F4392" w:rsidP="005F4392"/>
    <w:p w14:paraId="4449F2C6" w14:textId="77777777" w:rsidR="005F4392" w:rsidRDefault="005F4392" w:rsidP="005F4392"/>
    <w:p w14:paraId="63F36E1E" w14:textId="77777777" w:rsidR="005F4392" w:rsidRDefault="005F4392" w:rsidP="005F4392"/>
    <w:p w14:paraId="0CD46D16" w14:textId="77777777" w:rsidR="005F4392" w:rsidRDefault="005F4392" w:rsidP="005F4392"/>
    <w:p w14:paraId="4C69A5F4" w14:textId="77777777" w:rsidR="005F4392" w:rsidRDefault="005F4392" w:rsidP="005F4392"/>
    <w:p w14:paraId="0C106DFE" w14:textId="77777777" w:rsidR="005F4392" w:rsidRDefault="005F4392" w:rsidP="005F4392"/>
    <w:p w14:paraId="6D584F69" w14:textId="77777777" w:rsidR="005F4392" w:rsidRDefault="005F4392" w:rsidP="005F4392"/>
    <w:p w14:paraId="6FEB5A70" w14:textId="77777777" w:rsidR="005F4392" w:rsidRDefault="005F4392" w:rsidP="005F4392"/>
    <w:p w14:paraId="32F97F16" w14:textId="77777777" w:rsidR="005F4392" w:rsidRDefault="005F4392" w:rsidP="005F4392"/>
    <w:p w14:paraId="288D4756" w14:textId="77777777" w:rsidR="005F4392" w:rsidRDefault="005F4392" w:rsidP="005F4392"/>
    <w:p w14:paraId="4EF667A3" w14:textId="77777777" w:rsidR="005F4392" w:rsidRDefault="005F4392" w:rsidP="005F4392"/>
    <w:p w14:paraId="5DF2B74C" w14:textId="77777777" w:rsidR="005F4392" w:rsidRDefault="005F4392" w:rsidP="005F4392"/>
    <w:p w14:paraId="436ECBB5" w14:textId="77777777" w:rsidR="005F4392" w:rsidRDefault="005F4392" w:rsidP="005F4392"/>
    <w:p w14:paraId="0C89A437" w14:textId="77777777" w:rsidR="005F4392" w:rsidRPr="007F01C7" w:rsidRDefault="005F4392" w:rsidP="005F4392"/>
    <w:p w14:paraId="176D9412" w14:textId="77777777" w:rsidR="005F4392" w:rsidRDefault="005F4392" w:rsidP="005F4392"/>
    <w:p w14:paraId="61D631F5" w14:textId="77777777" w:rsidR="005F4392" w:rsidRPr="007F01C7" w:rsidRDefault="005F4392" w:rsidP="005F4392"/>
    <w:p w14:paraId="408D5274" w14:textId="77777777" w:rsidR="0028654A" w:rsidRDefault="0028654A">
      <w:r>
        <w:br w:type="page"/>
      </w:r>
    </w:p>
    <w:tbl>
      <w:tblPr>
        <w:tblW w:w="3674" w:type="dxa"/>
        <w:tblInd w:w="5954" w:type="dxa"/>
        <w:tblLook w:val="01E0" w:firstRow="1" w:lastRow="1" w:firstColumn="1" w:lastColumn="1" w:noHBand="0" w:noVBand="0"/>
      </w:tblPr>
      <w:tblGrid>
        <w:gridCol w:w="3674"/>
      </w:tblGrid>
      <w:tr w:rsidR="005F4392" w:rsidRPr="00840B50" w14:paraId="5A24566C" w14:textId="77777777" w:rsidTr="00AF331C">
        <w:trPr>
          <w:trHeight w:val="346"/>
        </w:trPr>
        <w:tc>
          <w:tcPr>
            <w:tcW w:w="3674" w:type="dxa"/>
          </w:tcPr>
          <w:p w14:paraId="71475F6A" w14:textId="7313255D" w:rsidR="005F4392" w:rsidRPr="0006198B" w:rsidRDefault="005F4392" w:rsidP="00AF331C">
            <w:pPr>
              <w:jc w:val="right"/>
              <w:rPr>
                <w:bCs/>
                <w:sz w:val="22"/>
                <w:szCs w:val="22"/>
              </w:rPr>
            </w:pPr>
            <w:r w:rsidRPr="0006198B">
              <w:rPr>
                <w:bCs/>
                <w:sz w:val="22"/>
                <w:szCs w:val="22"/>
              </w:rPr>
              <w:lastRenderedPageBreak/>
              <w:t xml:space="preserve">Приложение № </w:t>
            </w:r>
            <w:r>
              <w:rPr>
                <w:bCs/>
                <w:sz w:val="22"/>
                <w:szCs w:val="22"/>
              </w:rPr>
              <w:t>2</w:t>
            </w:r>
          </w:p>
        </w:tc>
      </w:tr>
      <w:tr w:rsidR="005F4392" w:rsidRPr="00840B50" w14:paraId="0C3044F3" w14:textId="77777777" w:rsidTr="00AF331C">
        <w:trPr>
          <w:trHeight w:val="434"/>
        </w:trPr>
        <w:tc>
          <w:tcPr>
            <w:tcW w:w="3674" w:type="dxa"/>
          </w:tcPr>
          <w:p w14:paraId="3F14633F" w14:textId="77777777" w:rsidR="005F4392" w:rsidRPr="0006198B" w:rsidRDefault="005F4392" w:rsidP="00AF331C">
            <w:pPr>
              <w:jc w:val="right"/>
              <w:rPr>
                <w:bCs/>
                <w:sz w:val="22"/>
                <w:szCs w:val="22"/>
              </w:rPr>
            </w:pPr>
            <w:r w:rsidRPr="0006198B">
              <w:rPr>
                <w:bCs/>
                <w:sz w:val="22"/>
                <w:szCs w:val="22"/>
              </w:rPr>
              <w:t>к Агентскому договору</w:t>
            </w:r>
          </w:p>
        </w:tc>
      </w:tr>
      <w:tr w:rsidR="005F4392" w:rsidRPr="00840B50" w14:paraId="39D84336" w14:textId="77777777" w:rsidTr="00AF331C">
        <w:trPr>
          <w:trHeight w:val="440"/>
        </w:trPr>
        <w:tc>
          <w:tcPr>
            <w:tcW w:w="3674" w:type="dxa"/>
          </w:tcPr>
          <w:p w14:paraId="32D1E8AF" w14:textId="19BB7649" w:rsidR="005F4392" w:rsidRPr="0006198B" w:rsidRDefault="00B01C53" w:rsidP="00B01C53">
            <w:pPr>
              <w:rPr>
                <w:bCs/>
                <w:sz w:val="22"/>
                <w:szCs w:val="22"/>
              </w:rPr>
            </w:pPr>
            <w:r>
              <w:rPr>
                <w:bCs/>
                <w:sz w:val="22"/>
                <w:szCs w:val="22"/>
              </w:rPr>
              <w:t xml:space="preserve">                              </w:t>
            </w:r>
            <w:r w:rsidR="005F4392">
              <w:rPr>
                <w:bCs/>
                <w:sz w:val="22"/>
                <w:szCs w:val="22"/>
              </w:rPr>
              <w:t>№</w:t>
            </w:r>
          </w:p>
        </w:tc>
      </w:tr>
      <w:tr w:rsidR="005F4392" w:rsidRPr="00840B50" w14:paraId="1F6FFA6B" w14:textId="77777777" w:rsidTr="00AF331C">
        <w:trPr>
          <w:trHeight w:val="346"/>
        </w:trPr>
        <w:tc>
          <w:tcPr>
            <w:tcW w:w="3674" w:type="dxa"/>
          </w:tcPr>
          <w:p w14:paraId="38974CF4" w14:textId="6DCB9B4A" w:rsidR="005F4392" w:rsidRPr="0006198B" w:rsidRDefault="00B01C53" w:rsidP="00B01C53">
            <w:pPr>
              <w:jc w:val="center"/>
              <w:rPr>
                <w:bCs/>
                <w:sz w:val="22"/>
                <w:szCs w:val="22"/>
              </w:rPr>
            </w:pPr>
            <w:r>
              <w:rPr>
                <w:sz w:val="22"/>
                <w:szCs w:val="22"/>
              </w:rPr>
              <w:t xml:space="preserve">                   </w:t>
            </w:r>
            <w:r w:rsidR="005F4392">
              <w:rPr>
                <w:sz w:val="22"/>
                <w:szCs w:val="22"/>
              </w:rPr>
              <w:t xml:space="preserve">«  »             </w:t>
            </w:r>
            <w:r w:rsidR="00BB7B46">
              <w:rPr>
                <w:sz w:val="22"/>
                <w:szCs w:val="22"/>
              </w:rPr>
              <w:t>20___ г</w:t>
            </w:r>
          </w:p>
        </w:tc>
      </w:tr>
    </w:tbl>
    <w:p w14:paraId="25E6A32E" w14:textId="77777777" w:rsidR="005F4392" w:rsidRDefault="005F4392" w:rsidP="00F674E2">
      <w:pPr>
        <w:pStyle w:val="10"/>
      </w:pPr>
    </w:p>
    <w:p w14:paraId="1C0EDA0E" w14:textId="68AD0561" w:rsidR="005F4392" w:rsidRPr="00AF6CB9" w:rsidRDefault="005F4392" w:rsidP="00F674E2">
      <w:pPr>
        <w:pStyle w:val="10"/>
        <w:rPr>
          <w:strike/>
        </w:rPr>
      </w:pPr>
      <w:r w:rsidRPr="00AF6CB9">
        <w:t>Перечень агентских поручений</w:t>
      </w:r>
    </w:p>
    <w:p w14:paraId="00D0035C" w14:textId="596BC044" w:rsidR="005F4392" w:rsidRDefault="005F4392" w:rsidP="005F4392">
      <w:pPr>
        <w:ind w:firstLine="567"/>
        <w:jc w:val="both"/>
        <w:rPr>
          <w:sz w:val="22"/>
          <w:szCs w:val="22"/>
        </w:rPr>
      </w:pPr>
      <w:r w:rsidRPr="00BB3765">
        <w:rPr>
          <w:sz w:val="22"/>
          <w:szCs w:val="22"/>
        </w:rPr>
        <w:t xml:space="preserve">Принципал поручает Агенту, а Агент обязуется за вознаграждение совершать от имени и за счет Принципала </w:t>
      </w:r>
      <w:r w:rsidRPr="000E319D">
        <w:rPr>
          <w:sz w:val="22"/>
          <w:szCs w:val="22"/>
        </w:rPr>
        <w:t>юридические и фактические действия в отношении Клиентов, предусмотренные настоящим Приложением к Договору, а именно:</w:t>
      </w:r>
    </w:p>
    <w:p w14:paraId="61D17718" w14:textId="09EFB655" w:rsidR="00843645" w:rsidRPr="005F3832" w:rsidRDefault="00843645" w:rsidP="00843645">
      <w:pPr>
        <w:ind w:firstLine="567"/>
        <w:jc w:val="both"/>
        <w:rPr>
          <w:sz w:val="22"/>
          <w:szCs w:val="22"/>
        </w:rPr>
      </w:pPr>
      <w:r w:rsidRPr="005F3832">
        <w:rPr>
          <w:sz w:val="22"/>
          <w:szCs w:val="22"/>
        </w:rPr>
        <w:t>Звонки осуществлять в определенное время, указ</w:t>
      </w:r>
      <w:r w:rsidR="008A6D17">
        <w:rPr>
          <w:sz w:val="22"/>
          <w:szCs w:val="22"/>
        </w:rPr>
        <w:t xml:space="preserve">анное клиентом при заполнении </w:t>
      </w:r>
      <w:r w:rsidRPr="005F3832">
        <w:rPr>
          <w:sz w:val="22"/>
          <w:szCs w:val="22"/>
        </w:rPr>
        <w:t>Заявк</w:t>
      </w:r>
      <w:r w:rsidR="008A6D17">
        <w:rPr>
          <w:sz w:val="22"/>
          <w:szCs w:val="22"/>
        </w:rPr>
        <w:t>и</w:t>
      </w:r>
      <w:r w:rsidRPr="005F3832">
        <w:rPr>
          <w:sz w:val="22"/>
          <w:szCs w:val="22"/>
        </w:rPr>
        <w:t xml:space="preserve"> на </w:t>
      </w:r>
      <w:r>
        <w:rPr>
          <w:sz w:val="22"/>
          <w:szCs w:val="22"/>
        </w:rPr>
        <w:t>интернет-</w:t>
      </w:r>
      <w:r w:rsidRPr="005F3832">
        <w:rPr>
          <w:sz w:val="22"/>
          <w:szCs w:val="22"/>
        </w:rPr>
        <w:t>сайте Агента.</w:t>
      </w:r>
    </w:p>
    <w:p w14:paraId="15BBD470" w14:textId="77777777" w:rsidR="00843645" w:rsidRDefault="00843645" w:rsidP="005F4392">
      <w:pPr>
        <w:ind w:firstLine="567"/>
        <w:jc w:val="both"/>
        <w:rPr>
          <w:sz w:val="22"/>
          <w:szCs w:val="22"/>
        </w:rPr>
      </w:pPr>
    </w:p>
    <w:p w14:paraId="471DA3B5" w14:textId="77777777" w:rsidR="005F4392" w:rsidRDefault="005F4392" w:rsidP="005F4392">
      <w:pPr>
        <w:ind w:firstLine="567"/>
        <w:jc w:val="both"/>
        <w:rPr>
          <w:sz w:val="22"/>
          <w:szCs w:val="22"/>
        </w:rPr>
      </w:pPr>
    </w:p>
    <w:p w14:paraId="571E34F0" w14:textId="77777777" w:rsidR="005F4392" w:rsidRPr="00213472" w:rsidRDefault="005F4392" w:rsidP="005F4392">
      <w:pPr>
        <w:jc w:val="both"/>
        <w:rPr>
          <w:sz w:val="22"/>
          <w:szCs w:val="22"/>
        </w:rPr>
      </w:pPr>
      <w:r w:rsidRPr="00213472">
        <w:rPr>
          <w:sz w:val="22"/>
          <w:szCs w:val="22"/>
        </w:rPr>
        <w:t>1. Осуществлять следующие действия:</w:t>
      </w:r>
    </w:p>
    <w:p w14:paraId="13DB4211" w14:textId="77777777" w:rsidR="00843645" w:rsidRDefault="00843645" w:rsidP="005F4392">
      <w:pPr>
        <w:pStyle w:val="11"/>
      </w:pPr>
      <w:r w:rsidRPr="005F3832">
        <w:rPr>
          <w:szCs w:val="22"/>
        </w:rPr>
        <w:t>Рассмотрение и оформление Заявок, заполняемых Клиентами на Интернет-ресурсах Агента</w:t>
      </w:r>
      <w:r>
        <w:rPr>
          <w:szCs w:val="22"/>
        </w:rPr>
        <w:t>.</w:t>
      </w:r>
      <w:r w:rsidR="005F4392" w:rsidRPr="00213472">
        <w:t xml:space="preserve"> </w:t>
      </w:r>
    </w:p>
    <w:p w14:paraId="45BD9ED2" w14:textId="52CD0FA1" w:rsidR="00306451" w:rsidRPr="005F3832" w:rsidRDefault="00843645" w:rsidP="00306451">
      <w:pPr>
        <w:pStyle w:val="11"/>
        <w:numPr>
          <w:ilvl w:val="0"/>
          <w:numId w:val="0"/>
        </w:numPr>
        <w:rPr>
          <w:szCs w:val="22"/>
        </w:rPr>
      </w:pPr>
      <w:r w:rsidRPr="005F3832">
        <w:rPr>
          <w:szCs w:val="22"/>
        </w:rPr>
        <w:t>В форме Заявки должны быть п</w:t>
      </w:r>
      <w:r>
        <w:rPr>
          <w:szCs w:val="22"/>
        </w:rPr>
        <w:t xml:space="preserve">редусмотрены условия о том, </w:t>
      </w:r>
      <w:r w:rsidR="00306451">
        <w:rPr>
          <w:szCs w:val="22"/>
        </w:rPr>
        <w:t>что,</w:t>
      </w:r>
      <w:r>
        <w:rPr>
          <w:szCs w:val="22"/>
        </w:rPr>
        <w:t xml:space="preserve"> </w:t>
      </w:r>
      <w:r w:rsidRPr="005F3832">
        <w:rPr>
          <w:szCs w:val="22"/>
        </w:rPr>
        <w:t xml:space="preserve">размещая такую Заявку, Клиент выражает свое безусловное согласие на получение рекламной информации </w:t>
      </w:r>
      <w:r w:rsidR="00306451">
        <w:rPr>
          <w:szCs w:val="22"/>
        </w:rPr>
        <w:t xml:space="preserve">от Агента и Принципала </w:t>
      </w:r>
      <w:r w:rsidR="00306451" w:rsidRPr="005F3832">
        <w:rPr>
          <w:szCs w:val="22"/>
        </w:rPr>
        <w:t>по сетям электросвязи, а также согласие на обработку персональных данных Агентом и Принципалом.</w:t>
      </w:r>
    </w:p>
    <w:p w14:paraId="1682BDE7" w14:textId="77777777" w:rsidR="00306451" w:rsidRPr="005F3832" w:rsidRDefault="00306451" w:rsidP="00306451">
      <w:pPr>
        <w:pStyle w:val="11"/>
        <w:numPr>
          <w:ilvl w:val="0"/>
          <w:numId w:val="0"/>
        </w:numPr>
        <w:rPr>
          <w:szCs w:val="22"/>
        </w:rPr>
      </w:pPr>
      <w:r w:rsidRPr="005F3832">
        <w:rPr>
          <w:szCs w:val="22"/>
        </w:rPr>
        <w:t xml:space="preserve">Требование к тексту согласия на получение рекламной информации и обработку персональных данных: </w:t>
      </w:r>
    </w:p>
    <w:p w14:paraId="30BC08B5" w14:textId="77777777" w:rsidR="00306451" w:rsidRPr="005F3832" w:rsidRDefault="00306451" w:rsidP="00306451">
      <w:pPr>
        <w:jc w:val="both"/>
        <w:rPr>
          <w:sz w:val="22"/>
          <w:szCs w:val="22"/>
        </w:rPr>
      </w:pPr>
      <w:r w:rsidRPr="005F3832">
        <w:rPr>
          <w:sz w:val="22"/>
          <w:szCs w:val="22"/>
        </w:rPr>
        <w:t xml:space="preserve"> </w:t>
      </w:r>
    </w:p>
    <w:p w14:paraId="38A6CDAA" w14:textId="13B3F942" w:rsidR="00306451" w:rsidRPr="005F3832" w:rsidRDefault="00306451" w:rsidP="00306451">
      <w:pPr>
        <w:jc w:val="both"/>
        <w:rPr>
          <w:i/>
          <w:sz w:val="22"/>
          <w:szCs w:val="22"/>
        </w:rPr>
      </w:pPr>
      <w:r w:rsidRPr="005F3832">
        <w:rPr>
          <w:i/>
          <w:sz w:val="22"/>
          <w:szCs w:val="22"/>
        </w:rPr>
        <w:t>Заполняя заявку на сайте  Клиент  соглашается на получение рекламы, а также использование (обработку, передачу) сведений о нем, в том числе, являющихся персональными данными, за исключением сведений, составляющих тайну связи, в целях продвижения и предложения товаров (работ, услуг) Принципала, в том числе, путем осуществления прямых контактов с Клиентом с помощью средств связи, включая рассылки коротких текстовых сообщений и рекламную информацию, рассылаемую по сетям электросвязи, если Договором не предусмотрено иное. Клиент имеет право в любое время выразить отказ от осуществления действий, указанных выше путем направления письменного обращения.</w:t>
      </w:r>
    </w:p>
    <w:p w14:paraId="602AF6A5" w14:textId="77777777" w:rsidR="00306451" w:rsidRDefault="00306451" w:rsidP="00306451">
      <w:pPr>
        <w:pStyle w:val="11"/>
        <w:numPr>
          <w:ilvl w:val="0"/>
          <w:numId w:val="0"/>
        </w:numPr>
        <w:ind w:left="360"/>
      </w:pPr>
    </w:p>
    <w:p w14:paraId="3FF95FE2" w14:textId="2153B70B" w:rsidR="00306451" w:rsidRDefault="00306451" w:rsidP="00306451">
      <w:pPr>
        <w:pStyle w:val="11"/>
      </w:pPr>
      <w:r w:rsidRPr="005F3832">
        <w:t>При поступлении входящего звонка от Клиента, Агенту необходимо принять входящий звонок для исполнения действий, указанных в п.1.4. насто</w:t>
      </w:r>
      <w:r w:rsidR="00B01C53">
        <w:t>ящего Приложения №2 к Договору.</w:t>
      </w:r>
    </w:p>
    <w:p w14:paraId="23A1E63B" w14:textId="77777777" w:rsidR="00B01C53" w:rsidRPr="005F3832" w:rsidRDefault="00B01C53" w:rsidP="00B01C53">
      <w:pPr>
        <w:pStyle w:val="11"/>
        <w:numPr>
          <w:ilvl w:val="0"/>
          <w:numId w:val="0"/>
        </w:numPr>
      </w:pPr>
    </w:p>
    <w:p w14:paraId="73134168" w14:textId="451F6E91" w:rsidR="00306451" w:rsidRDefault="00306451" w:rsidP="00306451">
      <w:pPr>
        <w:pStyle w:val="11"/>
      </w:pPr>
      <w:r w:rsidRPr="005F3832">
        <w:t>Агент совершает исходящие вызовы только тем Клиентам, которые разместили заявку на Интернет-ресурсах Агента и тем самым выразили свое согласие на получение входящих звонков и рекламной информации, распространяемой по сетям электросвязи.</w:t>
      </w:r>
    </w:p>
    <w:p w14:paraId="61E17ED3" w14:textId="77777777" w:rsidR="00B01C53" w:rsidRDefault="00B01C53" w:rsidP="00B01C53">
      <w:pPr>
        <w:pStyle w:val="11"/>
        <w:numPr>
          <w:ilvl w:val="0"/>
          <w:numId w:val="0"/>
        </w:numPr>
      </w:pPr>
    </w:p>
    <w:p w14:paraId="3D7CB617" w14:textId="7E6E933B" w:rsidR="005F4392" w:rsidRPr="006A53AF" w:rsidRDefault="005F4392" w:rsidP="005F4392">
      <w:pPr>
        <w:pStyle w:val="11"/>
      </w:pPr>
      <w:r w:rsidRPr="006A53AF">
        <w:t>В ходе диалога:</w:t>
      </w:r>
    </w:p>
    <w:p w14:paraId="74626399" w14:textId="77777777" w:rsidR="005F4392" w:rsidRDefault="005F4392" w:rsidP="005F4392">
      <w:pPr>
        <w:pStyle w:val="a2"/>
        <w:jc w:val="both"/>
      </w:pPr>
      <w:r w:rsidRPr="000E319D">
        <w:t xml:space="preserve">Поприветствовать </w:t>
      </w:r>
      <w:r>
        <w:t>К</w:t>
      </w:r>
      <w:r w:rsidRPr="000E319D">
        <w:t xml:space="preserve">лиента по имени и представиться. Агенту и его сотрудникам запрещено предоставляться компанией </w:t>
      </w:r>
      <w:r>
        <w:t>Центральный телеграф</w:t>
      </w:r>
      <w:r w:rsidRPr="000E319D">
        <w:t xml:space="preserve">; </w:t>
      </w:r>
    </w:p>
    <w:p w14:paraId="7D93DD37" w14:textId="77777777" w:rsidR="005F4392" w:rsidRPr="000E319D" w:rsidRDefault="005F4392" w:rsidP="005F4392">
      <w:pPr>
        <w:pStyle w:val="a2"/>
        <w:jc w:val="both"/>
      </w:pPr>
      <w:r>
        <w:t>Уточнить у Клиента наличие действующего договора по адресу, а также отсутствие дебиторской задолженности в случае, если Клиент являлся ранее Абонентом Принципала;</w:t>
      </w:r>
    </w:p>
    <w:p w14:paraId="2C9A71E8" w14:textId="77777777" w:rsidR="005F4392" w:rsidRPr="000E319D" w:rsidRDefault="005F4392" w:rsidP="005F4392">
      <w:pPr>
        <w:pStyle w:val="a2"/>
        <w:jc w:val="both"/>
      </w:pPr>
      <w:r w:rsidRPr="000E319D">
        <w:t>У</w:t>
      </w:r>
      <w:r>
        <w:t>знать</w:t>
      </w:r>
      <w:r w:rsidRPr="000E319D">
        <w:t xml:space="preserve"> у Клиента основной и дополнительный контактный номер телефона, адрес, а также проверить Техническую возможность подключения услуг Принципала</w:t>
      </w:r>
      <w:r>
        <w:t xml:space="preserve"> с помощью предоставленных Принципалом технических средств и баз данных, в том числе, но не ограничиваясь, Модулем приема/передачи Заявок;</w:t>
      </w:r>
      <w:r w:rsidRPr="00F855F6" w:rsidDel="00CB0ED7">
        <w:t xml:space="preserve"> </w:t>
      </w:r>
    </w:p>
    <w:p w14:paraId="3C108C8D" w14:textId="77777777" w:rsidR="005F4392" w:rsidRPr="000E319D" w:rsidRDefault="005F4392" w:rsidP="005F4392">
      <w:pPr>
        <w:pStyle w:val="a2"/>
        <w:jc w:val="both"/>
      </w:pPr>
      <w:r w:rsidRPr="000E319D">
        <w:t xml:space="preserve">Озвучить доступную технологию </w:t>
      </w:r>
      <w:r>
        <w:t xml:space="preserve">и способ </w:t>
      </w:r>
      <w:r w:rsidRPr="000E319D">
        <w:t>подключения услуг;</w:t>
      </w:r>
    </w:p>
    <w:p w14:paraId="61ECCAB2" w14:textId="77777777" w:rsidR="005F4392" w:rsidRPr="000E319D" w:rsidRDefault="005F4392" w:rsidP="005F4392">
      <w:pPr>
        <w:pStyle w:val="a2"/>
        <w:jc w:val="both"/>
      </w:pPr>
      <w:r w:rsidRPr="000E319D">
        <w:t xml:space="preserve">Опросить </w:t>
      </w:r>
      <w:r>
        <w:t>К</w:t>
      </w:r>
      <w:r w:rsidRPr="000E319D">
        <w:t>лиента о предпочтениях, озвучить преимущества продуктов и услуг Принципала и предложить наиболее приемлемый Тариф и оборудование / акцию / скидку;</w:t>
      </w:r>
    </w:p>
    <w:p w14:paraId="542907D2" w14:textId="77777777" w:rsidR="005F4392" w:rsidRPr="000E319D" w:rsidRDefault="005F4392" w:rsidP="005F4392">
      <w:pPr>
        <w:pStyle w:val="a2"/>
        <w:jc w:val="both"/>
      </w:pPr>
      <w:r w:rsidRPr="000E319D">
        <w:t>Озвучить условия и сроки внесения Стартового платежа</w:t>
      </w:r>
      <w:r>
        <w:t xml:space="preserve"> на основании информации, полученной от Принципала</w:t>
      </w:r>
      <w:r w:rsidRPr="000E319D">
        <w:t>;</w:t>
      </w:r>
    </w:p>
    <w:p w14:paraId="451DF87A" w14:textId="77777777" w:rsidR="005F4392" w:rsidRPr="000E319D" w:rsidRDefault="005F4392" w:rsidP="005F4392">
      <w:pPr>
        <w:pStyle w:val="a2"/>
        <w:jc w:val="both"/>
      </w:pPr>
      <w:r w:rsidRPr="000E319D">
        <w:lastRenderedPageBreak/>
        <w:t>По окончании диалога предупредить о повторном звонке координатора Принципала;</w:t>
      </w:r>
    </w:p>
    <w:p w14:paraId="29D23D75" w14:textId="40EE98DD" w:rsidR="005F4392" w:rsidRDefault="005F4392" w:rsidP="005F4392">
      <w:pPr>
        <w:pStyle w:val="a2"/>
        <w:jc w:val="both"/>
      </w:pPr>
      <w:r w:rsidRPr="000E319D">
        <w:t xml:space="preserve">В диалоге с </w:t>
      </w:r>
      <w:r>
        <w:t>К</w:t>
      </w:r>
      <w:r w:rsidRPr="000E319D">
        <w:t>лиентом использовать положительный эмоциональный фон, минимальное количество пауз, грамотную речь, активную позицию в разговоре;</w:t>
      </w:r>
    </w:p>
    <w:p w14:paraId="57E2A4A2" w14:textId="77777777" w:rsidR="00306451" w:rsidRPr="005F3832" w:rsidRDefault="00306451" w:rsidP="00306451">
      <w:pPr>
        <w:pStyle w:val="a2"/>
      </w:pPr>
      <w:r w:rsidRPr="005F3832">
        <w:t xml:space="preserve">Не допускается использование сетей электросвязи для распространения рекламы с применением средств выбора и (или) набора абонентского номера без участия человека (автоматического дозванивания. Осуществление подобного звонка/звонков влечет штраф, указанный в п. 3.1.22 Договора. </w:t>
      </w:r>
    </w:p>
    <w:p w14:paraId="2CD2ACAD" w14:textId="77777777" w:rsidR="00306451" w:rsidRPr="005F3832" w:rsidRDefault="00306451" w:rsidP="00306451">
      <w:pPr>
        <w:pStyle w:val="a2"/>
      </w:pPr>
      <w:r w:rsidRPr="005F3832">
        <w:t xml:space="preserve">Не допускается совершение массовых и (или) автоматических телефонных вызовов в сети связи общего пользования (далее - массовые вызовы) Осуществление подобного звонка/звонков влечет штраф, указанный в п. 3.1.22 Договора. </w:t>
      </w:r>
    </w:p>
    <w:p w14:paraId="1C6B3526" w14:textId="77777777" w:rsidR="00306451" w:rsidRPr="000E319D" w:rsidRDefault="00306451" w:rsidP="00306451">
      <w:pPr>
        <w:pStyle w:val="a2"/>
        <w:numPr>
          <w:ilvl w:val="0"/>
          <w:numId w:val="0"/>
        </w:numPr>
        <w:ind w:left="502"/>
        <w:jc w:val="both"/>
      </w:pPr>
    </w:p>
    <w:p w14:paraId="614D6132" w14:textId="1B644CBC" w:rsidR="00826F2F" w:rsidRPr="00306451" w:rsidRDefault="005F4392" w:rsidP="00826F2F">
      <w:pPr>
        <w:pStyle w:val="11"/>
        <w:spacing w:after="240"/>
        <w:ind w:right="-28"/>
        <w:rPr>
          <w:color w:val="0000FF"/>
          <w:szCs w:val="22"/>
        </w:rPr>
      </w:pPr>
      <w:r w:rsidRPr="000E319D">
        <w:t xml:space="preserve">Оформлять Заявки Клиентов в </w:t>
      </w:r>
      <w:r>
        <w:t>Модуле приема/передачи Заявок Принципала в течение 1 (одного) часа с момента исполнения п.п.1.1 - 1.2. (время потери работоспособности (Модуля приема/передачи Заявок) при этом не учитывается).</w:t>
      </w:r>
    </w:p>
    <w:p w14:paraId="22179497" w14:textId="0D0A4B33" w:rsidR="00306451" w:rsidRPr="00B01C53" w:rsidRDefault="00306451" w:rsidP="00306451">
      <w:pPr>
        <w:pStyle w:val="11"/>
        <w:rPr>
          <w:color w:val="0000FF"/>
          <w:szCs w:val="22"/>
        </w:rPr>
      </w:pPr>
      <w:r w:rsidRPr="005F3832">
        <w:t xml:space="preserve">При размещении рекламы в информационно – телекоммуникационной сети «Интернет» руководствоваться требованиями Приложения № 13 Порядок размещения рекламы в информационно-телекоммуникационной сети «Интернет» к Договору. </w:t>
      </w:r>
    </w:p>
    <w:p w14:paraId="5EF3AC22" w14:textId="77777777" w:rsidR="00B01C53" w:rsidRPr="005F3832" w:rsidRDefault="00B01C53" w:rsidP="00B01C53">
      <w:pPr>
        <w:pStyle w:val="11"/>
        <w:numPr>
          <w:ilvl w:val="0"/>
          <w:numId w:val="0"/>
        </w:numPr>
        <w:rPr>
          <w:color w:val="0000FF"/>
          <w:szCs w:val="22"/>
        </w:rPr>
      </w:pPr>
    </w:p>
    <w:p w14:paraId="71E07B2C" w14:textId="3853DF38" w:rsidR="00306451" w:rsidRPr="00306451" w:rsidRDefault="00306451" w:rsidP="00306451">
      <w:pPr>
        <w:pStyle w:val="11"/>
        <w:rPr>
          <w:color w:val="0000FF"/>
          <w:szCs w:val="22"/>
        </w:rPr>
      </w:pPr>
      <w:r w:rsidRPr="005F3832">
        <w:t>Предусмотренные настоящим Приложением   условия являются существенным условием   Договора в соответствии с ч. 1 ст. 432 ГК РФ.  В случае невыполнения Агентом обязательств, указанных в настоящем Приложении, Принципал имеет право в одностороннем внесудебном порядке отказаться от исполнения Договора без возмещения убытков Агента, причиненных прекращением Договора</w:t>
      </w:r>
      <w:r w:rsidRPr="00FB143B">
        <w:t>.</w:t>
      </w:r>
    </w:p>
    <w:p w14:paraId="75A2C1E0" w14:textId="1EE6B375" w:rsidR="005F4392" w:rsidRDefault="005F4392" w:rsidP="005F4392">
      <w:pPr>
        <w:pStyle w:val="Iauiue"/>
        <w:ind w:right="141"/>
        <w:jc w:val="center"/>
      </w:pPr>
    </w:p>
    <w:p w14:paraId="3FE67059" w14:textId="77777777" w:rsidR="00B01C53" w:rsidRPr="00B37BD8" w:rsidRDefault="00B01C53" w:rsidP="00B01C53">
      <w:pPr>
        <w:spacing w:before="240" w:after="240"/>
        <w:jc w:val="center"/>
        <w:rPr>
          <w:b/>
          <w:bCs/>
          <w:sz w:val="22"/>
          <w:szCs w:val="22"/>
        </w:rPr>
      </w:pPr>
      <w:r w:rsidRPr="00DD3A91">
        <w:rPr>
          <w:b/>
          <w:bCs/>
          <w:sz w:val="22"/>
          <w:szCs w:val="22"/>
        </w:rPr>
        <w:t>Подписи Сторон:</w:t>
      </w:r>
    </w:p>
    <w:p w14:paraId="137F4F45" w14:textId="1610D3A6" w:rsidR="005F4392" w:rsidRDefault="005F4392" w:rsidP="005F4392">
      <w:pPr>
        <w:pStyle w:val="Iauiue"/>
        <w:ind w:right="141"/>
        <w:jc w:val="cente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6"/>
        <w:gridCol w:w="221"/>
        <w:gridCol w:w="221"/>
      </w:tblGrid>
      <w:tr w:rsidR="005F4392" w14:paraId="02FD6F8F" w14:textId="77777777" w:rsidTr="00AF331C">
        <w:trPr>
          <w:trHeight w:val="1272"/>
        </w:trPr>
        <w:tc>
          <w:tcPr>
            <w:tcW w:w="4390" w:type="dxa"/>
          </w:tcPr>
          <w:tbl>
            <w:tblPr>
              <w:tblW w:w="10151" w:type="dxa"/>
              <w:tblLook w:val="01E0" w:firstRow="1" w:lastRow="1" w:firstColumn="1" w:lastColumn="1" w:noHBand="0" w:noVBand="0"/>
            </w:tblPr>
            <w:tblGrid>
              <w:gridCol w:w="5103"/>
              <w:gridCol w:w="5048"/>
            </w:tblGrid>
            <w:tr w:rsidR="0028654A" w:rsidRPr="002A68DC" w14:paraId="3D7914B5" w14:textId="77777777" w:rsidTr="0028654A">
              <w:trPr>
                <w:trHeight w:val="659"/>
              </w:trPr>
              <w:tc>
                <w:tcPr>
                  <w:tcW w:w="5103" w:type="dxa"/>
                </w:tcPr>
                <w:p w14:paraId="306CEF91" w14:textId="77777777" w:rsidR="0028654A" w:rsidRPr="002A68DC" w:rsidRDefault="0028654A" w:rsidP="0028654A">
                  <w:pPr>
                    <w:spacing w:before="120"/>
                    <w:ind w:right="492"/>
                    <w:rPr>
                      <w:b/>
                      <w:bCs/>
                      <w:i/>
                      <w:iCs/>
                      <w:sz w:val="22"/>
                      <w:szCs w:val="22"/>
                    </w:rPr>
                  </w:pPr>
                  <w:r w:rsidRPr="002A68DC">
                    <w:rPr>
                      <w:b/>
                      <w:bCs/>
                      <w:i/>
                      <w:iCs/>
                      <w:sz w:val="22"/>
                      <w:szCs w:val="22"/>
                    </w:rPr>
                    <w:t>От имени Принципала:</w:t>
                  </w:r>
                </w:p>
                <w:p w14:paraId="5E2F4CEA" w14:textId="77777777" w:rsidR="0028654A" w:rsidRPr="002A68DC" w:rsidRDefault="0028654A" w:rsidP="0028654A">
                  <w:pPr>
                    <w:rPr>
                      <w:b/>
                      <w:sz w:val="22"/>
                      <w:szCs w:val="22"/>
                    </w:rPr>
                  </w:pPr>
                </w:p>
                <w:p w14:paraId="57A69289" w14:textId="77777777" w:rsidR="0028654A" w:rsidRPr="002A68DC" w:rsidRDefault="0028654A" w:rsidP="0028654A">
                  <w:pPr>
                    <w:rPr>
                      <w:b/>
                      <w:sz w:val="22"/>
                      <w:szCs w:val="22"/>
                    </w:rPr>
                  </w:pPr>
                </w:p>
                <w:p w14:paraId="2C507055" w14:textId="77777777" w:rsidR="0028654A" w:rsidRPr="002A68DC" w:rsidRDefault="0028654A" w:rsidP="0028654A">
                  <w:pPr>
                    <w:rPr>
                      <w:b/>
                      <w:sz w:val="22"/>
                      <w:szCs w:val="22"/>
                    </w:rPr>
                  </w:pPr>
                </w:p>
                <w:p w14:paraId="24F22933" w14:textId="77777777" w:rsidR="0028654A" w:rsidRPr="002A68DC" w:rsidRDefault="0028654A" w:rsidP="0028654A">
                  <w:pPr>
                    <w:widowControl w:val="0"/>
                    <w:suppressAutoHyphens/>
                    <w:ind w:right="-499"/>
                    <w:rPr>
                      <w:bCs/>
                      <w:sz w:val="20"/>
                      <w:szCs w:val="20"/>
                    </w:rPr>
                  </w:pPr>
                  <w:r w:rsidRPr="002A68DC">
                    <w:rPr>
                      <w:b/>
                      <w:bCs/>
                      <w:sz w:val="20"/>
                      <w:szCs w:val="20"/>
                      <w:u w:val="single"/>
                    </w:rPr>
                    <w:t>____________________/</w:t>
                  </w:r>
                  <w:r w:rsidRPr="002A68DC" w:rsidDel="003D37B2">
                    <w:rPr>
                      <w:b/>
                      <w:bCs/>
                      <w:sz w:val="20"/>
                      <w:szCs w:val="20"/>
                      <w:u w:val="single"/>
                    </w:rPr>
                    <w:t xml:space="preserve"> </w:t>
                  </w:r>
                  <w:r w:rsidRPr="002A68DC">
                    <w:rPr>
                      <w:b/>
                      <w:bCs/>
                      <w:sz w:val="20"/>
                      <w:szCs w:val="20"/>
                      <w:u w:val="single"/>
                    </w:rPr>
                    <w:t xml:space="preserve">                               </w:t>
                  </w:r>
                  <w:r w:rsidRPr="002A68DC">
                    <w:rPr>
                      <w:b/>
                      <w:bCs/>
                      <w:sz w:val="20"/>
                      <w:szCs w:val="20"/>
                    </w:rPr>
                    <w:t xml:space="preserve">/  </w:t>
                  </w:r>
                </w:p>
                <w:p w14:paraId="79234578" w14:textId="77777777" w:rsidR="0028654A" w:rsidRPr="002A68DC" w:rsidRDefault="0028654A" w:rsidP="0028654A">
                  <w:pPr>
                    <w:spacing w:before="120"/>
                    <w:rPr>
                      <w:bCs/>
                      <w:i/>
                      <w:iCs/>
                      <w:sz w:val="22"/>
                      <w:szCs w:val="22"/>
                    </w:rPr>
                  </w:pPr>
                  <w:r w:rsidRPr="002A68DC">
                    <w:rPr>
                      <w:bCs/>
                      <w:sz w:val="20"/>
                      <w:szCs w:val="20"/>
                    </w:rPr>
                    <w:t>Подпись                         / расшифровка подписи</w:t>
                  </w:r>
                  <w:r w:rsidRPr="002A68DC">
                    <w:rPr>
                      <w:bCs/>
                      <w:i/>
                      <w:iCs/>
                      <w:sz w:val="22"/>
                      <w:szCs w:val="22"/>
                    </w:rPr>
                    <w:t xml:space="preserve"> </w:t>
                  </w:r>
                </w:p>
              </w:tc>
              <w:tc>
                <w:tcPr>
                  <w:tcW w:w="5048" w:type="dxa"/>
                </w:tcPr>
                <w:p w14:paraId="592CF26C" w14:textId="77777777" w:rsidR="0028654A" w:rsidRPr="002A68DC" w:rsidRDefault="0028654A" w:rsidP="0028654A">
                  <w:pPr>
                    <w:spacing w:before="120"/>
                    <w:rPr>
                      <w:b/>
                      <w:i/>
                      <w:iCs/>
                      <w:sz w:val="22"/>
                      <w:szCs w:val="22"/>
                    </w:rPr>
                  </w:pPr>
                  <w:r w:rsidRPr="002A68DC">
                    <w:rPr>
                      <w:b/>
                      <w:i/>
                      <w:iCs/>
                      <w:sz w:val="22"/>
                      <w:szCs w:val="22"/>
                    </w:rPr>
                    <w:t>От имени Агента:</w:t>
                  </w:r>
                </w:p>
                <w:p w14:paraId="2C5CED61" w14:textId="77777777" w:rsidR="0028654A" w:rsidRPr="002A68DC" w:rsidRDefault="0028654A" w:rsidP="0028654A">
                  <w:pPr>
                    <w:widowControl w:val="0"/>
                    <w:suppressAutoHyphens/>
                    <w:ind w:right="-499"/>
                    <w:rPr>
                      <w:sz w:val="22"/>
                      <w:szCs w:val="22"/>
                    </w:rPr>
                  </w:pPr>
                </w:p>
                <w:p w14:paraId="040B7B68" w14:textId="77777777" w:rsidR="0028654A" w:rsidRPr="002A68DC" w:rsidRDefault="0028654A" w:rsidP="0028654A">
                  <w:pPr>
                    <w:widowControl w:val="0"/>
                    <w:suppressAutoHyphens/>
                    <w:ind w:right="-499"/>
                    <w:rPr>
                      <w:sz w:val="22"/>
                      <w:szCs w:val="22"/>
                    </w:rPr>
                  </w:pPr>
                </w:p>
                <w:p w14:paraId="4789FE1A" w14:textId="77777777" w:rsidR="0028654A" w:rsidRPr="002A68DC" w:rsidRDefault="0028654A" w:rsidP="0028654A">
                  <w:pPr>
                    <w:widowControl w:val="0"/>
                    <w:suppressAutoHyphens/>
                    <w:ind w:right="-499"/>
                    <w:rPr>
                      <w:sz w:val="22"/>
                      <w:szCs w:val="22"/>
                    </w:rPr>
                  </w:pPr>
                </w:p>
                <w:p w14:paraId="13E60390" w14:textId="77777777" w:rsidR="0028654A" w:rsidRPr="002A68DC" w:rsidRDefault="0028654A" w:rsidP="0028654A">
                  <w:pPr>
                    <w:widowControl w:val="0"/>
                    <w:suppressAutoHyphens/>
                    <w:ind w:right="-499"/>
                    <w:rPr>
                      <w:bCs/>
                      <w:sz w:val="20"/>
                      <w:szCs w:val="20"/>
                    </w:rPr>
                  </w:pPr>
                  <w:r w:rsidRPr="002A68DC">
                    <w:rPr>
                      <w:b/>
                      <w:bCs/>
                      <w:sz w:val="20"/>
                      <w:szCs w:val="20"/>
                      <w:u w:val="single"/>
                    </w:rPr>
                    <w:t>____________________/</w:t>
                  </w:r>
                  <w:r w:rsidRPr="002A68DC" w:rsidDel="003D37B2">
                    <w:rPr>
                      <w:b/>
                      <w:bCs/>
                      <w:sz w:val="20"/>
                      <w:szCs w:val="20"/>
                      <w:u w:val="single"/>
                    </w:rPr>
                    <w:t xml:space="preserve"> </w:t>
                  </w:r>
                  <w:r w:rsidRPr="002A68DC">
                    <w:rPr>
                      <w:b/>
                      <w:bCs/>
                      <w:sz w:val="20"/>
                      <w:szCs w:val="20"/>
                      <w:u w:val="single"/>
                    </w:rPr>
                    <w:t xml:space="preserve">                                </w:t>
                  </w:r>
                  <w:r w:rsidRPr="002A68DC">
                    <w:rPr>
                      <w:b/>
                      <w:bCs/>
                      <w:sz w:val="20"/>
                      <w:szCs w:val="20"/>
                    </w:rPr>
                    <w:t xml:space="preserve">/ </w:t>
                  </w:r>
                </w:p>
                <w:p w14:paraId="7A23762A" w14:textId="77777777" w:rsidR="0028654A" w:rsidRPr="002A68DC" w:rsidRDefault="0028654A" w:rsidP="0028654A">
                  <w:pPr>
                    <w:spacing w:before="120"/>
                    <w:jc w:val="both"/>
                    <w:rPr>
                      <w:bCs/>
                      <w:i/>
                      <w:iCs/>
                      <w:sz w:val="22"/>
                      <w:szCs w:val="22"/>
                    </w:rPr>
                  </w:pPr>
                  <w:r w:rsidRPr="002A68DC">
                    <w:rPr>
                      <w:bCs/>
                      <w:sz w:val="20"/>
                      <w:szCs w:val="20"/>
                    </w:rPr>
                    <w:t>Подпись                     / расшифровка подписи</w:t>
                  </w:r>
                  <w:r w:rsidRPr="002A68DC">
                    <w:rPr>
                      <w:i/>
                      <w:sz w:val="22"/>
                      <w:szCs w:val="22"/>
                    </w:rPr>
                    <w:t xml:space="preserve"> </w:t>
                  </w:r>
                </w:p>
              </w:tc>
            </w:tr>
          </w:tbl>
          <w:p w14:paraId="027A2809" w14:textId="77777777" w:rsidR="005F4392" w:rsidRPr="00165BE4" w:rsidRDefault="005F4392" w:rsidP="00AF331C">
            <w:pPr>
              <w:rPr>
                <w:sz w:val="26"/>
                <w:szCs w:val="26"/>
              </w:rPr>
            </w:pPr>
          </w:p>
        </w:tc>
        <w:tc>
          <w:tcPr>
            <w:tcW w:w="850" w:type="dxa"/>
          </w:tcPr>
          <w:p w14:paraId="235E9C17" w14:textId="77777777" w:rsidR="005F4392" w:rsidRPr="00165BE4" w:rsidRDefault="005F4392" w:rsidP="00AF331C">
            <w:pPr>
              <w:spacing w:before="120"/>
              <w:rPr>
                <w:b/>
                <w:iCs/>
                <w:sz w:val="22"/>
              </w:rPr>
            </w:pPr>
          </w:p>
        </w:tc>
        <w:tc>
          <w:tcPr>
            <w:tcW w:w="4388" w:type="dxa"/>
          </w:tcPr>
          <w:p w14:paraId="0B9234BA" w14:textId="77777777" w:rsidR="005F4392" w:rsidRDefault="005F4392" w:rsidP="00AF331C">
            <w:pPr>
              <w:rPr>
                <w:b/>
                <w:sz w:val="26"/>
                <w:szCs w:val="26"/>
              </w:rPr>
            </w:pPr>
          </w:p>
        </w:tc>
      </w:tr>
      <w:tr w:rsidR="005F4392" w14:paraId="0046AAE5" w14:textId="77777777" w:rsidTr="00AF331C">
        <w:trPr>
          <w:trHeight w:val="80"/>
        </w:trPr>
        <w:tc>
          <w:tcPr>
            <w:tcW w:w="4390" w:type="dxa"/>
          </w:tcPr>
          <w:p w14:paraId="4FAD65F7" w14:textId="03E2D75E" w:rsidR="005F4392" w:rsidRPr="00D77904" w:rsidRDefault="005F4392" w:rsidP="00AF331C">
            <w:pPr>
              <w:rPr>
                <w:sz w:val="22"/>
                <w:szCs w:val="26"/>
              </w:rPr>
            </w:pPr>
          </w:p>
        </w:tc>
        <w:tc>
          <w:tcPr>
            <w:tcW w:w="850" w:type="dxa"/>
          </w:tcPr>
          <w:p w14:paraId="4A2D843B" w14:textId="77777777" w:rsidR="005F4392" w:rsidRPr="00D77904" w:rsidRDefault="005F4392" w:rsidP="00AF331C">
            <w:pPr>
              <w:rPr>
                <w:sz w:val="22"/>
                <w:szCs w:val="26"/>
              </w:rPr>
            </w:pPr>
          </w:p>
        </w:tc>
        <w:tc>
          <w:tcPr>
            <w:tcW w:w="4388" w:type="dxa"/>
          </w:tcPr>
          <w:p w14:paraId="4F36B18F" w14:textId="5C354D49" w:rsidR="005F4392" w:rsidRPr="00B80089" w:rsidRDefault="005F4392" w:rsidP="00AF331C">
            <w:pPr>
              <w:rPr>
                <w:sz w:val="22"/>
                <w:szCs w:val="26"/>
              </w:rPr>
            </w:pPr>
          </w:p>
        </w:tc>
      </w:tr>
    </w:tbl>
    <w:p w14:paraId="1E944905" w14:textId="77777777" w:rsidR="005F4392" w:rsidRPr="00F565C6" w:rsidRDefault="005F4392" w:rsidP="005F4392">
      <w:pPr>
        <w:pStyle w:val="Iauiue"/>
        <w:ind w:right="141"/>
        <w:jc w:val="center"/>
        <w:sectPr w:rsidR="005F4392" w:rsidRPr="00F565C6" w:rsidSect="00E23A70">
          <w:pgSz w:w="11906" w:h="16838"/>
          <w:pgMar w:top="1134" w:right="567" w:bottom="1134" w:left="1701" w:header="720" w:footer="720" w:gutter="0"/>
          <w:pgNumType w:start="1"/>
          <w:cols w:space="720"/>
          <w:titlePg/>
          <w:docGrid w:linePitch="360"/>
        </w:sectPr>
      </w:pPr>
    </w:p>
    <w:tbl>
      <w:tblPr>
        <w:tblW w:w="3492" w:type="dxa"/>
        <w:tblInd w:w="5954" w:type="dxa"/>
        <w:tblLook w:val="01E0" w:firstRow="1" w:lastRow="1" w:firstColumn="1" w:lastColumn="1" w:noHBand="0" w:noVBand="0"/>
      </w:tblPr>
      <w:tblGrid>
        <w:gridCol w:w="3492"/>
      </w:tblGrid>
      <w:tr w:rsidR="00E00602" w:rsidRPr="00840B50" w14:paraId="70807A9F" w14:textId="77777777" w:rsidTr="00E00602">
        <w:trPr>
          <w:trHeight w:val="241"/>
        </w:trPr>
        <w:tc>
          <w:tcPr>
            <w:tcW w:w="3492" w:type="dxa"/>
          </w:tcPr>
          <w:p w14:paraId="66C00B5A" w14:textId="2F6835D6" w:rsidR="00E00602" w:rsidRPr="0006198B" w:rsidRDefault="00E00602" w:rsidP="005F4392">
            <w:pPr>
              <w:jc w:val="right"/>
              <w:rPr>
                <w:bCs/>
                <w:sz w:val="22"/>
                <w:szCs w:val="22"/>
              </w:rPr>
            </w:pPr>
            <w:r w:rsidRPr="0006198B">
              <w:rPr>
                <w:bCs/>
                <w:sz w:val="22"/>
                <w:szCs w:val="22"/>
              </w:rPr>
              <w:lastRenderedPageBreak/>
              <w:t xml:space="preserve">Приложение № </w:t>
            </w:r>
            <w:r w:rsidR="005F4392">
              <w:rPr>
                <w:bCs/>
                <w:sz w:val="22"/>
                <w:szCs w:val="22"/>
              </w:rPr>
              <w:t>3</w:t>
            </w:r>
          </w:p>
        </w:tc>
      </w:tr>
      <w:tr w:rsidR="00E00602" w:rsidRPr="00840B50" w14:paraId="221B9A65" w14:textId="77777777" w:rsidTr="00E00602">
        <w:trPr>
          <w:trHeight w:val="303"/>
        </w:trPr>
        <w:tc>
          <w:tcPr>
            <w:tcW w:w="3492" w:type="dxa"/>
          </w:tcPr>
          <w:p w14:paraId="0BED1A6E" w14:textId="0037F483" w:rsidR="00E00602" w:rsidRPr="0006198B" w:rsidRDefault="00E00602" w:rsidP="00E00602">
            <w:pPr>
              <w:jc w:val="right"/>
              <w:rPr>
                <w:bCs/>
                <w:sz w:val="22"/>
                <w:szCs w:val="22"/>
              </w:rPr>
            </w:pPr>
            <w:r w:rsidRPr="0006198B">
              <w:rPr>
                <w:bCs/>
                <w:sz w:val="22"/>
                <w:szCs w:val="22"/>
              </w:rPr>
              <w:t>к Агентскому договору</w:t>
            </w:r>
          </w:p>
        </w:tc>
      </w:tr>
      <w:tr w:rsidR="002A2A2F" w:rsidRPr="00840B50" w14:paraId="286B1C17" w14:textId="77777777" w:rsidTr="00E00602">
        <w:trPr>
          <w:trHeight w:val="307"/>
        </w:trPr>
        <w:tc>
          <w:tcPr>
            <w:tcW w:w="3492" w:type="dxa"/>
          </w:tcPr>
          <w:p w14:paraId="17FEE385" w14:textId="749F01EB" w:rsidR="002A2A2F" w:rsidRPr="0006198B" w:rsidRDefault="00B01C53" w:rsidP="00BE3E75">
            <w:pPr>
              <w:jc w:val="center"/>
              <w:rPr>
                <w:bCs/>
                <w:sz w:val="22"/>
                <w:szCs w:val="22"/>
              </w:rPr>
            </w:pPr>
            <w:r>
              <w:rPr>
                <w:bCs/>
                <w:sz w:val="22"/>
                <w:szCs w:val="22"/>
              </w:rPr>
              <w:t xml:space="preserve">         </w:t>
            </w:r>
            <w:r w:rsidR="002A2A2F">
              <w:rPr>
                <w:bCs/>
                <w:sz w:val="22"/>
                <w:szCs w:val="22"/>
              </w:rPr>
              <w:t>№</w:t>
            </w:r>
            <w:r w:rsidR="00BE3E75">
              <w:rPr>
                <w:bCs/>
                <w:sz w:val="22"/>
                <w:szCs w:val="22"/>
              </w:rPr>
              <w:t xml:space="preserve"> </w:t>
            </w:r>
          </w:p>
        </w:tc>
      </w:tr>
      <w:tr w:rsidR="002A2A2F" w:rsidRPr="00840B50" w14:paraId="0DC81674" w14:textId="77777777" w:rsidTr="00E00602">
        <w:trPr>
          <w:trHeight w:val="241"/>
        </w:trPr>
        <w:tc>
          <w:tcPr>
            <w:tcW w:w="3492" w:type="dxa"/>
          </w:tcPr>
          <w:p w14:paraId="30216FBB" w14:textId="2D4D5C5E" w:rsidR="002A2A2F" w:rsidRPr="0006198B" w:rsidRDefault="002A2A2F" w:rsidP="00D24508">
            <w:pPr>
              <w:jc w:val="right"/>
              <w:rPr>
                <w:bCs/>
                <w:sz w:val="22"/>
                <w:szCs w:val="22"/>
              </w:rPr>
            </w:pPr>
            <w:r>
              <w:rPr>
                <w:sz w:val="22"/>
                <w:szCs w:val="22"/>
              </w:rPr>
              <w:t xml:space="preserve"> «</w:t>
            </w:r>
            <w:r w:rsidR="00BE3E75">
              <w:rPr>
                <w:sz w:val="22"/>
                <w:szCs w:val="22"/>
              </w:rPr>
              <w:t xml:space="preserve">  </w:t>
            </w:r>
            <w:r>
              <w:rPr>
                <w:sz w:val="22"/>
                <w:szCs w:val="22"/>
              </w:rPr>
              <w:t xml:space="preserve">» </w:t>
            </w:r>
            <w:r w:rsidR="00B01C53">
              <w:rPr>
                <w:sz w:val="22"/>
                <w:szCs w:val="22"/>
              </w:rPr>
              <w:t xml:space="preserve">     </w:t>
            </w:r>
            <w:r w:rsidR="00EA5575">
              <w:rPr>
                <w:sz w:val="22"/>
                <w:szCs w:val="22"/>
              </w:rPr>
              <w:t xml:space="preserve"> </w:t>
            </w:r>
            <w:r w:rsidR="00D24508">
              <w:rPr>
                <w:sz w:val="22"/>
                <w:szCs w:val="22"/>
              </w:rPr>
              <w:t xml:space="preserve">         </w:t>
            </w:r>
            <w:r w:rsidR="00BB7B46">
              <w:rPr>
                <w:sz w:val="22"/>
                <w:szCs w:val="22"/>
              </w:rPr>
              <w:t>20___ г</w:t>
            </w:r>
          </w:p>
        </w:tc>
      </w:tr>
    </w:tbl>
    <w:p w14:paraId="5D44856E" w14:textId="77777777" w:rsidR="00E00602" w:rsidRDefault="00E00602" w:rsidP="00E00602">
      <w:pPr>
        <w:jc w:val="center"/>
        <w:rPr>
          <w:b/>
          <w:sz w:val="22"/>
          <w:szCs w:val="22"/>
        </w:rPr>
      </w:pPr>
    </w:p>
    <w:p w14:paraId="5012187C" w14:textId="5A2BCC2B" w:rsidR="00E00602" w:rsidRPr="00422DDD" w:rsidRDefault="00E00602" w:rsidP="00E00602">
      <w:pPr>
        <w:jc w:val="center"/>
        <w:rPr>
          <w:b/>
          <w:sz w:val="22"/>
          <w:szCs w:val="22"/>
        </w:rPr>
      </w:pPr>
      <w:r w:rsidRPr="00B01C53">
        <w:rPr>
          <w:b/>
          <w:sz w:val="28"/>
          <w:szCs w:val="28"/>
        </w:rPr>
        <w:t>Порядок расчёта вознаграждения</w:t>
      </w:r>
      <w:r w:rsidRPr="00422DDD">
        <w:rPr>
          <w:b/>
          <w:sz w:val="22"/>
          <w:szCs w:val="22"/>
        </w:rPr>
        <w:t>.</w:t>
      </w:r>
    </w:p>
    <w:p w14:paraId="61423DAA" w14:textId="77777777" w:rsidR="00E00602" w:rsidRPr="00422DDD" w:rsidRDefault="00E00602" w:rsidP="00E00602">
      <w:pPr>
        <w:jc w:val="center"/>
        <w:rPr>
          <w:b/>
          <w:sz w:val="22"/>
          <w:szCs w:val="22"/>
        </w:rPr>
      </w:pPr>
    </w:p>
    <w:p w14:paraId="45447CD2" w14:textId="77777777" w:rsidR="00E00602" w:rsidRPr="00422DDD" w:rsidRDefault="00E00602" w:rsidP="00E00602">
      <w:pPr>
        <w:rPr>
          <w:sz w:val="22"/>
          <w:szCs w:val="22"/>
        </w:rPr>
      </w:pPr>
      <w:r w:rsidRPr="00422DDD">
        <w:rPr>
          <w:sz w:val="22"/>
          <w:szCs w:val="22"/>
        </w:rPr>
        <w:t xml:space="preserve">Вознаграждение Агента за выполненные агентские поручения выплачивается Принципалом согласно разделу 4 Договора.  </w:t>
      </w:r>
    </w:p>
    <w:p w14:paraId="6F756ADD" w14:textId="3F663EBE" w:rsidR="00E00602" w:rsidRPr="00422DDD" w:rsidRDefault="00E00602" w:rsidP="00E00602">
      <w:pPr>
        <w:jc w:val="both"/>
        <w:rPr>
          <w:sz w:val="22"/>
          <w:szCs w:val="22"/>
        </w:rPr>
      </w:pPr>
      <w:r w:rsidRPr="00422DDD">
        <w:rPr>
          <w:sz w:val="22"/>
          <w:szCs w:val="22"/>
        </w:rPr>
        <w:t>В случае заключения Абонентского договора Принципалом с Клиентом (абонентом) и начала фактического оказания Услуги вследствие переданной Принципалу Агентом Заявки (как они определены в разделе 1 Договора) от данного Клиента, Принципал выплачивает Агенту вознаграждение</w:t>
      </w:r>
      <w:r w:rsidR="00306451" w:rsidRPr="00306451">
        <w:rPr>
          <w:sz w:val="22"/>
          <w:szCs w:val="22"/>
        </w:rPr>
        <w:t xml:space="preserve"> </w:t>
      </w:r>
      <w:r w:rsidR="00306451">
        <w:rPr>
          <w:sz w:val="22"/>
          <w:szCs w:val="22"/>
        </w:rPr>
        <w:t>согласно Таблице №1</w:t>
      </w:r>
      <w:r w:rsidRPr="00422DDD">
        <w:rPr>
          <w:sz w:val="22"/>
          <w:szCs w:val="22"/>
        </w:rPr>
        <w:t xml:space="preserve"> в рамках перечня аг</w:t>
      </w:r>
      <w:r w:rsidR="00306451">
        <w:rPr>
          <w:sz w:val="22"/>
          <w:szCs w:val="22"/>
        </w:rPr>
        <w:t>ентских поручений (Приложение №1</w:t>
      </w:r>
      <w:r w:rsidRPr="00422DDD">
        <w:rPr>
          <w:sz w:val="22"/>
          <w:szCs w:val="22"/>
        </w:rPr>
        <w:t xml:space="preserve"> к Договору), которое рассчитывается по формуле:</w:t>
      </w:r>
    </w:p>
    <w:p w14:paraId="069193AE" w14:textId="77777777" w:rsidR="00E00602" w:rsidRDefault="00E00602" w:rsidP="00E00602">
      <w:pPr>
        <w:ind w:left="1080"/>
        <w:jc w:val="center"/>
        <w:rPr>
          <w:b/>
          <w:bCs/>
          <w:sz w:val="22"/>
          <w:szCs w:val="22"/>
        </w:rPr>
      </w:pPr>
    </w:p>
    <w:p w14:paraId="19DB2333" w14:textId="77777777" w:rsidR="00E00602" w:rsidRPr="00422DDD" w:rsidRDefault="00E00602" w:rsidP="00E00602">
      <w:pPr>
        <w:jc w:val="both"/>
        <w:rPr>
          <w:sz w:val="22"/>
          <w:szCs w:val="22"/>
        </w:rPr>
      </w:pPr>
    </w:p>
    <w:p w14:paraId="06E21CB8" w14:textId="77777777" w:rsidR="00E00602" w:rsidRPr="00422DDD" w:rsidRDefault="00E00602" w:rsidP="00E00602">
      <w:pPr>
        <w:ind w:left="1080"/>
        <w:jc w:val="center"/>
        <w:rPr>
          <w:b/>
          <w:bCs/>
          <w:sz w:val="22"/>
          <w:szCs w:val="22"/>
        </w:rPr>
      </w:pPr>
      <w:r w:rsidRPr="00422DDD">
        <w:rPr>
          <w:b/>
          <w:bCs/>
          <w:sz w:val="22"/>
          <w:szCs w:val="22"/>
        </w:rPr>
        <w:t>РВ=∑(</w:t>
      </w:r>
      <w:r w:rsidRPr="00422DDD">
        <w:rPr>
          <w:b/>
          <w:bCs/>
          <w:sz w:val="22"/>
          <w:szCs w:val="22"/>
          <w:lang w:val="en-US"/>
        </w:rPr>
        <w:t>Xi</w:t>
      </w:r>
      <w:r w:rsidRPr="00422DDD">
        <w:rPr>
          <w:b/>
          <w:bCs/>
          <w:sz w:val="22"/>
          <w:szCs w:val="22"/>
        </w:rPr>
        <w:t>*</w:t>
      </w:r>
      <w:r w:rsidRPr="00422DDD">
        <w:rPr>
          <w:b/>
          <w:bCs/>
          <w:sz w:val="22"/>
          <w:szCs w:val="22"/>
          <w:lang w:val="en-US"/>
        </w:rPr>
        <w:t>H</w:t>
      </w:r>
      <w:r w:rsidRPr="00422DDD">
        <w:rPr>
          <w:b/>
          <w:bCs/>
          <w:sz w:val="22"/>
          <w:szCs w:val="22"/>
        </w:rPr>
        <w:t>П</w:t>
      </w:r>
      <w:r w:rsidRPr="00422DDD">
        <w:rPr>
          <w:b/>
          <w:bCs/>
          <w:sz w:val="22"/>
          <w:szCs w:val="22"/>
          <w:lang w:val="en-US"/>
        </w:rPr>
        <w:t>i</w:t>
      </w:r>
      <w:r w:rsidRPr="00422DDD">
        <w:rPr>
          <w:b/>
          <w:bCs/>
          <w:sz w:val="22"/>
          <w:szCs w:val="22"/>
        </w:rPr>
        <w:t>ф), где</w:t>
      </w:r>
    </w:p>
    <w:p w14:paraId="2B74735F" w14:textId="77777777" w:rsidR="00E00602" w:rsidRPr="00422DDD" w:rsidRDefault="00E00602" w:rsidP="00E00602">
      <w:pPr>
        <w:ind w:left="1080"/>
        <w:rPr>
          <w:b/>
          <w:bCs/>
          <w:sz w:val="22"/>
          <w:szCs w:val="22"/>
        </w:rPr>
      </w:pPr>
    </w:p>
    <w:p w14:paraId="2D7AC3A7" w14:textId="58C9F6CF" w:rsidR="00E00602" w:rsidRPr="00B37564" w:rsidRDefault="00E00602" w:rsidP="00E00602">
      <w:pPr>
        <w:ind w:left="567"/>
        <w:rPr>
          <w:sz w:val="20"/>
          <w:szCs w:val="22"/>
        </w:rPr>
      </w:pPr>
      <w:r w:rsidRPr="00B37564">
        <w:rPr>
          <w:b/>
          <w:bCs/>
          <w:sz w:val="20"/>
          <w:szCs w:val="22"/>
        </w:rPr>
        <w:t>РВ</w:t>
      </w:r>
      <w:r w:rsidRPr="00B37564">
        <w:rPr>
          <w:sz w:val="20"/>
          <w:szCs w:val="22"/>
        </w:rPr>
        <w:t xml:space="preserve"> – Итоговый размер вознаграждения за подключение привлеченных Агенто</w:t>
      </w:r>
      <w:r w:rsidR="00306451">
        <w:rPr>
          <w:sz w:val="20"/>
          <w:szCs w:val="22"/>
        </w:rPr>
        <w:t>м Клиентов к услугам</w:t>
      </w:r>
      <w:r w:rsidRPr="00B37564">
        <w:rPr>
          <w:sz w:val="20"/>
          <w:szCs w:val="22"/>
        </w:rPr>
        <w:t xml:space="preserve"> </w:t>
      </w:r>
      <w:r w:rsidR="003F752E">
        <w:rPr>
          <w:sz w:val="20"/>
          <w:szCs w:val="22"/>
        </w:rPr>
        <w:t xml:space="preserve">ШПД </w:t>
      </w:r>
      <w:r w:rsidRPr="00B37564">
        <w:rPr>
          <w:sz w:val="20"/>
          <w:szCs w:val="22"/>
          <w:lang w:val="en-US"/>
        </w:rPr>
        <w:t>FTT</w:t>
      </w:r>
      <w:r w:rsidRPr="00B37564">
        <w:rPr>
          <w:sz w:val="20"/>
          <w:szCs w:val="22"/>
        </w:rPr>
        <w:t>х/</w:t>
      </w:r>
      <w:r w:rsidRPr="00B37564">
        <w:rPr>
          <w:sz w:val="20"/>
          <w:szCs w:val="22"/>
          <w:lang w:val="en-US"/>
        </w:rPr>
        <w:t>PON</w:t>
      </w:r>
      <w:r w:rsidRPr="00B37564">
        <w:rPr>
          <w:sz w:val="20"/>
          <w:szCs w:val="22"/>
        </w:rPr>
        <w:t>;</w:t>
      </w:r>
    </w:p>
    <w:p w14:paraId="59B0A3BA" w14:textId="77777777" w:rsidR="00E00602" w:rsidRPr="00B37564" w:rsidRDefault="00E00602" w:rsidP="00E00602">
      <w:pPr>
        <w:ind w:left="567"/>
        <w:rPr>
          <w:sz w:val="20"/>
          <w:szCs w:val="22"/>
        </w:rPr>
      </w:pPr>
      <w:r w:rsidRPr="00B37564">
        <w:rPr>
          <w:b/>
          <w:bCs/>
          <w:sz w:val="20"/>
          <w:szCs w:val="22"/>
          <w:lang w:val="en-US"/>
        </w:rPr>
        <w:t>Xi</w:t>
      </w:r>
      <w:r w:rsidRPr="00B37564">
        <w:rPr>
          <w:b/>
          <w:bCs/>
          <w:sz w:val="20"/>
          <w:szCs w:val="22"/>
        </w:rPr>
        <w:t xml:space="preserve"> </w:t>
      </w:r>
      <w:r w:rsidRPr="00B37564">
        <w:rPr>
          <w:sz w:val="20"/>
          <w:szCs w:val="22"/>
        </w:rPr>
        <w:t xml:space="preserve">– Вознаграждение за подключение </w:t>
      </w:r>
      <w:r w:rsidRPr="00B37564">
        <w:rPr>
          <w:sz w:val="20"/>
          <w:szCs w:val="22"/>
          <w:lang w:val="en-US"/>
        </w:rPr>
        <w:t>i</w:t>
      </w:r>
      <w:r w:rsidRPr="00B37564">
        <w:rPr>
          <w:sz w:val="20"/>
          <w:szCs w:val="22"/>
        </w:rPr>
        <w:t>-той услуги;</w:t>
      </w:r>
    </w:p>
    <w:p w14:paraId="6885EA0A" w14:textId="77777777" w:rsidR="00E00602" w:rsidRPr="00B37564" w:rsidRDefault="00E00602" w:rsidP="00E00602">
      <w:pPr>
        <w:ind w:left="567"/>
        <w:rPr>
          <w:sz w:val="20"/>
          <w:szCs w:val="22"/>
        </w:rPr>
      </w:pPr>
      <w:r w:rsidRPr="00B37564">
        <w:rPr>
          <w:b/>
          <w:bCs/>
          <w:sz w:val="20"/>
          <w:szCs w:val="22"/>
          <w:lang w:val="en-US"/>
        </w:rPr>
        <w:t>H</w:t>
      </w:r>
      <w:r w:rsidRPr="00B37564">
        <w:rPr>
          <w:b/>
          <w:bCs/>
          <w:sz w:val="20"/>
          <w:szCs w:val="22"/>
        </w:rPr>
        <w:t>П</w:t>
      </w:r>
      <w:r w:rsidRPr="00B37564">
        <w:rPr>
          <w:b/>
          <w:bCs/>
          <w:sz w:val="20"/>
          <w:szCs w:val="22"/>
          <w:lang w:val="en-US"/>
        </w:rPr>
        <w:t>i</w:t>
      </w:r>
      <w:r w:rsidRPr="00B37564">
        <w:rPr>
          <w:b/>
          <w:bCs/>
          <w:sz w:val="20"/>
          <w:szCs w:val="22"/>
        </w:rPr>
        <w:t xml:space="preserve">ф </w:t>
      </w:r>
      <w:r w:rsidRPr="00B37564">
        <w:rPr>
          <w:sz w:val="20"/>
          <w:szCs w:val="22"/>
        </w:rPr>
        <w:t xml:space="preserve">– Фактический объем подключений </w:t>
      </w:r>
      <w:r w:rsidRPr="00B37564">
        <w:rPr>
          <w:sz w:val="20"/>
          <w:szCs w:val="22"/>
          <w:lang w:val="en-US"/>
        </w:rPr>
        <w:t>i</w:t>
      </w:r>
      <w:r w:rsidRPr="00B37564">
        <w:rPr>
          <w:sz w:val="20"/>
          <w:szCs w:val="22"/>
        </w:rPr>
        <w:t>-той услуги в отчетном периоде;</w:t>
      </w:r>
    </w:p>
    <w:p w14:paraId="747068CE" w14:textId="77777777" w:rsidR="00E00602" w:rsidRDefault="00E00602" w:rsidP="00E00602">
      <w:pPr>
        <w:jc w:val="both"/>
        <w:rPr>
          <w:sz w:val="22"/>
          <w:szCs w:val="22"/>
        </w:rPr>
      </w:pPr>
      <w:bookmarkStart w:id="0" w:name="_GoBack"/>
      <w:bookmarkEnd w:id="0"/>
    </w:p>
    <w:p w14:paraId="1771AB9D" w14:textId="77777777" w:rsidR="00E00602" w:rsidRPr="00422DDD" w:rsidRDefault="00E00602" w:rsidP="00E00602">
      <w:pPr>
        <w:jc w:val="both"/>
        <w:rPr>
          <w:b/>
          <w:sz w:val="22"/>
          <w:szCs w:val="22"/>
        </w:rPr>
      </w:pPr>
    </w:p>
    <w:p w14:paraId="7ED1546A" w14:textId="77777777" w:rsidR="00E00602" w:rsidRPr="00422DDD" w:rsidRDefault="00E00602" w:rsidP="00E00602">
      <w:pPr>
        <w:jc w:val="both"/>
        <w:rPr>
          <w:sz w:val="22"/>
          <w:szCs w:val="22"/>
        </w:rPr>
      </w:pPr>
      <w:r w:rsidRPr="00422DDD">
        <w:rPr>
          <w:sz w:val="22"/>
          <w:szCs w:val="22"/>
        </w:rPr>
        <w:t xml:space="preserve">Ставки вознаграждения за продажу </w:t>
      </w:r>
      <w:r w:rsidRPr="00422DDD">
        <w:rPr>
          <w:sz w:val="22"/>
          <w:szCs w:val="22"/>
          <w:lang w:val="en-US"/>
        </w:rPr>
        <w:t>i</w:t>
      </w:r>
      <w:r w:rsidRPr="00422DDD">
        <w:rPr>
          <w:sz w:val="22"/>
          <w:szCs w:val="22"/>
        </w:rPr>
        <w:t>-ой услуги (</w:t>
      </w:r>
      <w:r w:rsidRPr="00207D99">
        <w:rPr>
          <w:sz w:val="22"/>
          <w:szCs w:val="22"/>
        </w:rPr>
        <w:t>Xi), по г. Москве и Московской области</w:t>
      </w:r>
      <w:r w:rsidRPr="00422DDD">
        <w:rPr>
          <w:sz w:val="22"/>
          <w:szCs w:val="22"/>
        </w:rPr>
        <w:t>:</w:t>
      </w:r>
    </w:p>
    <w:p w14:paraId="3FA0510E" w14:textId="39FE6E97" w:rsidR="00E00602" w:rsidRPr="00847501" w:rsidRDefault="00306451" w:rsidP="00306451">
      <w:pPr>
        <w:ind w:right="140"/>
        <w:jc w:val="right"/>
        <w:rPr>
          <w:bCs/>
          <w:i/>
          <w:sz w:val="22"/>
          <w:szCs w:val="22"/>
        </w:rPr>
      </w:pPr>
      <w:r>
        <w:rPr>
          <w:bCs/>
          <w:i/>
          <w:sz w:val="22"/>
          <w:szCs w:val="22"/>
        </w:rPr>
        <w:t>Таблица №1</w:t>
      </w:r>
    </w:p>
    <w:tbl>
      <w:tblPr>
        <w:tblW w:w="9771" w:type="dxa"/>
        <w:tblLook w:val="04A0" w:firstRow="1" w:lastRow="0" w:firstColumn="1" w:lastColumn="0" w:noHBand="0" w:noVBand="1"/>
      </w:tblPr>
      <w:tblGrid>
        <w:gridCol w:w="3109"/>
        <w:gridCol w:w="3118"/>
        <w:gridCol w:w="3544"/>
      </w:tblGrid>
      <w:tr w:rsidR="00E36E15" w:rsidRPr="001A123F" w14:paraId="6860E20C" w14:textId="77777777" w:rsidTr="00E36E15">
        <w:trPr>
          <w:trHeight w:val="1020"/>
        </w:trPr>
        <w:tc>
          <w:tcPr>
            <w:tcW w:w="310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4526B51" w14:textId="77777777" w:rsidR="00E36E15" w:rsidRPr="001A123F" w:rsidRDefault="00E36E15" w:rsidP="00E00602">
            <w:pPr>
              <w:jc w:val="center"/>
              <w:rPr>
                <w:color w:val="000000"/>
                <w:sz w:val="22"/>
                <w:szCs w:val="22"/>
              </w:rPr>
            </w:pPr>
            <w:r w:rsidRPr="001A123F">
              <w:rPr>
                <w:color w:val="000000"/>
                <w:sz w:val="22"/>
                <w:szCs w:val="22"/>
              </w:rPr>
              <w:t>Услуги</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68EBC51C" w14:textId="77777777" w:rsidR="00E36E15" w:rsidRPr="001A123F" w:rsidRDefault="00E36E15" w:rsidP="00E00602">
            <w:pPr>
              <w:jc w:val="center"/>
              <w:rPr>
                <w:color w:val="000000"/>
                <w:sz w:val="22"/>
                <w:szCs w:val="22"/>
              </w:rPr>
            </w:pPr>
            <w:r w:rsidRPr="00422DDD">
              <w:rPr>
                <w:color w:val="000000"/>
                <w:sz w:val="22"/>
                <w:szCs w:val="22"/>
              </w:rPr>
              <w:t>Сумма основного вознаграждения</w:t>
            </w:r>
            <w:r>
              <w:rPr>
                <w:color w:val="000000"/>
                <w:sz w:val="22"/>
                <w:szCs w:val="22"/>
              </w:rPr>
              <w:t xml:space="preserve"> </w:t>
            </w:r>
            <w:r w:rsidRPr="00422DDD">
              <w:rPr>
                <w:color w:val="000000"/>
                <w:sz w:val="22"/>
                <w:szCs w:val="22"/>
              </w:rPr>
              <w:t>без НДС, руб</w:t>
            </w:r>
            <w:r>
              <w:rPr>
                <w:color w:val="000000"/>
                <w:sz w:val="22"/>
                <w:szCs w:val="22"/>
              </w:rPr>
              <w:t>.</w:t>
            </w:r>
          </w:p>
        </w:tc>
        <w:tc>
          <w:tcPr>
            <w:tcW w:w="3544" w:type="dxa"/>
            <w:vMerge w:val="restart"/>
            <w:tcBorders>
              <w:top w:val="single" w:sz="4" w:space="0" w:color="auto"/>
              <w:left w:val="nil"/>
              <w:right w:val="single" w:sz="8" w:space="0" w:color="auto"/>
            </w:tcBorders>
            <w:shd w:val="clear" w:color="auto" w:fill="auto"/>
            <w:vAlign w:val="center"/>
          </w:tcPr>
          <w:p w14:paraId="37F5B656" w14:textId="10838295" w:rsidR="00E36E15" w:rsidRPr="001A123F" w:rsidRDefault="00E36E15" w:rsidP="00E00602">
            <w:pPr>
              <w:jc w:val="center"/>
              <w:rPr>
                <w:color w:val="000000"/>
                <w:sz w:val="22"/>
                <w:szCs w:val="22"/>
              </w:rPr>
            </w:pPr>
            <w:r w:rsidRPr="006050E6">
              <w:rPr>
                <w:color w:val="000000"/>
                <w:sz w:val="22"/>
                <w:szCs w:val="22"/>
              </w:rPr>
              <w:t>Сумма основного вознаграждения c НДС зависит от налоговой ставки, в соответствии с законодательством Российской Федерации</w:t>
            </w:r>
          </w:p>
        </w:tc>
      </w:tr>
      <w:tr w:rsidR="00E36E15" w:rsidRPr="001A123F" w14:paraId="1D1ADB29" w14:textId="77777777" w:rsidTr="00E36E15">
        <w:trPr>
          <w:trHeight w:val="300"/>
        </w:trPr>
        <w:tc>
          <w:tcPr>
            <w:tcW w:w="3109" w:type="dxa"/>
            <w:tcBorders>
              <w:top w:val="nil"/>
              <w:left w:val="single" w:sz="8" w:space="0" w:color="auto"/>
              <w:bottom w:val="single" w:sz="4" w:space="0" w:color="auto"/>
              <w:right w:val="single" w:sz="4" w:space="0" w:color="auto"/>
            </w:tcBorders>
            <w:shd w:val="clear" w:color="auto" w:fill="auto"/>
            <w:vAlign w:val="center"/>
            <w:hideMark/>
          </w:tcPr>
          <w:p w14:paraId="67CCDA45" w14:textId="77777777" w:rsidR="00E36E15" w:rsidRPr="001A123F" w:rsidRDefault="00E36E15" w:rsidP="00E00602">
            <w:pPr>
              <w:rPr>
                <w:color w:val="000000"/>
                <w:sz w:val="22"/>
                <w:szCs w:val="22"/>
              </w:rPr>
            </w:pPr>
            <w:r w:rsidRPr="001A123F">
              <w:rPr>
                <w:color w:val="000000"/>
                <w:sz w:val="22"/>
                <w:szCs w:val="22"/>
              </w:rPr>
              <w:t>Интернет (ШПД)</w:t>
            </w:r>
          </w:p>
        </w:tc>
        <w:tc>
          <w:tcPr>
            <w:tcW w:w="3118" w:type="dxa"/>
            <w:tcBorders>
              <w:top w:val="nil"/>
              <w:left w:val="nil"/>
              <w:bottom w:val="single" w:sz="4" w:space="0" w:color="auto"/>
              <w:right w:val="single" w:sz="4" w:space="0" w:color="auto"/>
            </w:tcBorders>
            <w:shd w:val="clear" w:color="auto" w:fill="auto"/>
            <w:vAlign w:val="center"/>
            <w:hideMark/>
          </w:tcPr>
          <w:p w14:paraId="38DE8932" w14:textId="77777777" w:rsidR="00E36E15" w:rsidRPr="001A123F" w:rsidRDefault="00E36E15" w:rsidP="00E00602">
            <w:pPr>
              <w:jc w:val="center"/>
              <w:rPr>
                <w:color w:val="000000"/>
                <w:sz w:val="22"/>
                <w:szCs w:val="22"/>
              </w:rPr>
            </w:pPr>
            <w:r>
              <w:rPr>
                <w:color w:val="000000"/>
                <w:sz w:val="22"/>
                <w:szCs w:val="22"/>
              </w:rPr>
              <w:t>15</w:t>
            </w:r>
            <w:r w:rsidRPr="001A123F">
              <w:rPr>
                <w:color w:val="000000"/>
                <w:sz w:val="22"/>
                <w:szCs w:val="22"/>
              </w:rPr>
              <w:t>00</w:t>
            </w:r>
          </w:p>
        </w:tc>
        <w:tc>
          <w:tcPr>
            <w:tcW w:w="3544" w:type="dxa"/>
            <w:vMerge/>
            <w:tcBorders>
              <w:left w:val="nil"/>
              <w:bottom w:val="single" w:sz="4" w:space="0" w:color="auto"/>
              <w:right w:val="single" w:sz="8" w:space="0" w:color="auto"/>
            </w:tcBorders>
            <w:shd w:val="clear" w:color="auto" w:fill="auto"/>
            <w:vAlign w:val="center"/>
            <w:hideMark/>
          </w:tcPr>
          <w:p w14:paraId="4C420DDE" w14:textId="29B31306" w:rsidR="00E36E15" w:rsidRPr="001A123F" w:rsidRDefault="00E36E15" w:rsidP="00E00602">
            <w:pPr>
              <w:jc w:val="center"/>
              <w:rPr>
                <w:color w:val="000000"/>
                <w:sz w:val="22"/>
                <w:szCs w:val="22"/>
              </w:rPr>
            </w:pPr>
          </w:p>
        </w:tc>
      </w:tr>
    </w:tbl>
    <w:p w14:paraId="2A5681BF" w14:textId="77777777" w:rsidR="00E00602" w:rsidRPr="007919A7" w:rsidRDefault="00E00602" w:rsidP="00DD58A2">
      <w:pPr>
        <w:pStyle w:val="a3"/>
        <w:numPr>
          <w:ilvl w:val="0"/>
          <w:numId w:val="14"/>
        </w:numPr>
        <w:jc w:val="both"/>
        <w:rPr>
          <w:b w:val="0"/>
          <w:vanish/>
          <w:szCs w:val="22"/>
        </w:rPr>
      </w:pPr>
    </w:p>
    <w:p w14:paraId="21133E93" w14:textId="77777777" w:rsidR="00465887" w:rsidRDefault="00465887" w:rsidP="006B71BA">
      <w:pPr>
        <w:pStyle w:val="11"/>
        <w:numPr>
          <w:ilvl w:val="0"/>
          <w:numId w:val="0"/>
        </w:numPr>
      </w:pPr>
    </w:p>
    <w:p w14:paraId="7A5461FE" w14:textId="77777777" w:rsidR="00E23A70" w:rsidRPr="00B37BD8" w:rsidRDefault="00E23A70" w:rsidP="00B37BD8">
      <w:pPr>
        <w:spacing w:before="240" w:after="240"/>
        <w:jc w:val="center"/>
        <w:rPr>
          <w:b/>
          <w:bCs/>
          <w:sz w:val="22"/>
          <w:szCs w:val="22"/>
        </w:rPr>
      </w:pPr>
      <w:r w:rsidRPr="00DD3A91">
        <w:rPr>
          <w:b/>
          <w:bCs/>
          <w:sz w:val="22"/>
          <w:szCs w:val="22"/>
        </w:rPr>
        <w:t>Подписи Сторон:</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9"/>
        <w:gridCol w:w="221"/>
        <w:gridCol w:w="221"/>
      </w:tblGrid>
      <w:tr w:rsidR="00630FA9" w14:paraId="4D6D1FFB" w14:textId="77777777" w:rsidTr="004A6EFA">
        <w:trPr>
          <w:trHeight w:val="1272"/>
        </w:trPr>
        <w:tc>
          <w:tcPr>
            <w:tcW w:w="4390" w:type="dxa"/>
          </w:tcPr>
          <w:tbl>
            <w:tblPr>
              <w:tblW w:w="10151" w:type="dxa"/>
              <w:tblLook w:val="01E0" w:firstRow="1" w:lastRow="1" w:firstColumn="1" w:lastColumn="1" w:noHBand="0" w:noVBand="0"/>
            </w:tblPr>
            <w:tblGrid>
              <w:gridCol w:w="5103"/>
              <w:gridCol w:w="5048"/>
            </w:tblGrid>
            <w:tr w:rsidR="0028654A" w:rsidRPr="002A68DC" w14:paraId="32B68CE9" w14:textId="77777777" w:rsidTr="0028654A">
              <w:trPr>
                <w:trHeight w:val="659"/>
              </w:trPr>
              <w:tc>
                <w:tcPr>
                  <w:tcW w:w="5103" w:type="dxa"/>
                </w:tcPr>
                <w:p w14:paraId="312B4685" w14:textId="77777777" w:rsidR="0028654A" w:rsidRPr="002A68DC" w:rsidRDefault="0028654A" w:rsidP="0028654A">
                  <w:pPr>
                    <w:spacing w:before="120"/>
                    <w:ind w:right="492"/>
                    <w:rPr>
                      <w:b/>
                      <w:bCs/>
                      <w:i/>
                      <w:iCs/>
                      <w:sz w:val="22"/>
                      <w:szCs w:val="22"/>
                    </w:rPr>
                  </w:pPr>
                  <w:r w:rsidRPr="002A68DC">
                    <w:rPr>
                      <w:b/>
                      <w:bCs/>
                      <w:i/>
                      <w:iCs/>
                      <w:sz w:val="22"/>
                      <w:szCs w:val="22"/>
                    </w:rPr>
                    <w:t>От имени Принципала:</w:t>
                  </w:r>
                </w:p>
                <w:p w14:paraId="643D394D" w14:textId="77777777" w:rsidR="0028654A" w:rsidRPr="002A68DC" w:rsidRDefault="0028654A" w:rsidP="0028654A">
                  <w:pPr>
                    <w:rPr>
                      <w:b/>
                      <w:sz w:val="22"/>
                      <w:szCs w:val="22"/>
                    </w:rPr>
                  </w:pPr>
                </w:p>
                <w:p w14:paraId="1BCC28C6" w14:textId="77777777" w:rsidR="0028654A" w:rsidRPr="002A68DC" w:rsidRDefault="0028654A" w:rsidP="0028654A">
                  <w:pPr>
                    <w:rPr>
                      <w:b/>
                      <w:sz w:val="22"/>
                      <w:szCs w:val="22"/>
                    </w:rPr>
                  </w:pPr>
                </w:p>
                <w:p w14:paraId="0244F9B1" w14:textId="77777777" w:rsidR="0028654A" w:rsidRPr="002A68DC" w:rsidRDefault="0028654A" w:rsidP="0028654A">
                  <w:pPr>
                    <w:rPr>
                      <w:b/>
                      <w:sz w:val="22"/>
                      <w:szCs w:val="22"/>
                    </w:rPr>
                  </w:pPr>
                </w:p>
                <w:p w14:paraId="2B2BB2E6" w14:textId="77777777" w:rsidR="0028654A" w:rsidRPr="002A68DC" w:rsidRDefault="0028654A" w:rsidP="0028654A">
                  <w:pPr>
                    <w:widowControl w:val="0"/>
                    <w:suppressAutoHyphens/>
                    <w:ind w:right="-499"/>
                    <w:rPr>
                      <w:bCs/>
                      <w:sz w:val="20"/>
                      <w:szCs w:val="20"/>
                    </w:rPr>
                  </w:pPr>
                  <w:r w:rsidRPr="002A68DC">
                    <w:rPr>
                      <w:b/>
                      <w:bCs/>
                      <w:sz w:val="20"/>
                      <w:szCs w:val="20"/>
                      <w:u w:val="single"/>
                    </w:rPr>
                    <w:t>____________________/</w:t>
                  </w:r>
                  <w:r w:rsidRPr="002A68DC" w:rsidDel="003D37B2">
                    <w:rPr>
                      <w:b/>
                      <w:bCs/>
                      <w:sz w:val="20"/>
                      <w:szCs w:val="20"/>
                      <w:u w:val="single"/>
                    </w:rPr>
                    <w:t xml:space="preserve"> </w:t>
                  </w:r>
                  <w:r w:rsidRPr="002A68DC">
                    <w:rPr>
                      <w:b/>
                      <w:bCs/>
                      <w:sz w:val="20"/>
                      <w:szCs w:val="20"/>
                      <w:u w:val="single"/>
                    </w:rPr>
                    <w:t xml:space="preserve">                               </w:t>
                  </w:r>
                  <w:r w:rsidRPr="002A68DC">
                    <w:rPr>
                      <w:b/>
                      <w:bCs/>
                      <w:sz w:val="20"/>
                      <w:szCs w:val="20"/>
                    </w:rPr>
                    <w:t xml:space="preserve">/  </w:t>
                  </w:r>
                </w:p>
                <w:p w14:paraId="467AF2DB" w14:textId="77777777" w:rsidR="0028654A" w:rsidRPr="002A68DC" w:rsidRDefault="0028654A" w:rsidP="0028654A">
                  <w:pPr>
                    <w:spacing w:before="120"/>
                    <w:rPr>
                      <w:bCs/>
                      <w:i/>
                      <w:iCs/>
                      <w:sz w:val="22"/>
                      <w:szCs w:val="22"/>
                    </w:rPr>
                  </w:pPr>
                  <w:r w:rsidRPr="002A68DC">
                    <w:rPr>
                      <w:bCs/>
                      <w:sz w:val="20"/>
                      <w:szCs w:val="20"/>
                    </w:rPr>
                    <w:t>Подпись                         / расшифровка подписи</w:t>
                  </w:r>
                  <w:r w:rsidRPr="002A68DC">
                    <w:rPr>
                      <w:bCs/>
                      <w:i/>
                      <w:iCs/>
                      <w:sz w:val="22"/>
                      <w:szCs w:val="22"/>
                    </w:rPr>
                    <w:t xml:space="preserve"> </w:t>
                  </w:r>
                </w:p>
              </w:tc>
              <w:tc>
                <w:tcPr>
                  <w:tcW w:w="5048" w:type="dxa"/>
                </w:tcPr>
                <w:p w14:paraId="75C3891B" w14:textId="77777777" w:rsidR="0028654A" w:rsidRPr="002A68DC" w:rsidRDefault="0028654A" w:rsidP="0028654A">
                  <w:pPr>
                    <w:spacing w:before="120"/>
                    <w:rPr>
                      <w:b/>
                      <w:i/>
                      <w:iCs/>
                      <w:sz w:val="22"/>
                      <w:szCs w:val="22"/>
                    </w:rPr>
                  </w:pPr>
                  <w:r w:rsidRPr="002A68DC">
                    <w:rPr>
                      <w:b/>
                      <w:i/>
                      <w:iCs/>
                      <w:sz w:val="22"/>
                      <w:szCs w:val="22"/>
                    </w:rPr>
                    <w:t>От имени Агента:</w:t>
                  </w:r>
                </w:p>
                <w:p w14:paraId="696FD0EF" w14:textId="77777777" w:rsidR="0028654A" w:rsidRPr="002A68DC" w:rsidRDefault="0028654A" w:rsidP="0028654A">
                  <w:pPr>
                    <w:widowControl w:val="0"/>
                    <w:suppressAutoHyphens/>
                    <w:ind w:right="-499"/>
                    <w:rPr>
                      <w:sz w:val="22"/>
                      <w:szCs w:val="22"/>
                    </w:rPr>
                  </w:pPr>
                </w:p>
                <w:p w14:paraId="01AF520C" w14:textId="77777777" w:rsidR="0028654A" w:rsidRPr="002A68DC" w:rsidRDefault="0028654A" w:rsidP="0028654A">
                  <w:pPr>
                    <w:widowControl w:val="0"/>
                    <w:suppressAutoHyphens/>
                    <w:ind w:right="-499"/>
                    <w:rPr>
                      <w:sz w:val="22"/>
                      <w:szCs w:val="22"/>
                    </w:rPr>
                  </w:pPr>
                </w:p>
                <w:p w14:paraId="3DEB3515" w14:textId="77777777" w:rsidR="0028654A" w:rsidRPr="002A68DC" w:rsidRDefault="0028654A" w:rsidP="0028654A">
                  <w:pPr>
                    <w:widowControl w:val="0"/>
                    <w:suppressAutoHyphens/>
                    <w:ind w:right="-499"/>
                    <w:rPr>
                      <w:sz w:val="22"/>
                      <w:szCs w:val="22"/>
                    </w:rPr>
                  </w:pPr>
                </w:p>
                <w:p w14:paraId="03602C3E" w14:textId="77777777" w:rsidR="0028654A" w:rsidRPr="002A68DC" w:rsidRDefault="0028654A" w:rsidP="0028654A">
                  <w:pPr>
                    <w:widowControl w:val="0"/>
                    <w:suppressAutoHyphens/>
                    <w:ind w:right="-499"/>
                    <w:rPr>
                      <w:bCs/>
                      <w:sz w:val="20"/>
                      <w:szCs w:val="20"/>
                    </w:rPr>
                  </w:pPr>
                  <w:r w:rsidRPr="002A68DC">
                    <w:rPr>
                      <w:b/>
                      <w:bCs/>
                      <w:sz w:val="20"/>
                      <w:szCs w:val="20"/>
                      <w:u w:val="single"/>
                    </w:rPr>
                    <w:t>____________________/</w:t>
                  </w:r>
                  <w:r w:rsidRPr="002A68DC" w:rsidDel="003D37B2">
                    <w:rPr>
                      <w:b/>
                      <w:bCs/>
                      <w:sz w:val="20"/>
                      <w:szCs w:val="20"/>
                      <w:u w:val="single"/>
                    </w:rPr>
                    <w:t xml:space="preserve"> </w:t>
                  </w:r>
                  <w:r w:rsidRPr="002A68DC">
                    <w:rPr>
                      <w:b/>
                      <w:bCs/>
                      <w:sz w:val="20"/>
                      <w:szCs w:val="20"/>
                      <w:u w:val="single"/>
                    </w:rPr>
                    <w:t xml:space="preserve">                                </w:t>
                  </w:r>
                  <w:r w:rsidRPr="002A68DC">
                    <w:rPr>
                      <w:b/>
                      <w:bCs/>
                      <w:sz w:val="20"/>
                      <w:szCs w:val="20"/>
                    </w:rPr>
                    <w:t xml:space="preserve">/ </w:t>
                  </w:r>
                </w:p>
                <w:p w14:paraId="1B8E0730" w14:textId="77777777" w:rsidR="0028654A" w:rsidRPr="002A68DC" w:rsidRDefault="0028654A" w:rsidP="0028654A">
                  <w:pPr>
                    <w:spacing w:before="120"/>
                    <w:jc w:val="both"/>
                    <w:rPr>
                      <w:bCs/>
                      <w:i/>
                      <w:iCs/>
                      <w:sz w:val="22"/>
                      <w:szCs w:val="22"/>
                    </w:rPr>
                  </w:pPr>
                  <w:r w:rsidRPr="002A68DC">
                    <w:rPr>
                      <w:bCs/>
                      <w:sz w:val="20"/>
                      <w:szCs w:val="20"/>
                    </w:rPr>
                    <w:t>Подпись                     / расшифровка подписи</w:t>
                  </w:r>
                  <w:r w:rsidRPr="002A68DC">
                    <w:rPr>
                      <w:i/>
                      <w:sz w:val="22"/>
                      <w:szCs w:val="22"/>
                    </w:rPr>
                    <w:t xml:space="preserve"> </w:t>
                  </w:r>
                </w:p>
              </w:tc>
            </w:tr>
          </w:tbl>
          <w:p w14:paraId="692DE0EE" w14:textId="77777777" w:rsidR="00630FA9" w:rsidRPr="00165BE4" w:rsidRDefault="00630FA9" w:rsidP="004A6EFA">
            <w:pPr>
              <w:rPr>
                <w:sz w:val="26"/>
                <w:szCs w:val="26"/>
              </w:rPr>
            </w:pPr>
          </w:p>
        </w:tc>
        <w:tc>
          <w:tcPr>
            <w:tcW w:w="850" w:type="dxa"/>
          </w:tcPr>
          <w:p w14:paraId="201B0B31" w14:textId="77777777" w:rsidR="00630FA9" w:rsidRPr="00165BE4" w:rsidRDefault="00630FA9" w:rsidP="004A6EFA">
            <w:pPr>
              <w:spacing w:before="120"/>
              <w:rPr>
                <w:b/>
                <w:iCs/>
                <w:sz w:val="22"/>
              </w:rPr>
            </w:pPr>
          </w:p>
        </w:tc>
        <w:tc>
          <w:tcPr>
            <w:tcW w:w="4388" w:type="dxa"/>
          </w:tcPr>
          <w:p w14:paraId="270A33AC" w14:textId="77777777" w:rsidR="00630FA9" w:rsidRDefault="00630FA9" w:rsidP="004A6EFA">
            <w:pPr>
              <w:rPr>
                <w:b/>
                <w:sz w:val="26"/>
                <w:szCs w:val="26"/>
              </w:rPr>
            </w:pPr>
          </w:p>
        </w:tc>
      </w:tr>
      <w:tr w:rsidR="00630FA9" w14:paraId="13943C3F" w14:textId="77777777" w:rsidTr="004A6EFA">
        <w:trPr>
          <w:trHeight w:val="80"/>
        </w:trPr>
        <w:tc>
          <w:tcPr>
            <w:tcW w:w="4390" w:type="dxa"/>
          </w:tcPr>
          <w:p w14:paraId="6E70B97F" w14:textId="7871648C" w:rsidR="00630FA9" w:rsidRPr="00D77904" w:rsidRDefault="00630FA9" w:rsidP="004A6EFA">
            <w:pPr>
              <w:rPr>
                <w:sz w:val="22"/>
                <w:szCs w:val="26"/>
              </w:rPr>
            </w:pPr>
          </w:p>
        </w:tc>
        <w:tc>
          <w:tcPr>
            <w:tcW w:w="850" w:type="dxa"/>
          </w:tcPr>
          <w:p w14:paraId="75892AC1" w14:textId="77777777" w:rsidR="00630FA9" w:rsidRPr="00D77904" w:rsidRDefault="00630FA9" w:rsidP="004A6EFA">
            <w:pPr>
              <w:rPr>
                <w:sz w:val="22"/>
                <w:szCs w:val="26"/>
              </w:rPr>
            </w:pPr>
          </w:p>
        </w:tc>
        <w:tc>
          <w:tcPr>
            <w:tcW w:w="4388" w:type="dxa"/>
          </w:tcPr>
          <w:p w14:paraId="2A3A246D" w14:textId="691C2983" w:rsidR="00630FA9" w:rsidRPr="00B80089" w:rsidRDefault="00630FA9" w:rsidP="00D24508">
            <w:pPr>
              <w:rPr>
                <w:sz w:val="22"/>
                <w:szCs w:val="26"/>
              </w:rPr>
            </w:pPr>
          </w:p>
        </w:tc>
      </w:tr>
    </w:tbl>
    <w:p w14:paraId="6E81A098" w14:textId="47D88DEA" w:rsidR="004A6EFA" w:rsidRDefault="004A6EFA">
      <w:pPr>
        <w:spacing w:after="160" w:line="259" w:lineRule="auto"/>
        <w:rPr>
          <w:b/>
          <w:bCs/>
          <w:noProof/>
          <w:sz w:val="28"/>
          <w:szCs w:val="28"/>
        </w:rPr>
      </w:pPr>
    </w:p>
    <w:p w14:paraId="59C9275E" w14:textId="77777777" w:rsidR="004A6EFA" w:rsidRDefault="004A6EFA">
      <w:pPr>
        <w:spacing w:after="160" w:line="259" w:lineRule="auto"/>
        <w:rPr>
          <w:b/>
          <w:bCs/>
          <w:noProof/>
          <w:sz w:val="28"/>
          <w:szCs w:val="28"/>
        </w:rPr>
      </w:pPr>
      <w:r>
        <w:rPr>
          <w:b/>
          <w:bCs/>
          <w:noProof/>
          <w:sz w:val="28"/>
          <w:szCs w:val="28"/>
        </w:rPr>
        <w:br w:type="page"/>
      </w:r>
    </w:p>
    <w:tbl>
      <w:tblPr>
        <w:tblW w:w="0" w:type="auto"/>
        <w:tblInd w:w="5954" w:type="dxa"/>
        <w:tblLook w:val="01E0" w:firstRow="1" w:lastRow="1" w:firstColumn="1" w:lastColumn="1" w:noHBand="0" w:noVBand="0"/>
      </w:tblPr>
      <w:tblGrid>
        <w:gridCol w:w="3674"/>
      </w:tblGrid>
      <w:tr w:rsidR="004A6EFA" w:rsidRPr="00840B50" w14:paraId="67217C9D" w14:textId="77777777" w:rsidTr="004A6EFA">
        <w:trPr>
          <w:trHeight w:val="346"/>
        </w:trPr>
        <w:tc>
          <w:tcPr>
            <w:tcW w:w="3674" w:type="dxa"/>
          </w:tcPr>
          <w:p w14:paraId="1E66C1B2" w14:textId="5404D2F2" w:rsidR="004A6EFA" w:rsidRPr="0006198B" w:rsidRDefault="00E00602" w:rsidP="005F4392">
            <w:pPr>
              <w:jc w:val="right"/>
              <w:rPr>
                <w:bCs/>
                <w:sz w:val="22"/>
                <w:szCs w:val="22"/>
              </w:rPr>
            </w:pPr>
            <w:r>
              <w:rPr>
                <w:b/>
                <w:bCs/>
                <w:noProof/>
                <w:sz w:val="28"/>
                <w:szCs w:val="28"/>
              </w:rPr>
              <w:lastRenderedPageBreak/>
              <w:br w:type="page"/>
            </w:r>
            <w:r w:rsidR="004A6EFA">
              <w:rPr>
                <w:b/>
                <w:bCs/>
                <w:noProof/>
                <w:sz w:val="28"/>
                <w:szCs w:val="28"/>
              </w:rPr>
              <w:br w:type="page"/>
            </w:r>
            <w:r w:rsidR="004A6EFA" w:rsidRPr="0006198B">
              <w:rPr>
                <w:bCs/>
                <w:sz w:val="22"/>
                <w:szCs w:val="22"/>
              </w:rPr>
              <w:t xml:space="preserve">Приложение № </w:t>
            </w:r>
            <w:r w:rsidR="005F4392">
              <w:rPr>
                <w:bCs/>
                <w:sz w:val="22"/>
                <w:szCs w:val="22"/>
              </w:rPr>
              <w:t>4</w:t>
            </w:r>
          </w:p>
        </w:tc>
      </w:tr>
      <w:tr w:rsidR="004A6EFA" w:rsidRPr="00840B50" w14:paraId="16727CE8" w14:textId="77777777" w:rsidTr="004A6EFA">
        <w:trPr>
          <w:trHeight w:val="434"/>
        </w:trPr>
        <w:tc>
          <w:tcPr>
            <w:tcW w:w="3674" w:type="dxa"/>
          </w:tcPr>
          <w:p w14:paraId="0AB680A9" w14:textId="77777777" w:rsidR="004A6EFA" w:rsidRPr="0006198B" w:rsidRDefault="004A6EFA" w:rsidP="004A6EFA">
            <w:pPr>
              <w:jc w:val="right"/>
              <w:rPr>
                <w:bCs/>
                <w:sz w:val="22"/>
                <w:szCs w:val="22"/>
              </w:rPr>
            </w:pPr>
            <w:r w:rsidRPr="0006198B">
              <w:rPr>
                <w:bCs/>
                <w:sz w:val="22"/>
                <w:szCs w:val="22"/>
              </w:rPr>
              <w:t>к Агентскому договору</w:t>
            </w:r>
          </w:p>
        </w:tc>
      </w:tr>
      <w:tr w:rsidR="002A2A2F" w:rsidRPr="00840B50" w14:paraId="341F1182" w14:textId="77777777" w:rsidTr="004A6EFA">
        <w:trPr>
          <w:trHeight w:val="440"/>
        </w:trPr>
        <w:tc>
          <w:tcPr>
            <w:tcW w:w="3674" w:type="dxa"/>
          </w:tcPr>
          <w:p w14:paraId="412E9BE2" w14:textId="2A416548" w:rsidR="002A2A2F" w:rsidRPr="0006198B" w:rsidRDefault="002A2A2F" w:rsidP="00BE3E75">
            <w:pPr>
              <w:jc w:val="center"/>
              <w:rPr>
                <w:bCs/>
                <w:sz w:val="22"/>
                <w:szCs w:val="22"/>
              </w:rPr>
            </w:pPr>
            <w:r>
              <w:rPr>
                <w:bCs/>
                <w:sz w:val="22"/>
                <w:szCs w:val="22"/>
              </w:rPr>
              <w:t>№</w:t>
            </w:r>
          </w:p>
        </w:tc>
      </w:tr>
      <w:tr w:rsidR="002A2A2F" w:rsidRPr="00840B50" w14:paraId="3EAA8F7B" w14:textId="77777777" w:rsidTr="004A6EFA">
        <w:trPr>
          <w:trHeight w:val="80"/>
        </w:trPr>
        <w:tc>
          <w:tcPr>
            <w:tcW w:w="3674" w:type="dxa"/>
          </w:tcPr>
          <w:p w14:paraId="6DDFD2E5" w14:textId="439807AE" w:rsidR="002A2A2F" w:rsidRPr="0006198B" w:rsidRDefault="002A2A2F" w:rsidP="00D24508">
            <w:pPr>
              <w:jc w:val="right"/>
              <w:rPr>
                <w:bCs/>
                <w:sz w:val="22"/>
                <w:szCs w:val="22"/>
              </w:rPr>
            </w:pPr>
            <w:r>
              <w:rPr>
                <w:sz w:val="22"/>
                <w:szCs w:val="22"/>
              </w:rPr>
              <w:t xml:space="preserve"> «</w:t>
            </w:r>
            <w:r w:rsidR="008C51C2">
              <w:rPr>
                <w:sz w:val="22"/>
                <w:szCs w:val="22"/>
              </w:rPr>
              <w:t xml:space="preserve"> </w:t>
            </w:r>
            <w:r w:rsidR="00BE3E75">
              <w:rPr>
                <w:sz w:val="22"/>
                <w:szCs w:val="22"/>
              </w:rPr>
              <w:t xml:space="preserve"> </w:t>
            </w:r>
            <w:r>
              <w:rPr>
                <w:sz w:val="22"/>
                <w:szCs w:val="22"/>
              </w:rPr>
              <w:t>»</w:t>
            </w:r>
            <w:r w:rsidR="00EA5575">
              <w:rPr>
                <w:sz w:val="22"/>
                <w:szCs w:val="22"/>
              </w:rPr>
              <w:t xml:space="preserve"> </w:t>
            </w:r>
            <w:r w:rsidR="008C51C2">
              <w:rPr>
                <w:sz w:val="22"/>
                <w:szCs w:val="22"/>
              </w:rPr>
              <w:t xml:space="preserve"> </w:t>
            </w:r>
            <w:r>
              <w:rPr>
                <w:sz w:val="22"/>
                <w:szCs w:val="22"/>
              </w:rPr>
              <w:t xml:space="preserve"> </w:t>
            </w:r>
            <w:r w:rsidR="00D24508">
              <w:rPr>
                <w:sz w:val="22"/>
                <w:szCs w:val="22"/>
              </w:rPr>
              <w:t xml:space="preserve">  </w:t>
            </w:r>
            <w:r w:rsidR="00B01C53">
              <w:rPr>
                <w:sz w:val="22"/>
                <w:szCs w:val="22"/>
              </w:rPr>
              <w:t xml:space="preserve">          </w:t>
            </w:r>
            <w:r w:rsidR="00D24508">
              <w:rPr>
                <w:sz w:val="22"/>
                <w:szCs w:val="22"/>
              </w:rPr>
              <w:t xml:space="preserve">      </w:t>
            </w:r>
            <w:r w:rsidR="00BB7B46">
              <w:rPr>
                <w:sz w:val="22"/>
                <w:szCs w:val="22"/>
              </w:rPr>
              <w:t>20___ г</w:t>
            </w:r>
          </w:p>
        </w:tc>
      </w:tr>
    </w:tbl>
    <w:p w14:paraId="304F37ED" w14:textId="46B47A6A" w:rsidR="004A6EFA" w:rsidRDefault="004A6EFA" w:rsidP="004A6EFA"/>
    <w:p w14:paraId="14C904C2" w14:textId="77777777" w:rsidR="002A2A2F" w:rsidRPr="00EF4E2E" w:rsidRDefault="002A2A2F" w:rsidP="004A6EFA"/>
    <w:p w14:paraId="6A215B8F" w14:textId="09DCEE39" w:rsidR="004A6EFA" w:rsidRPr="00B170B1" w:rsidRDefault="004A6EFA" w:rsidP="007877B7">
      <w:pPr>
        <w:pStyle w:val="21"/>
      </w:pPr>
      <w:r w:rsidRPr="00B170B1">
        <w:t xml:space="preserve">Порядок взаимодействия Сторон по обеспечению безопасности информационных ресурсов </w:t>
      </w:r>
      <w:r w:rsidR="00917278" w:rsidRPr="00917278">
        <w:t>Принципала</w:t>
      </w:r>
    </w:p>
    <w:p w14:paraId="64988B22" w14:textId="77777777" w:rsidR="00917278" w:rsidRPr="00292CC5" w:rsidRDefault="00917278" w:rsidP="0044461D">
      <w:pPr>
        <w:spacing w:before="100" w:beforeAutospacing="1" w:after="100" w:afterAutospacing="1"/>
        <w:jc w:val="center"/>
        <w:rPr>
          <w:b/>
          <w:color w:val="000000"/>
          <w:sz w:val="22"/>
          <w:szCs w:val="22"/>
        </w:rPr>
      </w:pPr>
      <w:r w:rsidRPr="00292CC5">
        <w:rPr>
          <w:b/>
          <w:color w:val="000000"/>
          <w:sz w:val="22"/>
          <w:szCs w:val="22"/>
        </w:rPr>
        <w:t>1. Общие положения</w:t>
      </w:r>
    </w:p>
    <w:p w14:paraId="4B1E92C2"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 xml:space="preserve">1.1. Настоящий Порядок взаимодействия Сторон по обеспечению безопасности информационных активов </w:t>
      </w:r>
      <w:r>
        <w:rPr>
          <w:color w:val="000000"/>
          <w:sz w:val="22"/>
          <w:szCs w:val="22"/>
        </w:rPr>
        <w:t>Принципала</w:t>
      </w:r>
      <w:r w:rsidRPr="00292CC5">
        <w:rPr>
          <w:color w:val="000000"/>
          <w:sz w:val="22"/>
          <w:szCs w:val="22"/>
        </w:rPr>
        <w:t xml:space="preserve"> (далее – «Порядок взаимодействия») является неотъемлемой частью Договора, заключенного между </w:t>
      </w:r>
      <w:r>
        <w:rPr>
          <w:color w:val="000000"/>
          <w:sz w:val="22"/>
          <w:szCs w:val="22"/>
        </w:rPr>
        <w:t xml:space="preserve">Принципалом </w:t>
      </w:r>
      <w:r w:rsidRPr="00292CC5">
        <w:rPr>
          <w:color w:val="000000"/>
          <w:sz w:val="22"/>
          <w:szCs w:val="22"/>
        </w:rPr>
        <w:t xml:space="preserve">и </w:t>
      </w:r>
      <w:r>
        <w:rPr>
          <w:color w:val="000000"/>
          <w:sz w:val="22"/>
          <w:szCs w:val="22"/>
        </w:rPr>
        <w:t>_______</w:t>
      </w:r>
      <w:r w:rsidRPr="00292CC5">
        <w:rPr>
          <w:color w:val="000000"/>
          <w:sz w:val="22"/>
          <w:szCs w:val="22"/>
        </w:rPr>
        <w:t xml:space="preserve"> (далее – «</w:t>
      </w:r>
      <w:r>
        <w:rPr>
          <w:color w:val="000000"/>
          <w:sz w:val="22"/>
          <w:szCs w:val="22"/>
        </w:rPr>
        <w:t>Агент</w:t>
      </w:r>
      <w:r w:rsidRPr="00292CC5">
        <w:rPr>
          <w:color w:val="000000"/>
          <w:sz w:val="22"/>
          <w:szCs w:val="22"/>
        </w:rPr>
        <w:t xml:space="preserve">»), и определяет условия предоставления </w:t>
      </w:r>
      <w:r>
        <w:rPr>
          <w:color w:val="000000"/>
          <w:sz w:val="22"/>
          <w:szCs w:val="22"/>
        </w:rPr>
        <w:t>Агент</w:t>
      </w:r>
      <w:r w:rsidRPr="00292CC5">
        <w:rPr>
          <w:color w:val="000000"/>
          <w:sz w:val="22"/>
          <w:szCs w:val="22"/>
        </w:rPr>
        <w:t xml:space="preserve">у удаленного доступа к информационным активам </w:t>
      </w:r>
      <w:r>
        <w:rPr>
          <w:color w:val="000000"/>
          <w:sz w:val="22"/>
          <w:szCs w:val="22"/>
        </w:rPr>
        <w:t>Принципала</w:t>
      </w:r>
      <w:r w:rsidRPr="00292CC5">
        <w:rPr>
          <w:color w:val="000000"/>
          <w:sz w:val="22"/>
          <w:szCs w:val="22"/>
        </w:rPr>
        <w:t xml:space="preserve">, а также требования по обеспечению безопасности информационных активов </w:t>
      </w:r>
      <w:r>
        <w:rPr>
          <w:color w:val="000000"/>
          <w:sz w:val="22"/>
          <w:szCs w:val="22"/>
        </w:rPr>
        <w:t>Принципала.</w:t>
      </w:r>
    </w:p>
    <w:p w14:paraId="6EF0FC88" w14:textId="77777777" w:rsidR="00917278" w:rsidRDefault="00917278" w:rsidP="00917278">
      <w:pPr>
        <w:spacing w:before="100" w:beforeAutospacing="1" w:after="100" w:afterAutospacing="1"/>
        <w:jc w:val="both"/>
        <w:rPr>
          <w:color w:val="000000"/>
          <w:sz w:val="22"/>
          <w:szCs w:val="22"/>
        </w:rPr>
      </w:pPr>
      <w:r w:rsidRPr="00292CC5">
        <w:rPr>
          <w:color w:val="000000"/>
          <w:sz w:val="22"/>
          <w:szCs w:val="22"/>
        </w:rPr>
        <w:t xml:space="preserve">1.2. </w:t>
      </w:r>
      <w:r>
        <w:rPr>
          <w:color w:val="000000"/>
          <w:sz w:val="22"/>
          <w:szCs w:val="22"/>
        </w:rPr>
        <w:t>Агент</w:t>
      </w:r>
      <w:r w:rsidRPr="00292CC5">
        <w:rPr>
          <w:color w:val="000000"/>
          <w:sz w:val="22"/>
          <w:szCs w:val="22"/>
        </w:rPr>
        <w:t xml:space="preserve">у предоставляется удаленный доступ к следующим информационным активам </w:t>
      </w:r>
      <w:r>
        <w:rPr>
          <w:color w:val="000000"/>
          <w:sz w:val="22"/>
          <w:szCs w:val="22"/>
        </w:rPr>
        <w:t>Принципала</w:t>
      </w:r>
      <w:r w:rsidRPr="00292CC5">
        <w:rPr>
          <w:color w:val="000000"/>
          <w:sz w:val="22"/>
          <w:szCs w:val="22"/>
        </w:rPr>
        <w:t xml:space="preserve">: </w:t>
      </w:r>
      <w:r>
        <w:rPr>
          <w:color w:val="000000"/>
          <w:sz w:val="22"/>
          <w:szCs w:val="22"/>
        </w:rPr>
        <w:t>МПЗ (модуль приема заявок).</w:t>
      </w:r>
    </w:p>
    <w:p w14:paraId="2E14E85D"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 xml:space="preserve">1.3. Удаленный доступ к информационным активам </w:t>
      </w:r>
      <w:r>
        <w:rPr>
          <w:color w:val="000000"/>
          <w:sz w:val="22"/>
          <w:szCs w:val="22"/>
        </w:rPr>
        <w:t>Принципала</w:t>
      </w:r>
      <w:r w:rsidRPr="00292CC5">
        <w:rPr>
          <w:color w:val="000000"/>
          <w:sz w:val="22"/>
          <w:szCs w:val="22"/>
        </w:rPr>
        <w:t xml:space="preserve"> предоставляется </w:t>
      </w:r>
      <w:r>
        <w:rPr>
          <w:color w:val="000000"/>
          <w:sz w:val="22"/>
          <w:szCs w:val="22"/>
        </w:rPr>
        <w:t>Агент</w:t>
      </w:r>
      <w:r w:rsidRPr="00292CC5">
        <w:rPr>
          <w:color w:val="000000"/>
          <w:sz w:val="22"/>
          <w:szCs w:val="22"/>
        </w:rPr>
        <w:t>у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14:paraId="73231478"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 xml:space="preserve">1.4. </w:t>
      </w:r>
      <w:r>
        <w:rPr>
          <w:color w:val="000000"/>
          <w:sz w:val="22"/>
          <w:szCs w:val="22"/>
        </w:rPr>
        <w:t>Агент</w:t>
      </w:r>
      <w:r w:rsidRPr="00292CC5">
        <w:rPr>
          <w:color w:val="000000"/>
          <w:sz w:val="22"/>
          <w:szCs w:val="22"/>
        </w:rPr>
        <w:t xml:space="preserve"> обязан:</w:t>
      </w:r>
    </w:p>
    <w:p w14:paraId="23D533E2"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 xml:space="preserve">- соблюдать условия получения удаленного доступа к информационным активам </w:t>
      </w:r>
      <w:r>
        <w:rPr>
          <w:color w:val="000000"/>
          <w:sz w:val="22"/>
          <w:szCs w:val="22"/>
        </w:rPr>
        <w:t>Принципала</w:t>
      </w:r>
      <w:r w:rsidRPr="00292CC5">
        <w:rPr>
          <w:color w:val="000000"/>
          <w:sz w:val="22"/>
          <w:szCs w:val="22"/>
        </w:rPr>
        <w:t xml:space="preserve"> и условия работы с данными активами, указанные в настоящем Порядке взаимодействия;</w:t>
      </w:r>
    </w:p>
    <w:p w14:paraId="45343B58"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 xml:space="preserve">- не предоставлять третьим лицам доступ к информационным активам </w:t>
      </w:r>
      <w:r>
        <w:rPr>
          <w:color w:val="000000"/>
          <w:sz w:val="22"/>
          <w:szCs w:val="22"/>
        </w:rPr>
        <w:t>Принципала</w:t>
      </w:r>
      <w:r w:rsidRPr="00292CC5">
        <w:rPr>
          <w:color w:val="000000"/>
          <w:sz w:val="22"/>
          <w:szCs w:val="22"/>
        </w:rPr>
        <w:t xml:space="preserve"> без предварительного письменного согласия </w:t>
      </w:r>
      <w:r>
        <w:rPr>
          <w:color w:val="000000"/>
          <w:sz w:val="22"/>
          <w:szCs w:val="22"/>
        </w:rPr>
        <w:t>Принципала</w:t>
      </w:r>
      <w:r w:rsidRPr="00292CC5">
        <w:rPr>
          <w:color w:val="000000"/>
          <w:sz w:val="22"/>
          <w:szCs w:val="22"/>
        </w:rPr>
        <w:t>;</w:t>
      </w:r>
    </w:p>
    <w:p w14:paraId="7FD57B6D"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 xml:space="preserve">- обеспечивать конфиденциальность информации, содержащейся в информационных активах </w:t>
      </w:r>
      <w:r>
        <w:rPr>
          <w:color w:val="000000"/>
          <w:sz w:val="22"/>
          <w:szCs w:val="22"/>
        </w:rPr>
        <w:t>Принципала</w:t>
      </w:r>
      <w:r w:rsidRPr="00292CC5">
        <w:rPr>
          <w:color w:val="000000"/>
          <w:sz w:val="22"/>
          <w:szCs w:val="22"/>
        </w:rPr>
        <w:t xml:space="preserve">, не раскрывать и не передавать такую информацию третьим лицам без предварительного письменного согласия </w:t>
      </w:r>
      <w:r>
        <w:rPr>
          <w:color w:val="000000"/>
          <w:sz w:val="22"/>
          <w:szCs w:val="22"/>
        </w:rPr>
        <w:t>Принципала</w:t>
      </w:r>
      <w:r w:rsidRPr="00292CC5">
        <w:rPr>
          <w:color w:val="000000"/>
          <w:sz w:val="22"/>
          <w:szCs w:val="22"/>
        </w:rPr>
        <w:t>.</w:t>
      </w:r>
    </w:p>
    <w:p w14:paraId="3BED0A58"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 xml:space="preserve">1.5. Удаленный доступ к информационным активам </w:t>
      </w:r>
      <w:r>
        <w:rPr>
          <w:color w:val="000000"/>
          <w:sz w:val="22"/>
          <w:szCs w:val="22"/>
        </w:rPr>
        <w:t>Принципала</w:t>
      </w:r>
      <w:r w:rsidRPr="00292CC5">
        <w:rPr>
          <w:color w:val="000000"/>
          <w:sz w:val="22"/>
          <w:szCs w:val="22"/>
        </w:rPr>
        <w:t>,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14:paraId="0FB2B4A7"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1.6. Требования к передаче, использованию и защите конфиденциальной информации определяются в заключенном между Сторонами соглашении о конфиденциальности.</w:t>
      </w:r>
    </w:p>
    <w:p w14:paraId="55C9269C"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1.7. Уведомления и сообщения в рамках настоящего Порядка взаимодействия направляются Сторонами в соответствии с условиями, указанными в Договоре.</w:t>
      </w:r>
    </w:p>
    <w:p w14:paraId="20DB1480"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 xml:space="preserve">1.8. Для взаимодействия с </w:t>
      </w:r>
      <w:r>
        <w:rPr>
          <w:color w:val="000000"/>
          <w:sz w:val="22"/>
          <w:szCs w:val="22"/>
        </w:rPr>
        <w:t xml:space="preserve">Принципалом </w:t>
      </w:r>
      <w:r w:rsidRPr="00292CC5">
        <w:rPr>
          <w:color w:val="000000"/>
          <w:sz w:val="22"/>
          <w:szCs w:val="22"/>
        </w:rPr>
        <w:t xml:space="preserve">по организации удаленного доступа к информационным активам </w:t>
      </w:r>
      <w:r>
        <w:rPr>
          <w:color w:val="000000"/>
          <w:sz w:val="22"/>
          <w:szCs w:val="22"/>
        </w:rPr>
        <w:t>Принципала</w:t>
      </w:r>
      <w:r w:rsidRPr="00292CC5">
        <w:rPr>
          <w:color w:val="000000"/>
          <w:sz w:val="22"/>
          <w:szCs w:val="22"/>
        </w:rPr>
        <w:t xml:space="preserve"> и контроля соблюдения требований по их использованию </w:t>
      </w:r>
      <w:r>
        <w:rPr>
          <w:color w:val="000000"/>
          <w:sz w:val="22"/>
          <w:szCs w:val="22"/>
        </w:rPr>
        <w:t>Агент</w:t>
      </w:r>
      <w:r w:rsidRPr="00292CC5">
        <w:rPr>
          <w:color w:val="000000"/>
          <w:sz w:val="22"/>
          <w:szCs w:val="22"/>
        </w:rPr>
        <w:t xml:space="preserve"> назначает и уведомляет </w:t>
      </w:r>
      <w:r>
        <w:rPr>
          <w:color w:val="000000"/>
          <w:sz w:val="22"/>
          <w:szCs w:val="22"/>
        </w:rPr>
        <w:t>Принципала</w:t>
      </w:r>
      <w:r w:rsidRPr="00292CC5">
        <w:rPr>
          <w:color w:val="000000"/>
          <w:sz w:val="22"/>
          <w:szCs w:val="22"/>
        </w:rPr>
        <w:t xml:space="preserve"> о своих уполномоченных представителях в течение 3 (трех) рабочих дней с даты подписания Договора. В случае изменения уполномоченных представителей, </w:t>
      </w:r>
      <w:r>
        <w:rPr>
          <w:color w:val="000000"/>
          <w:sz w:val="22"/>
          <w:szCs w:val="22"/>
        </w:rPr>
        <w:t>Агент</w:t>
      </w:r>
      <w:r w:rsidRPr="00292CC5">
        <w:rPr>
          <w:color w:val="000000"/>
          <w:sz w:val="22"/>
          <w:szCs w:val="22"/>
        </w:rPr>
        <w:t xml:space="preserve"> обязан уведомить о данном факте </w:t>
      </w:r>
      <w:r w:rsidRPr="00292CC5">
        <w:rPr>
          <w:color w:val="000000"/>
          <w:sz w:val="22"/>
          <w:szCs w:val="22"/>
        </w:rPr>
        <w:lastRenderedPageBreak/>
        <w:t xml:space="preserve">и направить сведения о новых уполномоченных представителях </w:t>
      </w:r>
      <w:r>
        <w:rPr>
          <w:color w:val="000000"/>
          <w:sz w:val="22"/>
          <w:szCs w:val="22"/>
        </w:rPr>
        <w:t>Принципала</w:t>
      </w:r>
      <w:r w:rsidRPr="00292CC5">
        <w:rPr>
          <w:color w:val="000000"/>
          <w:sz w:val="22"/>
          <w:szCs w:val="22"/>
        </w:rPr>
        <w:t xml:space="preserve"> не позднее 5 (пяти) рабочих дней до момента такого изменения.</w:t>
      </w:r>
    </w:p>
    <w:p w14:paraId="0FAE4693"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 xml:space="preserve">1.9. В случае привлечения </w:t>
      </w:r>
      <w:r>
        <w:rPr>
          <w:color w:val="000000"/>
          <w:sz w:val="22"/>
          <w:szCs w:val="22"/>
        </w:rPr>
        <w:t>Агент</w:t>
      </w:r>
      <w:r w:rsidRPr="00292CC5">
        <w:rPr>
          <w:color w:val="000000"/>
          <w:sz w:val="22"/>
          <w:szCs w:val="22"/>
        </w:rPr>
        <w:t xml:space="preserve">ом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w:t>
      </w:r>
      <w:r>
        <w:rPr>
          <w:color w:val="000000"/>
          <w:sz w:val="22"/>
          <w:szCs w:val="22"/>
        </w:rPr>
        <w:t>Принципала</w:t>
      </w:r>
      <w:r w:rsidRPr="00292CC5">
        <w:rPr>
          <w:color w:val="000000"/>
          <w:sz w:val="22"/>
          <w:szCs w:val="22"/>
        </w:rPr>
        <w:t xml:space="preserve">, указанным в п. 1.2. Порядка взаимодействия, при условии получения предварительного письменного согласия </w:t>
      </w:r>
      <w:r>
        <w:rPr>
          <w:color w:val="000000"/>
          <w:sz w:val="22"/>
          <w:szCs w:val="22"/>
        </w:rPr>
        <w:t>Принципала</w:t>
      </w:r>
      <w:r w:rsidRPr="00292CC5">
        <w:rPr>
          <w:color w:val="000000"/>
          <w:sz w:val="22"/>
          <w:szCs w:val="22"/>
        </w:rPr>
        <w:t xml:space="preserve"> и предоставления </w:t>
      </w:r>
      <w:r>
        <w:rPr>
          <w:color w:val="000000"/>
          <w:sz w:val="22"/>
          <w:szCs w:val="22"/>
        </w:rPr>
        <w:t>Агент</w:t>
      </w:r>
      <w:r w:rsidRPr="00292CC5">
        <w:rPr>
          <w:color w:val="000000"/>
          <w:sz w:val="22"/>
          <w:szCs w:val="22"/>
        </w:rPr>
        <w:t>ом информации согласно п. 3.1. настоящего Порядка взаимодействия. </w:t>
      </w:r>
    </w:p>
    <w:p w14:paraId="2BD6213D"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 xml:space="preserve">Третьи лица, получившие удаленный доступ к информационным активам </w:t>
      </w:r>
      <w:r>
        <w:rPr>
          <w:color w:val="000000"/>
          <w:sz w:val="22"/>
          <w:szCs w:val="22"/>
        </w:rPr>
        <w:t>Принципала</w:t>
      </w:r>
      <w:r w:rsidRPr="00292CC5">
        <w:rPr>
          <w:color w:val="000000"/>
          <w:sz w:val="22"/>
          <w:szCs w:val="22"/>
        </w:rPr>
        <w:t xml:space="preserve">, обязаны соблюдать все требования, предъявляемые к </w:t>
      </w:r>
      <w:r>
        <w:rPr>
          <w:color w:val="000000"/>
          <w:sz w:val="22"/>
          <w:szCs w:val="22"/>
        </w:rPr>
        <w:t>Агент</w:t>
      </w:r>
      <w:r w:rsidRPr="00292CC5">
        <w:rPr>
          <w:color w:val="000000"/>
          <w:sz w:val="22"/>
          <w:szCs w:val="22"/>
        </w:rPr>
        <w:t>у в соответствии с настоящим Порядком взаимодействия. </w:t>
      </w:r>
    </w:p>
    <w:p w14:paraId="50C5DE9A" w14:textId="77777777" w:rsidR="00917278" w:rsidRPr="00292CC5" w:rsidRDefault="00917278" w:rsidP="0044461D">
      <w:pPr>
        <w:spacing w:before="100" w:beforeAutospacing="1" w:after="100" w:afterAutospacing="1"/>
        <w:jc w:val="center"/>
        <w:rPr>
          <w:b/>
          <w:color w:val="000000"/>
          <w:sz w:val="22"/>
          <w:szCs w:val="22"/>
        </w:rPr>
      </w:pPr>
      <w:r w:rsidRPr="00292CC5">
        <w:rPr>
          <w:b/>
          <w:color w:val="000000"/>
          <w:sz w:val="22"/>
          <w:szCs w:val="22"/>
        </w:rPr>
        <w:t>2. Безопасность рабочих мест</w:t>
      </w:r>
    </w:p>
    <w:p w14:paraId="51F991B0"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 xml:space="preserve"> 2.1. Для удаленного доступа к информационным активам </w:t>
      </w:r>
      <w:r>
        <w:rPr>
          <w:color w:val="000000"/>
          <w:sz w:val="22"/>
          <w:szCs w:val="22"/>
        </w:rPr>
        <w:t>Принципала</w:t>
      </w:r>
      <w:r w:rsidRPr="00292CC5">
        <w:rPr>
          <w:color w:val="000000"/>
          <w:sz w:val="22"/>
          <w:szCs w:val="22"/>
        </w:rPr>
        <w:t xml:space="preserve"> </w:t>
      </w:r>
      <w:r>
        <w:rPr>
          <w:color w:val="000000"/>
          <w:sz w:val="22"/>
          <w:szCs w:val="22"/>
        </w:rPr>
        <w:t>Агент</w:t>
      </w:r>
      <w:r w:rsidRPr="00292CC5">
        <w:rPr>
          <w:color w:val="000000"/>
          <w:sz w:val="22"/>
          <w:szCs w:val="22"/>
        </w:rPr>
        <w:t xml:space="preserve"> обязан использовать только лицензионное и официально приобретенное оборудование и программное обеспечение.</w:t>
      </w:r>
    </w:p>
    <w:p w14:paraId="6E56DB4F"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 xml:space="preserve"> 2.2. Для удаленного доступа к информационным активам </w:t>
      </w:r>
      <w:r>
        <w:rPr>
          <w:color w:val="000000"/>
          <w:sz w:val="22"/>
          <w:szCs w:val="22"/>
        </w:rPr>
        <w:t>Принципала</w:t>
      </w:r>
      <w:r w:rsidRPr="00292CC5">
        <w:rPr>
          <w:color w:val="000000"/>
          <w:sz w:val="22"/>
          <w:szCs w:val="22"/>
        </w:rPr>
        <w:t xml:space="preserve"> </w:t>
      </w:r>
      <w:r>
        <w:rPr>
          <w:color w:val="000000"/>
          <w:sz w:val="22"/>
          <w:szCs w:val="22"/>
        </w:rPr>
        <w:t>Агент</w:t>
      </w:r>
      <w:r w:rsidRPr="00292CC5">
        <w:rPr>
          <w:color w:val="000000"/>
          <w:sz w:val="22"/>
          <w:szCs w:val="22"/>
        </w:rPr>
        <w:t xml:space="preserve"> обязан использовать только программное обеспечение для удаленного подключения, предоставленное </w:t>
      </w:r>
      <w:r>
        <w:rPr>
          <w:color w:val="000000"/>
          <w:sz w:val="22"/>
          <w:szCs w:val="22"/>
        </w:rPr>
        <w:t>Принципалом</w:t>
      </w:r>
      <w:r w:rsidRPr="00292CC5">
        <w:rPr>
          <w:color w:val="000000"/>
          <w:sz w:val="22"/>
          <w:szCs w:val="22"/>
        </w:rPr>
        <w:t>. </w:t>
      </w:r>
    </w:p>
    <w:p w14:paraId="152865C1" w14:textId="77777777" w:rsidR="00917278" w:rsidRPr="00292CC5" w:rsidRDefault="00917278" w:rsidP="00917278">
      <w:pPr>
        <w:spacing w:before="100" w:beforeAutospacing="1" w:after="100" w:afterAutospacing="1"/>
        <w:jc w:val="both"/>
        <w:rPr>
          <w:color w:val="000000"/>
          <w:sz w:val="22"/>
          <w:szCs w:val="22"/>
        </w:rPr>
      </w:pPr>
      <w:r>
        <w:rPr>
          <w:color w:val="000000"/>
          <w:sz w:val="22"/>
          <w:szCs w:val="22"/>
        </w:rPr>
        <w:t xml:space="preserve">Принципал </w:t>
      </w:r>
      <w:r w:rsidRPr="00292CC5">
        <w:rPr>
          <w:color w:val="000000"/>
          <w:sz w:val="22"/>
          <w:szCs w:val="22"/>
        </w:rPr>
        <w:t xml:space="preserve">самостоятельно осуществляет выбор VPN-решения (производителя, версии, настроек VPN-клиента) для организации удаленного доступа к информационным активам </w:t>
      </w:r>
      <w:r>
        <w:rPr>
          <w:color w:val="000000"/>
          <w:sz w:val="22"/>
          <w:szCs w:val="22"/>
        </w:rPr>
        <w:t>Принципала.</w:t>
      </w:r>
    </w:p>
    <w:p w14:paraId="49D460EC" w14:textId="77777777" w:rsidR="00917278" w:rsidRPr="00292CC5" w:rsidRDefault="00917278" w:rsidP="00917278">
      <w:pPr>
        <w:spacing w:before="100" w:beforeAutospacing="1" w:after="100" w:afterAutospacing="1"/>
        <w:jc w:val="both"/>
        <w:rPr>
          <w:color w:val="000000"/>
          <w:sz w:val="22"/>
          <w:szCs w:val="22"/>
        </w:rPr>
      </w:pPr>
      <w:r>
        <w:rPr>
          <w:color w:val="000000"/>
          <w:sz w:val="22"/>
          <w:szCs w:val="22"/>
        </w:rPr>
        <w:t>Агент</w:t>
      </w:r>
      <w:r w:rsidRPr="00292CC5">
        <w:rPr>
          <w:color w:val="000000"/>
          <w:sz w:val="22"/>
          <w:szCs w:val="22"/>
        </w:rPr>
        <w:t xml:space="preserve"> не вправе вносить какие-либо изменения в предоставляемое </w:t>
      </w:r>
      <w:r>
        <w:rPr>
          <w:color w:val="000000"/>
          <w:sz w:val="22"/>
          <w:szCs w:val="22"/>
        </w:rPr>
        <w:t>Принципалом</w:t>
      </w:r>
      <w:r w:rsidRPr="00292CC5">
        <w:rPr>
          <w:color w:val="000000"/>
          <w:sz w:val="22"/>
          <w:szCs w:val="22"/>
        </w:rPr>
        <w:t xml:space="preserve"> программное обеспечение.</w:t>
      </w:r>
    </w:p>
    <w:p w14:paraId="73972655"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 xml:space="preserve">2.3. Права пользователя на рабочем месте, с которого осуществляется удаленный доступ к информационным активам </w:t>
      </w:r>
      <w:r>
        <w:rPr>
          <w:color w:val="000000"/>
          <w:sz w:val="22"/>
          <w:szCs w:val="22"/>
        </w:rPr>
        <w:t>Принципала</w:t>
      </w:r>
      <w:r w:rsidRPr="00292CC5">
        <w:rPr>
          <w:color w:val="000000"/>
          <w:sz w:val="22"/>
          <w:szCs w:val="22"/>
        </w:rPr>
        <w:t>, должны быть ограничены и не должны позволять осуществлять действия по изменению программно-аппаратного обеспечения.</w:t>
      </w:r>
    </w:p>
    <w:p w14:paraId="08A67A9A"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 xml:space="preserve">2.4. Применяемое </w:t>
      </w:r>
      <w:r>
        <w:rPr>
          <w:color w:val="000000"/>
          <w:sz w:val="22"/>
          <w:szCs w:val="22"/>
        </w:rPr>
        <w:t>Агент</w:t>
      </w:r>
      <w:r w:rsidRPr="00292CC5">
        <w:rPr>
          <w:color w:val="000000"/>
          <w:sz w:val="22"/>
          <w:szCs w:val="22"/>
        </w:rPr>
        <w:t>ом системное программное обеспечение должно своевременно обновляться с использованием автоматизированных средств обновлений.</w:t>
      </w:r>
    </w:p>
    <w:p w14:paraId="75BA12D3"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 xml:space="preserve">2.5. Для предоставления удаленного доступа к информационным активам </w:t>
      </w:r>
      <w:r>
        <w:rPr>
          <w:color w:val="000000"/>
          <w:sz w:val="22"/>
          <w:szCs w:val="22"/>
        </w:rPr>
        <w:t>Принципала</w:t>
      </w:r>
      <w:r w:rsidRPr="00292CC5">
        <w:rPr>
          <w:color w:val="000000"/>
          <w:sz w:val="22"/>
          <w:szCs w:val="22"/>
        </w:rPr>
        <w:t xml:space="preserve"> у </w:t>
      </w:r>
      <w:r>
        <w:rPr>
          <w:color w:val="000000"/>
          <w:sz w:val="22"/>
          <w:szCs w:val="22"/>
        </w:rPr>
        <w:t>Агента</w:t>
      </w:r>
      <w:r w:rsidRPr="00292CC5">
        <w:rPr>
          <w:color w:val="000000"/>
          <w:sz w:val="22"/>
          <w:szCs w:val="22"/>
        </w:rPr>
        <w:t xml:space="preserve"> должен быть разработан и внедрен комплекс организационно-технических мероприятий обеспечения информационной безопасности, включающих в том числе следующие меры:</w:t>
      </w:r>
    </w:p>
    <w:p w14:paraId="7E712149"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 идентификация и аутентификация субъектов доступа и объектов доступа;</w:t>
      </w:r>
    </w:p>
    <w:p w14:paraId="5516D871"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 управление доступом субъектов доступа к объектам доступа;</w:t>
      </w:r>
    </w:p>
    <w:p w14:paraId="687A48AE"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 регистрация событий безопасности;</w:t>
      </w:r>
    </w:p>
    <w:p w14:paraId="36432F0D"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 антивирусная защита;</w:t>
      </w:r>
    </w:p>
    <w:p w14:paraId="4A70D885"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 выявление, анализ и устранение уязвимостей;</w:t>
      </w:r>
    </w:p>
    <w:p w14:paraId="3C168337" w14:textId="57F2EFBE" w:rsidR="00917278" w:rsidRPr="00292CC5" w:rsidRDefault="00917278" w:rsidP="008D4274">
      <w:pPr>
        <w:spacing w:before="100" w:beforeAutospacing="1" w:after="100" w:afterAutospacing="1"/>
        <w:jc w:val="both"/>
        <w:rPr>
          <w:color w:val="000000"/>
          <w:sz w:val="22"/>
          <w:szCs w:val="22"/>
        </w:rPr>
      </w:pPr>
      <w:r w:rsidRPr="00292CC5">
        <w:rPr>
          <w:color w:val="000000"/>
          <w:sz w:val="22"/>
          <w:szCs w:val="22"/>
        </w:rPr>
        <w:t>- контроль правил генерации и смены паролей пользователей, заведения и удаления</w:t>
      </w:r>
      <w:r w:rsidR="008D4274">
        <w:rPr>
          <w:color w:val="000000"/>
          <w:sz w:val="22"/>
          <w:szCs w:val="22"/>
        </w:rPr>
        <w:t xml:space="preserve"> учетных записей пользователей.</w:t>
      </w:r>
    </w:p>
    <w:p w14:paraId="46B4A65A" w14:textId="77777777" w:rsidR="00917278" w:rsidRPr="00292CC5" w:rsidRDefault="00917278" w:rsidP="0044461D">
      <w:pPr>
        <w:spacing w:before="100" w:beforeAutospacing="1" w:after="100" w:afterAutospacing="1"/>
        <w:jc w:val="center"/>
        <w:rPr>
          <w:b/>
          <w:color w:val="000000"/>
          <w:sz w:val="22"/>
          <w:szCs w:val="22"/>
        </w:rPr>
      </w:pPr>
      <w:r w:rsidRPr="00292CC5">
        <w:rPr>
          <w:b/>
          <w:color w:val="000000"/>
          <w:sz w:val="22"/>
          <w:szCs w:val="22"/>
        </w:rPr>
        <w:t>3. Удаленный доступ к информационным активам</w:t>
      </w:r>
    </w:p>
    <w:p w14:paraId="1B5EAE94"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 xml:space="preserve">3.1. Удаленный доступ к информационным активам </w:t>
      </w:r>
      <w:r>
        <w:rPr>
          <w:color w:val="000000"/>
          <w:sz w:val="22"/>
          <w:szCs w:val="22"/>
        </w:rPr>
        <w:t>Принципала</w:t>
      </w:r>
      <w:r w:rsidRPr="00292CC5">
        <w:rPr>
          <w:color w:val="000000"/>
          <w:sz w:val="22"/>
          <w:szCs w:val="22"/>
        </w:rPr>
        <w:t xml:space="preserve"> предоставляется </w:t>
      </w:r>
      <w:r>
        <w:rPr>
          <w:color w:val="000000"/>
          <w:sz w:val="22"/>
          <w:szCs w:val="22"/>
        </w:rPr>
        <w:t>Агент</w:t>
      </w:r>
      <w:r w:rsidRPr="00292CC5">
        <w:rPr>
          <w:color w:val="000000"/>
          <w:sz w:val="22"/>
          <w:szCs w:val="22"/>
        </w:rPr>
        <w:t xml:space="preserve">у на основании направляемой </w:t>
      </w:r>
      <w:r>
        <w:rPr>
          <w:color w:val="000000"/>
          <w:sz w:val="22"/>
          <w:szCs w:val="22"/>
        </w:rPr>
        <w:t>Агент</w:t>
      </w:r>
      <w:r w:rsidRPr="00292CC5">
        <w:rPr>
          <w:color w:val="000000"/>
          <w:sz w:val="22"/>
          <w:szCs w:val="22"/>
        </w:rPr>
        <w:t>ом информации: </w:t>
      </w:r>
    </w:p>
    <w:p w14:paraId="1A5C1C1D"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lastRenderedPageBreak/>
        <w:t>- наименование информационного актива, </w:t>
      </w:r>
    </w:p>
    <w:p w14:paraId="5AAF4ECA"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 необходимые права на доступ, </w:t>
      </w:r>
    </w:p>
    <w:p w14:paraId="126E7573"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 xml:space="preserve">- Фамилия, имя, отчество работника </w:t>
      </w:r>
      <w:r>
        <w:rPr>
          <w:color w:val="000000"/>
          <w:sz w:val="22"/>
          <w:szCs w:val="22"/>
        </w:rPr>
        <w:t>Агента</w:t>
      </w:r>
      <w:r w:rsidRPr="00292CC5">
        <w:rPr>
          <w:color w:val="000000"/>
          <w:sz w:val="22"/>
          <w:szCs w:val="22"/>
        </w:rPr>
        <w:t xml:space="preserve"> (третьего лица, привлекаемого </w:t>
      </w:r>
      <w:r>
        <w:rPr>
          <w:color w:val="000000"/>
          <w:sz w:val="22"/>
          <w:szCs w:val="22"/>
        </w:rPr>
        <w:t>Агент</w:t>
      </w:r>
      <w:r w:rsidRPr="00292CC5">
        <w:rPr>
          <w:color w:val="000000"/>
          <w:sz w:val="22"/>
          <w:szCs w:val="22"/>
        </w:rPr>
        <w:t>ом для исполнения Договора), его контактный телефон и адрес электронной почты</w:t>
      </w:r>
      <w:r>
        <w:rPr>
          <w:color w:val="000000"/>
          <w:sz w:val="22"/>
          <w:szCs w:val="22"/>
        </w:rPr>
        <w:t>.</w:t>
      </w:r>
    </w:p>
    <w:p w14:paraId="329C7CFE"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 xml:space="preserve">На основании информации, предоставленной </w:t>
      </w:r>
      <w:r>
        <w:rPr>
          <w:color w:val="000000"/>
          <w:sz w:val="22"/>
          <w:szCs w:val="22"/>
        </w:rPr>
        <w:t>Агент</w:t>
      </w:r>
      <w:r w:rsidRPr="00292CC5">
        <w:rPr>
          <w:color w:val="000000"/>
          <w:sz w:val="22"/>
          <w:szCs w:val="22"/>
        </w:rPr>
        <w:t>ом, создается учетная запись.</w:t>
      </w:r>
    </w:p>
    <w:p w14:paraId="3873E94D"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 xml:space="preserve">3.2. Удаленный доступ к информационным активам </w:t>
      </w:r>
      <w:r>
        <w:rPr>
          <w:color w:val="000000"/>
          <w:sz w:val="22"/>
          <w:szCs w:val="22"/>
        </w:rPr>
        <w:t>Принципала</w:t>
      </w:r>
      <w:r w:rsidRPr="00292CC5">
        <w:rPr>
          <w:color w:val="000000"/>
          <w:sz w:val="22"/>
          <w:szCs w:val="22"/>
        </w:rPr>
        <w:t xml:space="preserve"> предоставляется минимально необходимый для исполнения </w:t>
      </w:r>
      <w:r>
        <w:rPr>
          <w:color w:val="000000"/>
          <w:sz w:val="22"/>
          <w:szCs w:val="22"/>
        </w:rPr>
        <w:t>Агент</w:t>
      </w:r>
      <w:r w:rsidRPr="00292CC5">
        <w:rPr>
          <w:color w:val="000000"/>
          <w:sz w:val="22"/>
          <w:szCs w:val="22"/>
        </w:rPr>
        <w:t xml:space="preserve">ом обязанностей по Договору. </w:t>
      </w:r>
      <w:r>
        <w:rPr>
          <w:color w:val="000000"/>
          <w:sz w:val="22"/>
          <w:szCs w:val="22"/>
        </w:rPr>
        <w:t>Агент</w:t>
      </w:r>
      <w:r w:rsidRPr="00292CC5">
        <w:rPr>
          <w:color w:val="000000"/>
          <w:sz w:val="22"/>
          <w:szCs w:val="22"/>
        </w:rPr>
        <w:t xml:space="preserve"> несет ответственность за обоснованность запрашиваемого доступа.</w:t>
      </w:r>
    </w:p>
    <w:p w14:paraId="51C9FE52"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 xml:space="preserve">3.3. </w:t>
      </w:r>
      <w:r>
        <w:rPr>
          <w:color w:val="000000"/>
          <w:sz w:val="22"/>
          <w:szCs w:val="22"/>
        </w:rPr>
        <w:t>Агент</w:t>
      </w:r>
      <w:r w:rsidRPr="00292CC5">
        <w:rPr>
          <w:color w:val="000000"/>
          <w:sz w:val="22"/>
          <w:szCs w:val="22"/>
        </w:rPr>
        <w:t xml:space="preserve"> обязан осуществлять журналирование (логирование) удаленного доступа к информационным активам </w:t>
      </w:r>
      <w:r>
        <w:rPr>
          <w:color w:val="000000"/>
          <w:sz w:val="22"/>
          <w:szCs w:val="22"/>
        </w:rPr>
        <w:t>Принципала</w:t>
      </w:r>
      <w:r w:rsidRPr="00292CC5">
        <w:rPr>
          <w:color w:val="000000"/>
          <w:sz w:val="22"/>
          <w:szCs w:val="22"/>
        </w:rPr>
        <w:t xml:space="preserve"> и по требованию </w:t>
      </w:r>
      <w:r>
        <w:rPr>
          <w:color w:val="000000"/>
          <w:sz w:val="22"/>
          <w:szCs w:val="22"/>
        </w:rPr>
        <w:t>Принципала</w:t>
      </w:r>
      <w:r w:rsidRPr="00292CC5">
        <w:rPr>
          <w:color w:val="000000"/>
          <w:sz w:val="22"/>
          <w:szCs w:val="22"/>
        </w:rPr>
        <w:t>, в установленные в таком запросе сроки, предоставлять эту информацию</w:t>
      </w:r>
      <w:r w:rsidRPr="004641DA">
        <w:rPr>
          <w:color w:val="000000"/>
          <w:sz w:val="22"/>
          <w:szCs w:val="22"/>
        </w:rPr>
        <w:t xml:space="preserve"> </w:t>
      </w:r>
      <w:r>
        <w:rPr>
          <w:color w:val="000000"/>
          <w:sz w:val="22"/>
          <w:szCs w:val="22"/>
        </w:rPr>
        <w:t>Принципалу.</w:t>
      </w:r>
    </w:p>
    <w:p w14:paraId="4D2E7757"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 xml:space="preserve">3.4. </w:t>
      </w:r>
      <w:r>
        <w:rPr>
          <w:color w:val="000000"/>
          <w:sz w:val="22"/>
          <w:szCs w:val="22"/>
        </w:rPr>
        <w:t xml:space="preserve">  Принципал </w:t>
      </w:r>
      <w:r w:rsidRPr="00292CC5">
        <w:rPr>
          <w:color w:val="000000"/>
          <w:sz w:val="22"/>
          <w:szCs w:val="22"/>
        </w:rPr>
        <w:t xml:space="preserve">оставляет за собой право осуществления блокировки неактивных (неиспользуемых более 30 (тридцати) календарных дней) учетных записей </w:t>
      </w:r>
      <w:r>
        <w:rPr>
          <w:color w:val="000000"/>
          <w:sz w:val="22"/>
          <w:szCs w:val="22"/>
        </w:rPr>
        <w:t>Агента</w:t>
      </w:r>
      <w:r w:rsidRPr="00292CC5">
        <w:rPr>
          <w:color w:val="000000"/>
          <w:sz w:val="22"/>
          <w:szCs w:val="22"/>
        </w:rPr>
        <w:t>.</w:t>
      </w:r>
    </w:p>
    <w:p w14:paraId="0AA51F7F" w14:textId="77777777" w:rsidR="00917278" w:rsidRDefault="00917278" w:rsidP="00917278">
      <w:pPr>
        <w:spacing w:before="100" w:beforeAutospacing="1" w:after="100" w:afterAutospacing="1"/>
        <w:jc w:val="both"/>
        <w:rPr>
          <w:color w:val="000000"/>
          <w:sz w:val="22"/>
          <w:szCs w:val="22"/>
        </w:rPr>
      </w:pPr>
      <w:r w:rsidRPr="00292CC5">
        <w:rPr>
          <w:color w:val="000000"/>
          <w:sz w:val="22"/>
          <w:szCs w:val="22"/>
        </w:rPr>
        <w:t xml:space="preserve">3.5. </w:t>
      </w:r>
      <w:r>
        <w:rPr>
          <w:color w:val="000000"/>
          <w:sz w:val="22"/>
          <w:szCs w:val="22"/>
        </w:rPr>
        <w:t>Агент</w:t>
      </w:r>
      <w:r w:rsidRPr="00292CC5">
        <w:rPr>
          <w:color w:val="000000"/>
          <w:sz w:val="22"/>
          <w:szCs w:val="22"/>
        </w:rPr>
        <w:t xml:space="preserve"> обязан до момента предоставления доступа к информационным активам </w:t>
      </w:r>
      <w:r>
        <w:rPr>
          <w:color w:val="000000"/>
          <w:sz w:val="22"/>
          <w:szCs w:val="22"/>
        </w:rPr>
        <w:t>Принципала</w:t>
      </w:r>
      <w:r w:rsidRPr="00292CC5">
        <w:rPr>
          <w:color w:val="000000"/>
          <w:sz w:val="22"/>
          <w:szCs w:val="22"/>
        </w:rPr>
        <w:t xml:space="preserve"> осуществлять ознакомление работников </w:t>
      </w:r>
      <w:r>
        <w:rPr>
          <w:color w:val="000000"/>
          <w:sz w:val="22"/>
          <w:szCs w:val="22"/>
        </w:rPr>
        <w:t>Агента</w:t>
      </w:r>
      <w:r w:rsidRPr="00292CC5">
        <w:rPr>
          <w:color w:val="000000"/>
          <w:sz w:val="22"/>
          <w:szCs w:val="22"/>
        </w:rPr>
        <w:t xml:space="preserve"> (третьих лиц, в случае их привлечения </w:t>
      </w:r>
      <w:r>
        <w:rPr>
          <w:color w:val="000000"/>
          <w:sz w:val="22"/>
          <w:szCs w:val="22"/>
        </w:rPr>
        <w:t>Агент</w:t>
      </w:r>
      <w:r w:rsidRPr="00292CC5">
        <w:rPr>
          <w:color w:val="000000"/>
          <w:sz w:val="22"/>
          <w:szCs w:val="22"/>
        </w:rPr>
        <w:t>ом к исполнению Договора) с требованиями настоящего Порядка взаимодействия.</w:t>
      </w:r>
    </w:p>
    <w:p w14:paraId="7BB60B46"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 xml:space="preserve">3.6. Уволенные работники </w:t>
      </w:r>
      <w:r>
        <w:rPr>
          <w:color w:val="000000"/>
          <w:sz w:val="22"/>
          <w:szCs w:val="22"/>
        </w:rPr>
        <w:t>Агента</w:t>
      </w:r>
      <w:r w:rsidRPr="00292CC5">
        <w:rPr>
          <w:color w:val="000000"/>
          <w:sz w:val="22"/>
          <w:szCs w:val="22"/>
        </w:rPr>
        <w:t xml:space="preserve"> (третьих лиц, привлеченных </w:t>
      </w:r>
      <w:r>
        <w:rPr>
          <w:color w:val="000000"/>
          <w:sz w:val="22"/>
          <w:szCs w:val="22"/>
        </w:rPr>
        <w:t>Агент</w:t>
      </w:r>
      <w:r w:rsidRPr="00292CC5">
        <w:rPr>
          <w:color w:val="000000"/>
          <w:sz w:val="22"/>
          <w:szCs w:val="22"/>
        </w:rPr>
        <w:t xml:space="preserve">ом) должны быть лишены удаленного доступа со дня увольнения ко всем активам </w:t>
      </w:r>
      <w:r>
        <w:rPr>
          <w:color w:val="000000"/>
          <w:sz w:val="22"/>
          <w:szCs w:val="22"/>
        </w:rPr>
        <w:t>Принципала</w:t>
      </w:r>
      <w:r w:rsidRPr="00292CC5">
        <w:rPr>
          <w:color w:val="000000"/>
          <w:sz w:val="22"/>
          <w:szCs w:val="22"/>
        </w:rPr>
        <w:t xml:space="preserve"> без исключения. В целях своевременного лишения доступа к информационным активам </w:t>
      </w:r>
      <w:r>
        <w:rPr>
          <w:color w:val="000000"/>
          <w:sz w:val="22"/>
          <w:szCs w:val="22"/>
        </w:rPr>
        <w:t>Принципала</w:t>
      </w:r>
      <w:r w:rsidRPr="00292CC5">
        <w:rPr>
          <w:color w:val="000000"/>
          <w:sz w:val="22"/>
          <w:szCs w:val="22"/>
        </w:rPr>
        <w:t xml:space="preserve"> </w:t>
      </w:r>
      <w:r>
        <w:rPr>
          <w:color w:val="000000"/>
          <w:sz w:val="22"/>
          <w:szCs w:val="22"/>
        </w:rPr>
        <w:t>Агент</w:t>
      </w:r>
      <w:r w:rsidRPr="00292CC5">
        <w:rPr>
          <w:color w:val="000000"/>
          <w:sz w:val="22"/>
          <w:szCs w:val="22"/>
        </w:rPr>
        <w:t xml:space="preserve"> обязан информировать </w:t>
      </w:r>
      <w:r>
        <w:rPr>
          <w:color w:val="000000"/>
          <w:sz w:val="22"/>
          <w:szCs w:val="22"/>
        </w:rPr>
        <w:t>Принципала</w:t>
      </w:r>
      <w:r w:rsidRPr="00292CC5">
        <w:rPr>
          <w:color w:val="000000"/>
          <w:sz w:val="22"/>
          <w:szCs w:val="22"/>
        </w:rPr>
        <w:t xml:space="preserve"> не позднее 3 (трех) рабочих дней со дня увольнения работника с указанием фактической даты прекращения доступа. </w:t>
      </w:r>
    </w:p>
    <w:p w14:paraId="11DB68DB"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3.7. Для исполнения поручений в информационной системе «</w:t>
      </w:r>
      <w:r>
        <w:rPr>
          <w:color w:val="000000"/>
          <w:sz w:val="22"/>
          <w:szCs w:val="22"/>
        </w:rPr>
        <w:t>Модуль приема заявок</w:t>
      </w:r>
      <w:r w:rsidRPr="00292CC5">
        <w:rPr>
          <w:color w:val="000000"/>
          <w:sz w:val="22"/>
          <w:szCs w:val="22"/>
        </w:rPr>
        <w:t xml:space="preserve">» (далее – </w:t>
      </w:r>
      <w:r>
        <w:rPr>
          <w:color w:val="000000"/>
          <w:sz w:val="22"/>
          <w:szCs w:val="22"/>
        </w:rPr>
        <w:t>МПЗ</w:t>
      </w:r>
      <w:r w:rsidRPr="00292CC5">
        <w:rPr>
          <w:color w:val="000000"/>
          <w:sz w:val="22"/>
          <w:szCs w:val="22"/>
        </w:rPr>
        <w:t xml:space="preserve">) каждому работнику </w:t>
      </w:r>
      <w:r>
        <w:rPr>
          <w:color w:val="000000"/>
          <w:sz w:val="22"/>
          <w:szCs w:val="22"/>
        </w:rPr>
        <w:t>Агента</w:t>
      </w:r>
      <w:r w:rsidRPr="00292CC5">
        <w:rPr>
          <w:color w:val="000000"/>
          <w:sz w:val="22"/>
          <w:szCs w:val="22"/>
        </w:rPr>
        <w:t xml:space="preserve"> (третьих лиц, привлеченных </w:t>
      </w:r>
      <w:r>
        <w:rPr>
          <w:color w:val="000000"/>
          <w:sz w:val="22"/>
          <w:szCs w:val="22"/>
        </w:rPr>
        <w:t>Агент</w:t>
      </w:r>
      <w:r w:rsidRPr="00292CC5">
        <w:rPr>
          <w:color w:val="000000"/>
          <w:sz w:val="22"/>
          <w:szCs w:val="22"/>
        </w:rPr>
        <w:t xml:space="preserve">ом) создается индивидуальная учетная запись в </w:t>
      </w:r>
      <w:r>
        <w:rPr>
          <w:color w:val="000000"/>
          <w:sz w:val="22"/>
          <w:szCs w:val="22"/>
        </w:rPr>
        <w:t>МПЗ</w:t>
      </w:r>
      <w:r w:rsidRPr="00292CC5">
        <w:rPr>
          <w:color w:val="000000"/>
          <w:sz w:val="22"/>
          <w:szCs w:val="22"/>
        </w:rPr>
        <w:t>, обладающая минимальным набором ролей и прав доступа. Создание дополнительных и обезличенных учетных записей не допускается.</w:t>
      </w:r>
    </w:p>
    <w:p w14:paraId="295246BE"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 xml:space="preserve">3.8. Работник </w:t>
      </w:r>
      <w:r>
        <w:rPr>
          <w:color w:val="000000"/>
          <w:sz w:val="22"/>
          <w:szCs w:val="22"/>
        </w:rPr>
        <w:t>Агента</w:t>
      </w:r>
      <w:r w:rsidRPr="00292CC5">
        <w:rPr>
          <w:color w:val="000000"/>
          <w:sz w:val="22"/>
          <w:szCs w:val="22"/>
        </w:rPr>
        <w:t xml:space="preserve"> (третьего лица, привлеченного </w:t>
      </w:r>
      <w:r>
        <w:rPr>
          <w:color w:val="000000"/>
          <w:sz w:val="22"/>
          <w:szCs w:val="22"/>
        </w:rPr>
        <w:t>Агент</w:t>
      </w:r>
      <w:r w:rsidRPr="00292CC5">
        <w:rPr>
          <w:color w:val="000000"/>
          <w:sz w:val="22"/>
          <w:szCs w:val="22"/>
        </w:rPr>
        <w:t xml:space="preserve">ом) не вправе передавать другим лицам свои учетные данные для доступа к </w:t>
      </w:r>
      <w:r>
        <w:rPr>
          <w:color w:val="000000"/>
          <w:sz w:val="22"/>
          <w:szCs w:val="22"/>
        </w:rPr>
        <w:t>МПЗ</w:t>
      </w:r>
      <w:r w:rsidRPr="00292CC5">
        <w:rPr>
          <w:color w:val="000000"/>
          <w:sz w:val="22"/>
          <w:szCs w:val="22"/>
        </w:rPr>
        <w:t xml:space="preserve"> и обязан обеспечивать конфиденциальность таких данных.</w:t>
      </w:r>
    </w:p>
    <w:p w14:paraId="5470AECE"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 xml:space="preserve">3.9. Для уполномоченного представителя </w:t>
      </w:r>
      <w:r>
        <w:rPr>
          <w:color w:val="000000"/>
          <w:sz w:val="22"/>
          <w:szCs w:val="22"/>
        </w:rPr>
        <w:t>Агента</w:t>
      </w:r>
      <w:r w:rsidRPr="00292CC5">
        <w:rPr>
          <w:color w:val="000000"/>
          <w:sz w:val="22"/>
          <w:szCs w:val="22"/>
        </w:rPr>
        <w:t xml:space="preserve"> создается учетная запись в </w:t>
      </w:r>
      <w:r>
        <w:rPr>
          <w:color w:val="000000"/>
          <w:sz w:val="22"/>
          <w:szCs w:val="22"/>
        </w:rPr>
        <w:t>МПЗ</w:t>
      </w:r>
      <w:r w:rsidRPr="00292CC5">
        <w:rPr>
          <w:color w:val="000000"/>
          <w:sz w:val="22"/>
          <w:szCs w:val="22"/>
        </w:rPr>
        <w:t xml:space="preserve"> с правами управления учетными записями </w:t>
      </w:r>
      <w:r>
        <w:rPr>
          <w:color w:val="000000"/>
          <w:sz w:val="22"/>
          <w:szCs w:val="22"/>
        </w:rPr>
        <w:t>Агента</w:t>
      </w:r>
      <w:r w:rsidRPr="00292CC5">
        <w:rPr>
          <w:color w:val="000000"/>
          <w:sz w:val="22"/>
          <w:szCs w:val="22"/>
        </w:rPr>
        <w:t xml:space="preserve"> (третьих лиц, привлеченных </w:t>
      </w:r>
      <w:r>
        <w:rPr>
          <w:color w:val="000000"/>
          <w:sz w:val="22"/>
          <w:szCs w:val="22"/>
        </w:rPr>
        <w:t>Агент</w:t>
      </w:r>
      <w:r w:rsidRPr="00292CC5">
        <w:rPr>
          <w:color w:val="000000"/>
          <w:sz w:val="22"/>
          <w:szCs w:val="22"/>
        </w:rPr>
        <w:t xml:space="preserve">ом). </w:t>
      </w:r>
      <w:r>
        <w:rPr>
          <w:color w:val="000000"/>
          <w:sz w:val="22"/>
          <w:szCs w:val="22"/>
        </w:rPr>
        <w:t>Агент</w:t>
      </w:r>
      <w:r w:rsidRPr="00292CC5">
        <w:rPr>
          <w:color w:val="000000"/>
          <w:sz w:val="22"/>
          <w:szCs w:val="22"/>
        </w:rPr>
        <w:t>у для его уполномоченных представителей может быть создано не более двух таких учетных записей.</w:t>
      </w:r>
    </w:p>
    <w:p w14:paraId="01EEEF21" w14:textId="4B7B69D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 xml:space="preserve">3.10. </w:t>
      </w:r>
      <w:r>
        <w:rPr>
          <w:color w:val="000000"/>
          <w:sz w:val="22"/>
          <w:szCs w:val="22"/>
        </w:rPr>
        <w:t>Агент</w:t>
      </w:r>
      <w:r w:rsidRPr="00292CC5">
        <w:rPr>
          <w:color w:val="000000"/>
          <w:sz w:val="22"/>
          <w:szCs w:val="22"/>
        </w:rPr>
        <w:t xml:space="preserve"> обязан на регулярной основе в соответствии с автоматической процедурой </w:t>
      </w:r>
      <w:r>
        <w:rPr>
          <w:color w:val="000000"/>
          <w:sz w:val="22"/>
          <w:szCs w:val="22"/>
        </w:rPr>
        <w:t>МПЗ</w:t>
      </w:r>
      <w:r w:rsidRPr="00292CC5">
        <w:rPr>
          <w:color w:val="000000"/>
          <w:sz w:val="22"/>
          <w:szCs w:val="22"/>
        </w:rPr>
        <w:t xml:space="preserve"> актуализировать учетные записи работников </w:t>
      </w:r>
      <w:r>
        <w:rPr>
          <w:color w:val="000000"/>
          <w:sz w:val="22"/>
          <w:szCs w:val="22"/>
        </w:rPr>
        <w:t>Агента</w:t>
      </w:r>
      <w:r w:rsidRPr="00292CC5">
        <w:rPr>
          <w:color w:val="000000"/>
          <w:sz w:val="22"/>
          <w:szCs w:val="22"/>
        </w:rPr>
        <w:t xml:space="preserve"> (третьих лиц, привлеченных </w:t>
      </w:r>
      <w:r>
        <w:rPr>
          <w:color w:val="000000"/>
          <w:sz w:val="22"/>
          <w:szCs w:val="22"/>
        </w:rPr>
        <w:t>Агент</w:t>
      </w:r>
      <w:r w:rsidRPr="00292CC5">
        <w:rPr>
          <w:color w:val="000000"/>
          <w:sz w:val="22"/>
          <w:szCs w:val="22"/>
        </w:rPr>
        <w:t xml:space="preserve">ом) – пользователей </w:t>
      </w:r>
      <w:r>
        <w:rPr>
          <w:color w:val="000000"/>
          <w:sz w:val="22"/>
          <w:szCs w:val="22"/>
        </w:rPr>
        <w:t>МПЗ</w:t>
      </w:r>
      <w:r w:rsidRPr="00292CC5">
        <w:rPr>
          <w:color w:val="000000"/>
          <w:sz w:val="22"/>
          <w:szCs w:val="22"/>
        </w:rPr>
        <w:t xml:space="preserve">. Централизованный учет работников </w:t>
      </w:r>
      <w:r>
        <w:rPr>
          <w:color w:val="000000"/>
          <w:sz w:val="22"/>
          <w:szCs w:val="22"/>
        </w:rPr>
        <w:t>Агента</w:t>
      </w:r>
      <w:r w:rsidRPr="00292CC5">
        <w:rPr>
          <w:color w:val="000000"/>
          <w:sz w:val="22"/>
          <w:szCs w:val="22"/>
        </w:rPr>
        <w:t xml:space="preserve"> (третьих лиц, привлеченных </w:t>
      </w:r>
      <w:r>
        <w:rPr>
          <w:color w:val="000000"/>
          <w:sz w:val="22"/>
          <w:szCs w:val="22"/>
        </w:rPr>
        <w:t>Агент</w:t>
      </w:r>
      <w:r w:rsidRPr="00292CC5">
        <w:rPr>
          <w:color w:val="000000"/>
          <w:sz w:val="22"/>
          <w:szCs w:val="22"/>
        </w:rPr>
        <w:t xml:space="preserve">ом) – пользователей </w:t>
      </w:r>
      <w:r>
        <w:rPr>
          <w:color w:val="000000"/>
          <w:sz w:val="22"/>
          <w:szCs w:val="22"/>
        </w:rPr>
        <w:t>МПЗ</w:t>
      </w:r>
      <w:r w:rsidRPr="00292CC5">
        <w:rPr>
          <w:color w:val="000000"/>
          <w:sz w:val="22"/>
          <w:szCs w:val="22"/>
        </w:rPr>
        <w:t xml:space="preserve"> и своевременная актуализация их учетных записей возлагается на уполномоченного представителя </w:t>
      </w:r>
      <w:r>
        <w:rPr>
          <w:color w:val="000000"/>
          <w:sz w:val="22"/>
          <w:szCs w:val="22"/>
        </w:rPr>
        <w:t>Агента</w:t>
      </w:r>
      <w:r w:rsidRPr="00292CC5">
        <w:rPr>
          <w:color w:val="000000"/>
          <w:sz w:val="22"/>
          <w:szCs w:val="22"/>
        </w:rPr>
        <w:t xml:space="preserve">. Если </w:t>
      </w:r>
      <w:r>
        <w:rPr>
          <w:color w:val="000000"/>
          <w:sz w:val="22"/>
          <w:szCs w:val="22"/>
        </w:rPr>
        <w:t>Агент</w:t>
      </w:r>
      <w:r w:rsidRPr="00292CC5">
        <w:rPr>
          <w:color w:val="000000"/>
          <w:sz w:val="22"/>
          <w:szCs w:val="22"/>
        </w:rPr>
        <w:t xml:space="preserve"> не актуализирует учетные записи </w:t>
      </w:r>
      <w:r>
        <w:rPr>
          <w:color w:val="000000"/>
          <w:sz w:val="22"/>
          <w:szCs w:val="22"/>
        </w:rPr>
        <w:t>Агента</w:t>
      </w:r>
      <w:r w:rsidRPr="00292CC5">
        <w:rPr>
          <w:color w:val="000000"/>
          <w:sz w:val="22"/>
          <w:szCs w:val="22"/>
        </w:rPr>
        <w:t xml:space="preserve"> (третьих лиц, привлеченных </w:t>
      </w:r>
      <w:r>
        <w:rPr>
          <w:color w:val="000000"/>
          <w:sz w:val="22"/>
          <w:szCs w:val="22"/>
        </w:rPr>
        <w:t>Агент</w:t>
      </w:r>
      <w:r w:rsidRPr="00292CC5">
        <w:rPr>
          <w:color w:val="000000"/>
          <w:sz w:val="22"/>
          <w:szCs w:val="22"/>
        </w:rPr>
        <w:t xml:space="preserve">ом) в </w:t>
      </w:r>
      <w:r>
        <w:rPr>
          <w:color w:val="000000"/>
          <w:sz w:val="22"/>
          <w:szCs w:val="22"/>
        </w:rPr>
        <w:t>МПЗ</w:t>
      </w:r>
      <w:r w:rsidRPr="00292CC5">
        <w:rPr>
          <w:color w:val="000000"/>
          <w:sz w:val="22"/>
          <w:szCs w:val="22"/>
        </w:rPr>
        <w:t xml:space="preserve"> в установленный в </w:t>
      </w:r>
      <w:r>
        <w:rPr>
          <w:color w:val="000000"/>
          <w:sz w:val="22"/>
          <w:szCs w:val="22"/>
        </w:rPr>
        <w:t>МПЗ</w:t>
      </w:r>
      <w:r w:rsidRPr="00292CC5">
        <w:rPr>
          <w:color w:val="000000"/>
          <w:sz w:val="22"/>
          <w:szCs w:val="22"/>
        </w:rPr>
        <w:t xml:space="preserve"> срок, то все не актуализированные учетные записи автоматически блокируются, кроме пользователя с правами управления учетными записями </w:t>
      </w:r>
      <w:r>
        <w:rPr>
          <w:color w:val="000000"/>
          <w:sz w:val="22"/>
          <w:szCs w:val="22"/>
        </w:rPr>
        <w:t>Агента</w:t>
      </w:r>
      <w:r w:rsidRPr="00292CC5">
        <w:rPr>
          <w:color w:val="000000"/>
          <w:sz w:val="22"/>
          <w:szCs w:val="22"/>
        </w:rPr>
        <w:t xml:space="preserve"> (третьих лиц, привлеченных </w:t>
      </w:r>
      <w:r>
        <w:rPr>
          <w:color w:val="000000"/>
          <w:sz w:val="22"/>
          <w:szCs w:val="22"/>
        </w:rPr>
        <w:t>Агент</w:t>
      </w:r>
      <w:r w:rsidRPr="00292CC5">
        <w:rPr>
          <w:color w:val="000000"/>
          <w:sz w:val="22"/>
          <w:szCs w:val="22"/>
        </w:rPr>
        <w:t>ом). </w:t>
      </w:r>
    </w:p>
    <w:p w14:paraId="3F0349A3" w14:textId="67CEDD75" w:rsidR="00917278" w:rsidRPr="008D4274" w:rsidRDefault="00917278" w:rsidP="008D4274">
      <w:pPr>
        <w:spacing w:before="100" w:beforeAutospacing="1" w:after="100" w:afterAutospacing="1"/>
        <w:jc w:val="center"/>
        <w:rPr>
          <w:b/>
          <w:color w:val="000000"/>
          <w:sz w:val="22"/>
          <w:szCs w:val="22"/>
        </w:rPr>
      </w:pPr>
      <w:r w:rsidRPr="00292CC5">
        <w:rPr>
          <w:b/>
          <w:color w:val="000000"/>
          <w:sz w:val="22"/>
          <w:szCs w:val="22"/>
        </w:rPr>
        <w:t>4. Контроль состояния информационной безопасности и реагирование на инциденты информационной безопасности</w:t>
      </w:r>
    </w:p>
    <w:p w14:paraId="4A5D270D"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lastRenderedPageBreak/>
        <w:t xml:space="preserve">4.1. При предоставлении удаленного доступа и использовании информационных активов </w:t>
      </w:r>
      <w:r>
        <w:rPr>
          <w:color w:val="000000"/>
          <w:sz w:val="22"/>
          <w:szCs w:val="22"/>
        </w:rPr>
        <w:t>Принципала</w:t>
      </w:r>
      <w:r w:rsidRPr="00292CC5">
        <w:rPr>
          <w:color w:val="000000"/>
          <w:sz w:val="22"/>
          <w:szCs w:val="22"/>
        </w:rPr>
        <w:t xml:space="preserve"> </w:t>
      </w:r>
      <w:r>
        <w:rPr>
          <w:color w:val="000000"/>
          <w:sz w:val="22"/>
          <w:szCs w:val="22"/>
        </w:rPr>
        <w:t>Агент</w:t>
      </w:r>
      <w:r w:rsidRPr="00292CC5">
        <w:rPr>
          <w:color w:val="000000"/>
          <w:sz w:val="22"/>
          <w:szCs w:val="22"/>
        </w:rPr>
        <w:t xml:space="preserve"> обязан выполнять указанные в настоящем Порядке взаимодействия требования по информационной безопасности и осуществлять контроль состояния информационной безопасности.</w:t>
      </w:r>
    </w:p>
    <w:p w14:paraId="72B00532"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 xml:space="preserve">4.2. </w:t>
      </w:r>
      <w:r>
        <w:rPr>
          <w:color w:val="000000"/>
          <w:sz w:val="22"/>
          <w:szCs w:val="22"/>
        </w:rPr>
        <w:t>Агент</w:t>
      </w:r>
      <w:r w:rsidRPr="00292CC5">
        <w:rPr>
          <w:color w:val="000000"/>
          <w:sz w:val="22"/>
          <w:szCs w:val="22"/>
        </w:rPr>
        <w:t xml:space="preserve"> обязан безотлагательно предпринимать все необходимые меры по предотвращению и минимизации ущерба </w:t>
      </w:r>
      <w:r>
        <w:rPr>
          <w:color w:val="000000"/>
          <w:sz w:val="22"/>
          <w:szCs w:val="22"/>
        </w:rPr>
        <w:t>Принципала</w:t>
      </w:r>
      <w:r w:rsidRPr="00292CC5">
        <w:rPr>
          <w:color w:val="000000"/>
          <w:sz w:val="22"/>
          <w:szCs w:val="22"/>
        </w:rPr>
        <w:t xml:space="preserve"> при возникновении инцидентов информационной безопасности.</w:t>
      </w:r>
    </w:p>
    <w:p w14:paraId="65C44972"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 xml:space="preserve">4.3. В случае возникновения / выявления инцидентов информационной безопасности </w:t>
      </w:r>
      <w:r>
        <w:rPr>
          <w:color w:val="000000"/>
          <w:sz w:val="22"/>
          <w:szCs w:val="22"/>
        </w:rPr>
        <w:t>Агент</w:t>
      </w:r>
      <w:r w:rsidRPr="00292CC5">
        <w:rPr>
          <w:color w:val="000000"/>
          <w:sz w:val="22"/>
          <w:szCs w:val="22"/>
        </w:rPr>
        <w:t xml:space="preserve"> обязан незамедлительно уведомить Департамент мониторинга и реагирования на киберугрозы Блока информационной безопасности </w:t>
      </w:r>
      <w:r>
        <w:rPr>
          <w:color w:val="000000"/>
          <w:sz w:val="22"/>
          <w:szCs w:val="22"/>
        </w:rPr>
        <w:t>Принципала</w:t>
      </w:r>
      <w:r w:rsidRPr="00292CC5">
        <w:rPr>
          <w:color w:val="000000"/>
          <w:sz w:val="22"/>
          <w:szCs w:val="22"/>
        </w:rPr>
        <w:t>:</w:t>
      </w:r>
    </w:p>
    <w:p w14:paraId="3642850A"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 по адресу электронной почты soc@rt.ru,</w:t>
      </w:r>
    </w:p>
    <w:p w14:paraId="30F69651"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 по номеру телефона +7 (800) 301-7950 / +7 (499) 999-7950,</w:t>
      </w:r>
    </w:p>
    <w:p w14:paraId="7EF1786A"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 xml:space="preserve">и провести проверку самостоятельно или с привлечением </w:t>
      </w:r>
      <w:r>
        <w:rPr>
          <w:color w:val="000000"/>
          <w:sz w:val="22"/>
          <w:szCs w:val="22"/>
        </w:rPr>
        <w:t>Принципала</w:t>
      </w:r>
      <w:r w:rsidRPr="00292CC5">
        <w:rPr>
          <w:color w:val="000000"/>
          <w:sz w:val="22"/>
          <w:szCs w:val="22"/>
        </w:rPr>
        <w:t xml:space="preserve"> и устранить все последствия.</w:t>
      </w:r>
    </w:p>
    <w:p w14:paraId="10A5764B"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 xml:space="preserve">4.4. В случаях возникновения угрозы информационной безопасности </w:t>
      </w:r>
      <w:r>
        <w:rPr>
          <w:color w:val="000000"/>
          <w:sz w:val="22"/>
          <w:szCs w:val="22"/>
        </w:rPr>
        <w:t xml:space="preserve">Принципал </w:t>
      </w:r>
      <w:r w:rsidRPr="00292CC5">
        <w:rPr>
          <w:color w:val="000000"/>
          <w:sz w:val="22"/>
          <w:szCs w:val="22"/>
        </w:rPr>
        <w:t xml:space="preserve">со стороны сети, рабочих мест </w:t>
      </w:r>
      <w:r>
        <w:rPr>
          <w:color w:val="000000"/>
          <w:sz w:val="22"/>
          <w:szCs w:val="22"/>
        </w:rPr>
        <w:t>Агента</w:t>
      </w:r>
      <w:r w:rsidRPr="00292CC5">
        <w:rPr>
          <w:color w:val="000000"/>
          <w:sz w:val="22"/>
          <w:szCs w:val="22"/>
        </w:rPr>
        <w:t xml:space="preserve">, в результате действий </w:t>
      </w:r>
      <w:r>
        <w:rPr>
          <w:color w:val="000000"/>
          <w:sz w:val="22"/>
          <w:szCs w:val="22"/>
        </w:rPr>
        <w:t>Агента</w:t>
      </w:r>
      <w:r w:rsidRPr="00292CC5">
        <w:rPr>
          <w:color w:val="000000"/>
          <w:sz w:val="22"/>
          <w:szCs w:val="22"/>
        </w:rPr>
        <w:t xml:space="preserve">, а также претензий со стороны государственных контролирующих и надзорных органов или выявления фактов нарушений, приведших к материальному ущербу, расследование осуществляет </w:t>
      </w:r>
      <w:r>
        <w:rPr>
          <w:color w:val="000000"/>
          <w:sz w:val="22"/>
          <w:szCs w:val="22"/>
        </w:rPr>
        <w:t xml:space="preserve">Принципалом </w:t>
      </w:r>
      <w:r w:rsidRPr="00292CC5">
        <w:rPr>
          <w:color w:val="000000"/>
          <w:sz w:val="22"/>
          <w:szCs w:val="22"/>
        </w:rPr>
        <w:t xml:space="preserve">совместно с </w:t>
      </w:r>
      <w:r>
        <w:rPr>
          <w:color w:val="000000"/>
          <w:sz w:val="22"/>
          <w:szCs w:val="22"/>
        </w:rPr>
        <w:t>Агент</w:t>
      </w:r>
      <w:r w:rsidRPr="00292CC5">
        <w:rPr>
          <w:color w:val="000000"/>
          <w:sz w:val="22"/>
          <w:szCs w:val="22"/>
        </w:rPr>
        <w:t>ом.</w:t>
      </w:r>
    </w:p>
    <w:p w14:paraId="36B7D16C" w14:textId="77777777" w:rsidR="00917278" w:rsidRPr="00292CC5" w:rsidRDefault="00917278" w:rsidP="00917278">
      <w:pPr>
        <w:spacing w:before="100" w:beforeAutospacing="1" w:after="100" w:afterAutospacing="1"/>
        <w:jc w:val="both"/>
        <w:rPr>
          <w:color w:val="000000"/>
          <w:sz w:val="22"/>
          <w:szCs w:val="22"/>
        </w:rPr>
      </w:pPr>
      <w:r w:rsidRPr="00292CC5">
        <w:rPr>
          <w:color w:val="000000"/>
          <w:sz w:val="22"/>
          <w:szCs w:val="22"/>
        </w:rPr>
        <w:t xml:space="preserve">4.5. </w:t>
      </w:r>
      <w:r>
        <w:rPr>
          <w:color w:val="000000"/>
          <w:sz w:val="22"/>
          <w:szCs w:val="22"/>
        </w:rPr>
        <w:t xml:space="preserve">Принципал </w:t>
      </w:r>
      <w:r w:rsidRPr="00292CC5">
        <w:rPr>
          <w:color w:val="000000"/>
          <w:sz w:val="22"/>
          <w:szCs w:val="22"/>
        </w:rPr>
        <w:t xml:space="preserve">вправе контролировать действия </w:t>
      </w:r>
      <w:r>
        <w:rPr>
          <w:color w:val="000000"/>
          <w:sz w:val="22"/>
          <w:szCs w:val="22"/>
        </w:rPr>
        <w:t>Агента</w:t>
      </w:r>
      <w:r w:rsidRPr="00292CC5">
        <w:rPr>
          <w:color w:val="000000"/>
          <w:sz w:val="22"/>
          <w:szCs w:val="22"/>
        </w:rPr>
        <w:t xml:space="preserve"> при предоставлении удаленного доступа к информационным активам </w:t>
      </w:r>
      <w:r>
        <w:rPr>
          <w:color w:val="000000"/>
          <w:sz w:val="22"/>
          <w:szCs w:val="22"/>
        </w:rPr>
        <w:t>Принципала</w:t>
      </w:r>
      <w:r w:rsidRPr="00292CC5">
        <w:rPr>
          <w:color w:val="000000"/>
          <w:sz w:val="22"/>
          <w:szCs w:val="22"/>
        </w:rPr>
        <w:t xml:space="preserve"> и приостанавливать такой доступ в случаях возникновения ситуаций, создающих угрозу информационной безопасности </w:t>
      </w:r>
      <w:r>
        <w:rPr>
          <w:color w:val="000000"/>
          <w:sz w:val="22"/>
          <w:szCs w:val="22"/>
        </w:rPr>
        <w:t>Принципала</w:t>
      </w:r>
      <w:r w:rsidRPr="00292CC5">
        <w:rPr>
          <w:color w:val="000000"/>
          <w:sz w:val="22"/>
          <w:szCs w:val="22"/>
        </w:rPr>
        <w:t xml:space="preserve">, уведомив об этом </w:t>
      </w:r>
      <w:r>
        <w:rPr>
          <w:color w:val="000000"/>
          <w:sz w:val="22"/>
          <w:szCs w:val="22"/>
        </w:rPr>
        <w:t>Агента</w:t>
      </w:r>
      <w:r w:rsidRPr="00292CC5">
        <w:rPr>
          <w:color w:val="000000"/>
          <w:sz w:val="22"/>
          <w:szCs w:val="22"/>
        </w:rPr>
        <w:t xml:space="preserve">. Доступ восстанавливается после устранения выявленной угрозы на основании предоставленной </w:t>
      </w:r>
      <w:r>
        <w:rPr>
          <w:color w:val="000000"/>
          <w:sz w:val="22"/>
          <w:szCs w:val="22"/>
        </w:rPr>
        <w:t>Агент</w:t>
      </w:r>
      <w:r w:rsidRPr="00292CC5">
        <w:rPr>
          <w:color w:val="000000"/>
          <w:sz w:val="22"/>
          <w:szCs w:val="22"/>
        </w:rPr>
        <w:t xml:space="preserve">ом информации и по согласованию с </w:t>
      </w:r>
      <w:r>
        <w:rPr>
          <w:color w:val="000000"/>
          <w:sz w:val="22"/>
          <w:szCs w:val="22"/>
        </w:rPr>
        <w:t>Принципалом.</w:t>
      </w:r>
    </w:p>
    <w:p w14:paraId="44E9DC39" w14:textId="6FB7FFFC" w:rsidR="00917278" w:rsidRPr="00292CC5" w:rsidRDefault="00917278" w:rsidP="0044461D">
      <w:pPr>
        <w:spacing w:before="100" w:beforeAutospacing="1" w:after="100" w:afterAutospacing="1"/>
        <w:jc w:val="center"/>
        <w:rPr>
          <w:b/>
          <w:color w:val="000000"/>
          <w:sz w:val="22"/>
          <w:szCs w:val="22"/>
        </w:rPr>
      </w:pPr>
      <w:r w:rsidRPr="00292CC5">
        <w:rPr>
          <w:b/>
          <w:color w:val="000000"/>
          <w:sz w:val="22"/>
          <w:szCs w:val="22"/>
        </w:rPr>
        <w:t>5. Ответственность</w:t>
      </w:r>
    </w:p>
    <w:p w14:paraId="2A8BD260" w14:textId="19235635" w:rsidR="00C231D7" w:rsidRPr="00292CC5" w:rsidRDefault="00917278" w:rsidP="00917278">
      <w:pPr>
        <w:spacing w:before="100" w:beforeAutospacing="1" w:after="100" w:afterAutospacing="1"/>
        <w:jc w:val="both"/>
        <w:rPr>
          <w:color w:val="000000"/>
          <w:sz w:val="22"/>
          <w:szCs w:val="22"/>
        </w:rPr>
      </w:pPr>
      <w:r w:rsidRPr="00292CC5">
        <w:rPr>
          <w:color w:val="000000"/>
          <w:sz w:val="22"/>
          <w:szCs w:val="22"/>
        </w:rPr>
        <w:t xml:space="preserve">5.1. </w:t>
      </w:r>
      <w:r w:rsidR="00C231D7">
        <w:rPr>
          <w:color w:val="000000"/>
          <w:sz w:val="22"/>
          <w:szCs w:val="22"/>
        </w:rPr>
        <w:t xml:space="preserve"> </w:t>
      </w:r>
      <w:r>
        <w:rPr>
          <w:color w:val="000000"/>
          <w:sz w:val="22"/>
          <w:szCs w:val="22"/>
        </w:rPr>
        <w:t>Агент</w:t>
      </w:r>
      <w:r w:rsidRPr="00292CC5">
        <w:rPr>
          <w:color w:val="000000"/>
          <w:sz w:val="22"/>
          <w:szCs w:val="22"/>
        </w:rPr>
        <w:t xml:space="preserve"> несет ответственность за нарушение требований настоящего Порядка взаимодействия и обязан возместить </w:t>
      </w:r>
      <w:r>
        <w:rPr>
          <w:color w:val="000000"/>
          <w:sz w:val="22"/>
          <w:szCs w:val="22"/>
        </w:rPr>
        <w:t>Принципалу</w:t>
      </w:r>
      <w:r w:rsidRPr="00292CC5">
        <w:rPr>
          <w:color w:val="000000"/>
          <w:sz w:val="22"/>
          <w:szCs w:val="22"/>
        </w:rPr>
        <w:t xml:space="preserve"> убытки, возникшие у </w:t>
      </w:r>
      <w:r>
        <w:rPr>
          <w:color w:val="000000"/>
          <w:sz w:val="22"/>
          <w:szCs w:val="22"/>
        </w:rPr>
        <w:t>Принципала</w:t>
      </w:r>
      <w:r w:rsidRPr="00292CC5">
        <w:rPr>
          <w:color w:val="000000"/>
          <w:sz w:val="22"/>
          <w:szCs w:val="22"/>
        </w:rPr>
        <w:t xml:space="preserve"> вследствие неисполнения или ненадлежащего исполнения </w:t>
      </w:r>
      <w:r>
        <w:rPr>
          <w:color w:val="000000"/>
          <w:sz w:val="22"/>
          <w:szCs w:val="22"/>
        </w:rPr>
        <w:t>Агент</w:t>
      </w:r>
      <w:r w:rsidRPr="00292CC5">
        <w:rPr>
          <w:color w:val="000000"/>
          <w:sz w:val="22"/>
          <w:szCs w:val="22"/>
        </w:rPr>
        <w:t>ом указанных требований. </w:t>
      </w:r>
    </w:p>
    <w:p w14:paraId="036AA415" w14:textId="5ED7022C" w:rsidR="00C231D7" w:rsidRDefault="00C231D7" w:rsidP="00917278">
      <w:pPr>
        <w:spacing w:before="100" w:beforeAutospacing="1" w:after="100" w:afterAutospacing="1"/>
        <w:jc w:val="both"/>
        <w:rPr>
          <w:color w:val="000000"/>
          <w:sz w:val="22"/>
          <w:szCs w:val="22"/>
        </w:rPr>
      </w:pPr>
      <w:r>
        <w:rPr>
          <w:color w:val="000000"/>
          <w:sz w:val="22"/>
          <w:szCs w:val="22"/>
        </w:rPr>
        <w:t xml:space="preserve">5.2. </w:t>
      </w:r>
      <w:r w:rsidR="00917278">
        <w:rPr>
          <w:color w:val="000000"/>
          <w:sz w:val="22"/>
          <w:szCs w:val="22"/>
        </w:rPr>
        <w:t>Агент</w:t>
      </w:r>
      <w:r w:rsidR="00917278" w:rsidRPr="00292CC5">
        <w:rPr>
          <w:color w:val="000000"/>
          <w:sz w:val="22"/>
          <w:szCs w:val="22"/>
        </w:rPr>
        <w:t xml:space="preserve"> несет ответственность в полном объеме за нарушение требований настоящего Порядка взаимодействия своими работниками, а также третьими лицами, привлеченными </w:t>
      </w:r>
      <w:r w:rsidR="00917278">
        <w:rPr>
          <w:color w:val="000000"/>
          <w:sz w:val="22"/>
          <w:szCs w:val="22"/>
        </w:rPr>
        <w:t>Агент</w:t>
      </w:r>
      <w:r w:rsidR="00917278" w:rsidRPr="00292CC5">
        <w:rPr>
          <w:color w:val="000000"/>
          <w:sz w:val="22"/>
          <w:szCs w:val="22"/>
        </w:rPr>
        <w:t xml:space="preserve">ом для </w:t>
      </w:r>
      <w:r>
        <w:rPr>
          <w:color w:val="000000"/>
          <w:sz w:val="22"/>
          <w:szCs w:val="22"/>
        </w:rPr>
        <w:t xml:space="preserve">исполнения Договора. </w:t>
      </w:r>
    </w:p>
    <w:p w14:paraId="7198B72A" w14:textId="797B4632" w:rsidR="004A6EFA" w:rsidRPr="00292CC5" w:rsidRDefault="00917278" w:rsidP="00917278">
      <w:pPr>
        <w:spacing w:before="100" w:beforeAutospacing="1" w:after="100" w:afterAutospacing="1"/>
        <w:jc w:val="both"/>
        <w:rPr>
          <w:color w:val="000000"/>
          <w:sz w:val="22"/>
          <w:szCs w:val="22"/>
        </w:rPr>
      </w:pPr>
      <w:r w:rsidRPr="00292CC5">
        <w:rPr>
          <w:color w:val="000000"/>
          <w:sz w:val="22"/>
          <w:szCs w:val="22"/>
        </w:rPr>
        <w:t xml:space="preserve"> </w:t>
      </w:r>
      <w:r w:rsidR="00C231D7">
        <w:rPr>
          <w:color w:val="000000"/>
          <w:sz w:val="22"/>
          <w:szCs w:val="22"/>
        </w:rPr>
        <w:t xml:space="preserve">5.3. </w:t>
      </w:r>
      <w:r w:rsidRPr="00292CC5">
        <w:rPr>
          <w:color w:val="000000"/>
          <w:sz w:val="22"/>
          <w:szCs w:val="22"/>
        </w:rPr>
        <w:t xml:space="preserve">При подозрении на мошенничество или иные преступления, а также в случаях нанесения материального ущерба </w:t>
      </w:r>
      <w:r>
        <w:rPr>
          <w:color w:val="000000"/>
          <w:sz w:val="22"/>
          <w:szCs w:val="22"/>
        </w:rPr>
        <w:t>Принципал</w:t>
      </w:r>
      <w:r w:rsidRPr="00292CC5">
        <w:rPr>
          <w:color w:val="000000"/>
          <w:sz w:val="22"/>
          <w:szCs w:val="22"/>
        </w:rPr>
        <w:t xml:space="preserve">, явившиеся следствием нарушения требований настоящего Порядка взаимодействия, </w:t>
      </w:r>
      <w:r>
        <w:rPr>
          <w:color w:val="000000"/>
          <w:sz w:val="22"/>
          <w:szCs w:val="22"/>
        </w:rPr>
        <w:t>Принципал</w:t>
      </w:r>
      <w:r w:rsidRPr="00292CC5">
        <w:rPr>
          <w:color w:val="000000"/>
          <w:sz w:val="22"/>
          <w:szCs w:val="22"/>
        </w:rPr>
        <w:t xml:space="preserve"> вправе передать соответствующие материалы в правоохранительные органы</w:t>
      </w:r>
      <w:r w:rsidR="004A6EFA" w:rsidRPr="00292CC5">
        <w:rPr>
          <w:color w:val="000000"/>
          <w:sz w:val="22"/>
          <w:szCs w:val="22"/>
        </w:rPr>
        <w:t>.</w:t>
      </w:r>
    </w:p>
    <w:p w14:paraId="45BE8034" w14:textId="77777777" w:rsidR="004A6EFA" w:rsidRPr="00A868D6" w:rsidRDefault="004A6EFA" w:rsidP="00B01C53">
      <w:pPr>
        <w:spacing w:before="240" w:after="240"/>
        <w:jc w:val="center"/>
        <w:rPr>
          <w:b/>
          <w:bCs/>
          <w:sz w:val="22"/>
          <w:szCs w:val="22"/>
        </w:rPr>
      </w:pPr>
      <w:r w:rsidRPr="00A868D6">
        <w:rPr>
          <w:b/>
          <w:bCs/>
          <w:sz w:val="22"/>
          <w:szCs w:val="22"/>
        </w:rPr>
        <w:t>Подписи Сторон:</w:t>
      </w:r>
    </w:p>
    <w:tbl>
      <w:tblPr>
        <w:tblW w:w="10367" w:type="dxa"/>
        <w:tblLook w:val="01E0" w:firstRow="1" w:lastRow="1" w:firstColumn="1" w:lastColumn="1" w:noHBand="0" w:noVBand="0"/>
      </w:tblPr>
      <w:tblGrid>
        <w:gridCol w:w="11027"/>
      </w:tblGrid>
      <w:tr w:rsidR="004A6EFA" w:rsidRPr="00BB3765" w14:paraId="0B2C5CD8" w14:textId="77777777" w:rsidTr="004A6EFA">
        <w:trPr>
          <w:trHeight w:val="1888"/>
        </w:trPr>
        <w:tc>
          <w:tcPr>
            <w:tcW w:w="10367" w:type="dxa"/>
          </w:tcPr>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7"/>
              <w:gridCol w:w="222"/>
              <w:gridCol w:w="222"/>
            </w:tblGrid>
            <w:tr w:rsidR="004A6EFA" w14:paraId="0EDE92D8" w14:textId="77777777" w:rsidTr="004A6EFA">
              <w:trPr>
                <w:trHeight w:val="1272"/>
              </w:trPr>
              <w:tc>
                <w:tcPr>
                  <w:tcW w:w="4390" w:type="dxa"/>
                </w:tcPr>
                <w:tbl>
                  <w:tblPr>
                    <w:tblW w:w="10151" w:type="dxa"/>
                    <w:tblLook w:val="01E0" w:firstRow="1" w:lastRow="1" w:firstColumn="1" w:lastColumn="1" w:noHBand="0" w:noVBand="0"/>
                  </w:tblPr>
                  <w:tblGrid>
                    <w:gridCol w:w="5103"/>
                    <w:gridCol w:w="5048"/>
                  </w:tblGrid>
                  <w:tr w:rsidR="0028654A" w:rsidRPr="002A68DC" w14:paraId="7D6A8644" w14:textId="77777777" w:rsidTr="0028654A">
                    <w:trPr>
                      <w:trHeight w:val="659"/>
                    </w:trPr>
                    <w:tc>
                      <w:tcPr>
                        <w:tcW w:w="5103" w:type="dxa"/>
                      </w:tcPr>
                      <w:p w14:paraId="0D6779A5" w14:textId="77777777" w:rsidR="0028654A" w:rsidRPr="002A68DC" w:rsidRDefault="0028654A" w:rsidP="0028654A">
                        <w:pPr>
                          <w:spacing w:before="120"/>
                          <w:ind w:right="492"/>
                          <w:rPr>
                            <w:b/>
                            <w:bCs/>
                            <w:i/>
                            <w:iCs/>
                            <w:sz w:val="22"/>
                            <w:szCs w:val="22"/>
                          </w:rPr>
                        </w:pPr>
                        <w:r w:rsidRPr="002A68DC">
                          <w:rPr>
                            <w:b/>
                            <w:bCs/>
                            <w:i/>
                            <w:iCs/>
                            <w:sz w:val="22"/>
                            <w:szCs w:val="22"/>
                          </w:rPr>
                          <w:t>От имени Принципала:</w:t>
                        </w:r>
                      </w:p>
                      <w:p w14:paraId="55B2668A" w14:textId="77777777" w:rsidR="0028654A" w:rsidRPr="002A68DC" w:rsidRDefault="0028654A" w:rsidP="0028654A">
                        <w:pPr>
                          <w:rPr>
                            <w:b/>
                            <w:sz w:val="22"/>
                            <w:szCs w:val="22"/>
                          </w:rPr>
                        </w:pPr>
                      </w:p>
                      <w:p w14:paraId="38148D6E" w14:textId="77777777" w:rsidR="0028654A" w:rsidRPr="002A68DC" w:rsidRDefault="0028654A" w:rsidP="0028654A">
                        <w:pPr>
                          <w:rPr>
                            <w:b/>
                            <w:sz w:val="22"/>
                            <w:szCs w:val="22"/>
                          </w:rPr>
                        </w:pPr>
                      </w:p>
                      <w:p w14:paraId="078291E0" w14:textId="77777777" w:rsidR="0028654A" w:rsidRPr="002A68DC" w:rsidRDefault="0028654A" w:rsidP="0028654A">
                        <w:pPr>
                          <w:rPr>
                            <w:b/>
                            <w:sz w:val="22"/>
                            <w:szCs w:val="22"/>
                          </w:rPr>
                        </w:pPr>
                      </w:p>
                      <w:p w14:paraId="3722FAD8" w14:textId="77777777" w:rsidR="0028654A" w:rsidRPr="002A68DC" w:rsidRDefault="0028654A" w:rsidP="0028654A">
                        <w:pPr>
                          <w:widowControl w:val="0"/>
                          <w:suppressAutoHyphens/>
                          <w:ind w:right="-499"/>
                          <w:rPr>
                            <w:bCs/>
                            <w:sz w:val="20"/>
                            <w:szCs w:val="20"/>
                          </w:rPr>
                        </w:pPr>
                        <w:r w:rsidRPr="002A68DC">
                          <w:rPr>
                            <w:b/>
                            <w:bCs/>
                            <w:sz w:val="20"/>
                            <w:szCs w:val="20"/>
                            <w:u w:val="single"/>
                          </w:rPr>
                          <w:t>____________________/</w:t>
                        </w:r>
                        <w:r w:rsidRPr="002A68DC" w:rsidDel="003D37B2">
                          <w:rPr>
                            <w:b/>
                            <w:bCs/>
                            <w:sz w:val="20"/>
                            <w:szCs w:val="20"/>
                            <w:u w:val="single"/>
                          </w:rPr>
                          <w:t xml:space="preserve"> </w:t>
                        </w:r>
                        <w:r w:rsidRPr="002A68DC">
                          <w:rPr>
                            <w:b/>
                            <w:bCs/>
                            <w:sz w:val="20"/>
                            <w:szCs w:val="20"/>
                            <w:u w:val="single"/>
                          </w:rPr>
                          <w:t xml:space="preserve">                               </w:t>
                        </w:r>
                        <w:r w:rsidRPr="002A68DC">
                          <w:rPr>
                            <w:b/>
                            <w:bCs/>
                            <w:sz w:val="20"/>
                            <w:szCs w:val="20"/>
                          </w:rPr>
                          <w:t xml:space="preserve">/  </w:t>
                        </w:r>
                      </w:p>
                      <w:p w14:paraId="53FDFA59" w14:textId="77777777" w:rsidR="0028654A" w:rsidRPr="002A68DC" w:rsidRDefault="0028654A" w:rsidP="0028654A">
                        <w:pPr>
                          <w:spacing w:before="120"/>
                          <w:rPr>
                            <w:bCs/>
                            <w:i/>
                            <w:iCs/>
                            <w:sz w:val="22"/>
                            <w:szCs w:val="22"/>
                          </w:rPr>
                        </w:pPr>
                        <w:r w:rsidRPr="002A68DC">
                          <w:rPr>
                            <w:bCs/>
                            <w:sz w:val="20"/>
                            <w:szCs w:val="20"/>
                          </w:rPr>
                          <w:t>Подпись                         / расшифровка подписи</w:t>
                        </w:r>
                        <w:r w:rsidRPr="002A68DC">
                          <w:rPr>
                            <w:bCs/>
                            <w:i/>
                            <w:iCs/>
                            <w:sz w:val="22"/>
                            <w:szCs w:val="22"/>
                          </w:rPr>
                          <w:t xml:space="preserve"> </w:t>
                        </w:r>
                      </w:p>
                    </w:tc>
                    <w:tc>
                      <w:tcPr>
                        <w:tcW w:w="5048" w:type="dxa"/>
                      </w:tcPr>
                      <w:p w14:paraId="517A05EB" w14:textId="77777777" w:rsidR="0028654A" w:rsidRPr="002A68DC" w:rsidRDefault="0028654A" w:rsidP="0028654A">
                        <w:pPr>
                          <w:spacing w:before="120"/>
                          <w:rPr>
                            <w:b/>
                            <w:i/>
                            <w:iCs/>
                            <w:sz w:val="22"/>
                            <w:szCs w:val="22"/>
                          </w:rPr>
                        </w:pPr>
                        <w:r w:rsidRPr="002A68DC">
                          <w:rPr>
                            <w:b/>
                            <w:i/>
                            <w:iCs/>
                            <w:sz w:val="22"/>
                            <w:szCs w:val="22"/>
                          </w:rPr>
                          <w:t>От имени Агента:</w:t>
                        </w:r>
                      </w:p>
                      <w:p w14:paraId="5141DD30" w14:textId="77777777" w:rsidR="0028654A" w:rsidRPr="002A68DC" w:rsidRDefault="0028654A" w:rsidP="0028654A">
                        <w:pPr>
                          <w:widowControl w:val="0"/>
                          <w:suppressAutoHyphens/>
                          <w:ind w:right="-499"/>
                          <w:rPr>
                            <w:sz w:val="22"/>
                            <w:szCs w:val="22"/>
                          </w:rPr>
                        </w:pPr>
                      </w:p>
                      <w:p w14:paraId="66CF6BF4" w14:textId="77777777" w:rsidR="0028654A" w:rsidRPr="002A68DC" w:rsidRDefault="0028654A" w:rsidP="0028654A">
                        <w:pPr>
                          <w:widowControl w:val="0"/>
                          <w:suppressAutoHyphens/>
                          <w:ind w:right="-499"/>
                          <w:rPr>
                            <w:sz w:val="22"/>
                            <w:szCs w:val="22"/>
                          </w:rPr>
                        </w:pPr>
                      </w:p>
                      <w:p w14:paraId="3E6D5099" w14:textId="77777777" w:rsidR="0028654A" w:rsidRPr="002A68DC" w:rsidRDefault="0028654A" w:rsidP="0028654A">
                        <w:pPr>
                          <w:widowControl w:val="0"/>
                          <w:suppressAutoHyphens/>
                          <w:ind w:right="-499"/>
                          <w:rPr>
                            <w:sz w:val="22"/>
                            <w:szCs w:val="22"/>
                          </w:rPr>
                        </w:pPr>
                      </w:p>
                      <w:p w14:paraId="02B9D913" w14:textId="77777777" w:rsidR="0028654A" w:rsidRPr="002A68DC" w:rsidRDefault="0028654A" w:rsidP="0028654A">
                        <w:pPr>
                          <w:widowControl w:val="0"/>
                          <w:suppressAutoHyphens/>
                          <w:ind w:right="-499"/>
                          <w:rPr>
                            <w:bCs/>
                            <w:sz w:val="20"/>
                            <w:szCs w:val="20"/>
                          </w:rPr>
                        </w:pPr>
                        <w:r w:rsidRPr="002A68DC">
                          <w:rPr>
                            <w:b/>
                            <w:bCs/>
                            <w:sz w:val="20"/>
                            <w:szCs w:val="20"/>
                            <w:u w:val="single"/>
                          </w:rPr>
                          <w:t>____________________/</w:t>
                        </w:r>
                        <w:r w:rsidRPr="002A68DC" w:rsidDel="003D37B2">
                          <w:rPr>
                            <w:b/>
                            <w:bCs/>
                            <w:sz w:val="20"/>
                            <w:szCs w:val="20"/>
                            <w:u w:val="single"/>
                          </w:rPr>
                          <w:t xml:space="preserve"> </w:t>
                        </w:r>
                        <w:r w:rsidRPr="002A68DC">
                          <w:rPr>
                            <w:b/>
                            <w:bCs/>
                            <w:sz w:val="20"/>
                            <w:szCs w:val="20"/>
                            <w:u w:val="single"/>
                          </w:rPr>
                          <w:t xml:space="preserve">                                </w:t>
                        </w:r>
                        <w:r w:rsidRPr="002A68DC">
                          <w:rPr>
                            <w:b/>
                            <w:bCs/>
                            <w:sz w:val="20"/>
                            <w:szCs w:val="20"/>
                          </w:rPr>
                          <w:t xml:space="preserve">/ </w:t>
                        </w:r>
                      </w:p>
                      <w:p w14:paraId="2EC95910" w14:textId="77777777" w:rsidR="0028654A" w:rsidRPr="002A68DC" w:rsidRDefault="0028654A" w:rsidP="0028654A">
                        <w:pPr>
                          <w:spacing w:before="120"/>
                          <w:jc w:val="both"/>
                          <w:rPr>
                            <w:bCs/>
                            <w:i/>
                            <w:iCs/>
                            <w:sz w:val="22"/>
                            <w:szCs w:val="22"/>
                          </w:rPr>
                        </w:pPr>
                        <w:r w:rsidRPr="002A68DC">
                          <w:rPr>
                            <w:bCs/>
                            <w:sz w:val="20"/>
                            <w:szCs w:val="20"/>
                          </w:rPr>
                          <w:t>Подпись                     / расшифровка подписи</w:t>
                        </w:r>
                        <w:r w:rsidRPr="002A68DC">
                          <w:rPr>
                            <w:i/>
                            <w:sz w:val="22"/>
                            <w:szCs w:val="22"/>
                          </w:rPr>
                          <w:t xml:space="preserve"> </w:t>
                        </w:r>
                      </w:p>
                    </w:tc>
                  </w:tr>
                </w:tbl>
                <w:p w14:paraId="68D0B50D" w14:textId="77777777" w:rsidR="004A6EFA" w:rsidRPr="00165BE4" w:rsidRDefault="004A6EFA" w:rsidP="004A6EFA">
                  <w:pPr>
                    <w:rPr>
                      <w:sz w:val="26"/>
                      <w:szCs w:val="26"/>
                    </w:rPr>
                  </w:pPr>
                </w:p>
              </w:tc>
              <w:tc>
                <w:tcPr>
                  <w:tcW w:w="850" w:type="dxa"/>
                </w:tcPr>
                <w:p w14:paraId="29BEA457" w14:textId="77777777" w:rsidR="004A6EFA" w:rsidRPr="00165BE4" w:rsidRDefault="004A6EFA" w:rsidP="004A6EFA">
                  <w:pPr>
                    <w:spacing w:before="120"/>
                    <w:rPr>
                      <w:b/>
                      <w:iCs/>
                      <w:sz w:val="22"/>
                    </w:rPr>
                  </w:pPr>
                </w:p>
              </w:tc>
              <w:tc>
                <w:tcPr>
                  <w:tcW w:w="4388" w:type="dxa"/>
                </w:tcPr>
                <w:p w14:paraId="06E80A44" w14:textId="77777777" w:rsidR="004A6EFA" w:rsidRDefault="004A6EFA" w:rsidP="004A6EFA">
                  <w:pPr>
                    <w:rPr>
                      <w:b/>
                      <w:sz w:val="26"/>
                      <w:szCs w:val="26"/>
                    </w:rPr>
                  </w:pPr>
                </w:p>
              </w:tc>
            </w:tr>
            <w:tr w:rsidR="004A6EFA" w14:paraId="58EA899D" w14:textId="77777777" w:rsidTr="004A6EFA">
              <w:trPr>
                <w:trHeight w:val="80"/>
              </w:trPr>
              <w:tc>
                <w:tcPr>
                  <w:tcW w:w="4390" w:type="dxa"/>
                </w:tcPr>
                <w:p w14:paraId="0BB42E88" w14:textId="1DBA414A" w:rsidR="004A6EFA" w:rsidRPr="00D77904" w:rsidRDefault="004A6EFA" w:rsidP="004A6EFA">
                  <w:pPr>
                    <w:rPr>
                      <w:sz w:val="22"/>
                      <w:szCs w:val="26"/>
                    </w:rPr>
                  </w:pPr>
                </w:p>
              </w:tc>
              <w:tc>
                <w:tcPr>
                  <w:tcW w:w="850" w:type="dxa"/>
                </w:tcPr>
                <w:p w14:paraId="1A69C484" w14:textId="77777777" w:rsidR="004A6EFA" w:rsidRPr="00D77904" w:rsidRDefault="004A6EFA" w:rsidP="004A6EFA">
                  <w:pPr>
                    <w:rPr>
                      <w:sz w:val="22"/>
                      <w:szCs w:val="26"/>
                    </w:rPr>
                  </w:pPr>
                </w:p>
              </w:tc>
              <w:tc>
                <w:tcPr>
                  <w:tcW w:w="4388" w:type="dxa"/>
                </w:tcPr>
                <w:p w14:paraId="66A4BCC4" w14:textId="2048A3A2" w:rsidR="004A6EFA" w:rsidRPr="00B80089" w:rsidRDefault="004A6EFA" w:rsidP="00D24508">
                  <w:pPr>
                    <w:rPr>
                      <w:sz w:val="22"/>
                      <w:szCs w:val="26"/>
                    </w:rPr>
                  </w:pPr>
                </w:p>
              </w:tc>
            </w:tr>
          </w:tbl>
          <w:p w14:paraId="78623F40" w14:textId="18D79F47" w:rsidR="004A6EFA" w:rsidRPr="00917278" w:rsidRDefault="004A6EFA" w:rsidP="00917278">
            <w:pPr>
              <w:spacing w:before="120"/>
              <w:jc w:val="both"/>
              <w:rPr>
                <w:bCs/>
                <w:i/>
                <w:iCs/>
                <w:sz w:val="22"/>
                <w:szCs w:val="22"/>
              </w:rPr>
            </w:pPr>
            <w:r w:rsidRPr="0018397C">
              <w:br w:type="page"/>
            </w:r>
          </w:p>
        </w:tc>
      </w:tr>
    </w:tbl>
    <w:p w14:paraId="4208798C" w14:textId="48FC9A45" w:rsidR="004A6EFA" w:rsidRPr="00917278" w:rsidRDefault="004A6EFA" w:rsidP="00917278">
      <w:pPr>
        <w:spacing w:before="100" w:beforeAutospacing="1" w:after="100" w:afterAutospacing="1"/>
        <w:rPr>
          <w:color w:val="000000"/>
          <w:sz w:val="27"/>
          <w:szCs w:val="27"/>
        </w:rPr>
      </w:pPr>
    </w:p>
    <w:tbl>
      <w:tblPr>
        <w:tblW w:w="0" w:type="auto"/>
        <w:tblInd w:w="5954" w:type="dxa"/>
        <w:tblLook w:val="01E0" w:firstRow="1" w:lastRow="1" w:firstColumn="1" w:lastColumn="1" w:noHBand="0" w:noVBand="0"/>
      </w:tblPr>
      <w:tblGrid>
        <w:gridCol w:w="3674"/>
      </w:tblGrid>
      <w:tr w:rsidR="00E23A70" w:rsidRPr="00840B50" w14:paraId="46E387B5" w14:textId="77777777" w:rsidTr="00E23A70">
        <w:trPr>
          <w:trHeight w:val="346"/>
        </w:trPr>
        <w:tc>
          <w:tcPr>
            <w:tcW w:w="3674" w:type="dxa"/>
          </w:tcPr>
          <w:p w14:paraId="4391AE96" w14:textId="7A087575" w:rsidR="00E23A70" w:rsidRPr="0006198B" w:rsidRDefault="00E23A70" w:rsidP="005F4392">
            <w:pPr>
              <w:jc w:val="right"/>
              <w:rPr>
                <w:bCs/>
                <w:sz w:val="22"/>
                <w:szCs w:val="22"/>
              </w:rPr>
            </w:pPr>
            <w:r w:rsidRPr="0006198B">
              <w:rPr>
                <w:bCs/>
                <w:sz w:val="22"/>
                <w:szCs w:val="22"/>
              </w:rPr>
              <w:lastRenderedPageBreak/>
              <w:t xml:space="preserve">Приложение № </w:t>
            </w:r>
            <w:r w:rsidR="005F4392">
              <w:rPr>
                <w:bCs/>
                <w:sz w:val="22"/>
                <w:szCs w:val="22"/>
              </w:rPr>
              <w:t>5</w:t>
            </w:r>
          </w:p>
        </w:tc>
      </w:tr>
      <w:tr w:rsidR="00E23A70" w:rsidRPr="00840B50" w14:paraId="46677070" w14:textId="77777777" w:rsidTr="00E23A70">
        <w:trPr>
          <w:trHeight w:val="434"/>
        </w:trPr>
        <w:tc>
          <w:tcPr>
            <w:tcW w:w="3674" w:type="dxa"/>
          </w:tcPr>
          <w:p w14:paraId="21DA1514" w14:textId="77777777" w:rsidR="00E23A70" w:rsidRPr="0006198B" w:rsidRDefault="00E23A70" w:rsidP="00E23A70">
            <w:pPr>
              <w:jc w:val="right"/>
              <w:rPr>
                <w:bCs/>
                <w:sz w:val="22"/>
                <w:szCs w:val="22"/>
              </w:rPr>
            </w:pPr>
            <w:r w:rsidRPr="0006198B">
              <w:rPr>
                <w:bCs/>
                <w:sz w:val="22"/>
                <w:szCs w:val="22"/>
              </w:rPr>
              <w:t>к Агентскому договору</w:t>
            </w:r>
          </w:p>
        </w:tc>
      </w:tr>
      <w:tr w:rsidR="002A2A2F" w:rsidRPr="00840B50" w14:paraId="11E2FF2E" w14:textId="77777777" w:rsidTr="00E23A70">
        <w:trPr>
          <w:trHeight w:val="440"/>
        </w:trPr>
        <w:tc>
          <w:tcPr>
            <w:tcW w:w="3674" w:type="dxa"/>
          </w:tcPr>
          <w:p w14:paraId="0951602B" w14:textId="188214B0" w:rsidR="002A2A2F" w:rsidRPr="0006198B" w:rsidRDefault="002A2A2F" w:rsidP="00BE3E75">
            <w:pPr>
              <w:jc w:val="center"/>
              <w:rPr>
                <w:bCs/>
                <w:sz w:val="22"/>
                <w:szCs w:val="22"/>
              </w:rPr>
            </w:pPr>
            <w:r>
              <w:rPr>
                <w:bCs/>
                <w:sz w:val="22"/>
                <w:szCs w:val="22"/>
              </w:rPr>
              <w:t>№</w:t>
            </w:r>
          </w:p>
        </w:tc>
      </w:tr>
      <w:tr w:rsidR="002A2A2F" w:rsidRPr="00840B50" w14:paraId="3EC35524" w14:textId="77777777" w:rsidTr="00E23A70">
        <w:trPr>
          <w:trHeight w:val="346"/>
        </w:trPr>
        <w:tc>
          <w:tcPr>
            <w:tcW w:w="3674" w:type="dxa"/>
          </w:tcPr>
          <w:p w14:paraId="4C644BF8" w14:textId="48D231EB" w:rsidR="002A2A2F" w:rsidRPr="0006198B" w:rsidRDefault="002A2A2F" w:rsidP="00D24508">
            <w:pPr>
              <w:jc w:val="right"/>
              <w:rPr>
                <w:bCs/>
                <w:sz w:val="22"/>
                <w:szCs w:val="22"/>
              </w:rPr>
            </w:pPr>
            <w:r>
              <w:rPr>
                <w:sz w:val="22"/>
                <w:szCs w:val="22"/>
              </w:rPr>
              <w:t xml:space="preserve"> «</w:t>
            </w:r>
            <w:r w:rsidR="00BE3E75">
              <w:rPr>
                <w:sz w:val="22"/>
                <w:szCs w:val="22"/>
              </w:rPr>
              <w:t xml:space="preserve"> </w:t>
            </w:r>
            <w:r w:rsidR="008C51C2">
              <w:rPr>
                <w:sz w:val="22"/>
                <w:szCs w:val="22"/>
              </w:rPr>
              <w:t xml:space="preserve"> </w:t>
            </w:r>
            <w:r w:rsidR="00BE3E75">
              <w:rPr>
                <w:sz w:val="22"/>
                <w:szCs w:val="22"/>
              </w:rPr>
              <w:t xml:space="preserve"> </w:t>
            </w:r>
            <w:r>
              <w:rPr>
                <w:sz w:val="22"/>
                <w:szCs w:val="22"/>
              </w:rPr>
              <w:t xml:space="preserve">» </w:t>
            </w:r>
            <w:r w:rsidR="00D24508">
              <w:rPr>
                <w:sz w:val="22"/>
                <w:szCs w:val="22"/>
              </w:rPr>
              <w:t xml:space="preserve">    </w:t>
            </w:r>
            <w:r w:rsidR="00B01C53">
              <w:rPr>
                <w:sz w:val="22"/>
                <w:szCs w:val="22"/>
              </w:rPr>
              <w:t xml:space="preserve">      </w:t>
            </w:r>
            <w:r w:rsidR="00D24508">
              <w:rPr>
                <w:sz w:val="22"/>
                <w:szCs w:val="22"/>
              </w:rPr>
              <w:t xml:space="preserve">        </w:t>
            </w:r>
            <w:r>
              <w:rPr>
                <w:sz w:val="22"/>
                <w:szCs w:val="22"/>
              </w:rPr>
              <w:t xml:space="preserve"> </w:t>
            </w:r>
            <w:r w:rsidR="00BB7B46">
              <w:rPr>
                <w:sz w:val="22"/>
                <w:szCs w:val="22"/>
              </w:rPr>
              <w:t>20___ г</w:t>
            </w:r>
          </w:p>
        </w:tc>
      </w:tr>
    </w:tbl>
    <w:p w14:paraId="66A61D11" w14:textId="77777777" w:rsidR="008B5B61" w:rsidRPr="00DB36D9" w:rsidRDefault="00B103A2">
      <w:pPr>
        <w:jc w:val="center"/>
        <w:rPr>
          <w:b/>
          <w:bCs/>
          <w:noProof/>
          <w:sz w:val="28"/>
          <w:szCs w:val="28"/>
        </w:rPr>
      </w:pPr>
      <w:r>
        <w:t xml:space="preserve">                               </w:t>
      </w:r>
    </w:p>
    <w:p w14:paraId="0DB610F6" w14:textId="77777777" w:rsidR="008B5B61" w:rsidRPr="00DB36D9" w:rsidRDefault="008B5B61" w:rsidP="00821E2B">
      <w:pPr>
        <w:jc w:val="center"/>
        <w:rPr>
          <w:b/>
          <w:bCs/>
          <w:noProof/>
          <w:sz w:val="28"/>
          <w:szCs w:val="28"/>
        </w:rPr>
      </w:pPr>
      <w:r w:rsidRPr="00DB36D9">
        <w:rPr>
          <w:b/>
          <w:bCs/>
          <w:noProof/>
          <w:sz w:val="28"/>
          <w:szCs w:val="28"/>
        </w:rPr>
        <w:t>Регламент взаимодействия Сторон</w:t>
      </w:r>
    </w:p>
    <w:p w14:paraId="1CB5638B" w14:textId="77777777" w:rsidR="008B5B61" w:rsidRPr="00DB36D9" w:rsidRDefault="008B5B61" w:rsidP="0044461D">
      <w:pPr>
        <w:pStyle w:val="1"/>
        <w:numPr>
          <w:ilvl w:val="0"/>
          <w:numId w:val="0"/>
        </w:numPr>
        <w:ind w:left="720"/>
      </w:pPr>
      <w:r w:rsidRPr="00DB36D9">
        <w:rPr>
          <w:noProof/>
        </w:rPr>
        <w:fldChar w:fldCharType="begin"/>
      </w:r>
      <w:r w:rsidRPr="00DB36D9">
        <w:rPr>
          <w:noProof/>
        </w:rPr>
        <w:instrText xml:space="preserve"> TOC \o "1-2" \h \z \u </w:instrText>
      </w:r>
      <w:r w:rsidRPr="00DB36D9">
        <w:rPr>
          <w:noProof/>
        </w:rPr>
        <w:fldChar w:fldCharType="end"/>
      </w:r>
    </w:p>
    <w:p w14:paraId="75B88B7B" w14:textId="77777777" w:rsidR="008B5B61" w:rsidRPr="00A8413C" w:rsidRDefault="008B5B61" w:rsidP="00F674E2">
      <w:pPr>
        <w:pStyle w:val="20"/>
        <w:rPr>
          <w:rStyle w:val="12"/>
          <w:b/>
          <w:sz w:val="26"/>
          <w:szCs w:val="26"/>
        </w:rPr>
      </w:pPr>
      <w:r w:rsidRPr="00A8413C">
        <w:rPr>
          <w:rStyle w:val="12"/>
          <w:b/>
          <w:sz w:val="26"/>
          <w:szCs w:val="26"/>
        </w:rPr>
        <w:t>1. Общие положения</w:t>
      </w:r>
    </w:p>
    <w:p w14:paraId="43CBF288" w14:textId="77777777" w:rsidR="008B5B61" w:rsidRPr="00DB36D9" w:rsidRDefault="008B5B61" w:rsidP="00821E2B">
      <w:pPr>
        <w:ind w:left="360"/>
        <w:jc w:val="both"/>
        <w:rPr>
          <w:bCs/>
          <w:sz w:val="22"/>
          <w:szCs w:val="22"/>
        </w:rPr>
      </w:pPr>
    </w:p>
    <w:p w14:paraId="02242733" w14:textId="77777777" w:rsidR="008B5B61" w:rsidRPr="00DB36D9" w:rsidRDefault="008B5B61" w:rsidP="00821E2B">
      <w:pPr>
        <w:jc w:val="both"/>
        <w:rPr>
          <w:bCs/>
          <w:sz w:val="22"/>
          <w:szCs w:val="22"/>
        </w:rPr>
      </w:pPr>
      <w:r w:rsidRPr="00DB36D9">
        <w:rPr>
          <w:bCs/>
          <w:sz w:val="22"/>
          <w:szCs w:val="22"/>
        </w:rPr>
        <w:t>1.1. Настоящий Регламент взаимодействия Сторон (далее – Регламент) является неотъемлемой частью Договора и определяет порядок взаимодействия Сторон в целях исполнения настоящего Договора. Регламент устанавливает последовательность выполнения работ и процедур, которые совершаются Сторонами в процессе исполнения поручений в рамках Договора, а именно:</w:t>
      </w:r>
    </w:p>
    <w:p w14:paraId="40007032" w14:textId="77777777" w:rsidR="008B5B61" w:rsidRPr="00DB36D9" w:rsidRDefault="008B5B61" w:rsidP="00DD58A2">
      <w:pPr>
        <w:numPr>
          <w:ilvl w:val="0"/>
          <w:numId w:val="22"/>
        </w:numPr>
        <w:tabs>
          <w:tab w:val="left" w:pos="1080"/>
        </w:tabs>
        <w:ind w:firstLine="0"/>
        <w:jc w:val="both"/>
        <w:rPr>
          <w:bCs/>
          <w:sz w:val="22"/>
          <w:szCs w:val="22"/>
        </w:rPr>
      </w:pPr>
      <w:r w:rsidRPr="00DB36D9">
        <w:rPr>
          <w:bCs/>
          <w:sz w:val="22"/>
          <w:szCs w:val="22"/>
        </w:rPr>
        <w:t>Порядок обеспечения Агента информационными материалами;</w:t>
      </w:r>
    </w:p>
    <w:p w14:paraId="6BDD0F7F" w14:textId="77777777" w:rsidR="008B5B61" w:rsidRPr="00DB36D9" w:rsidRDefault="008B5B61" w:rsidP="00DD58A2">
      <w:pPr>
        <w:numPr>
          <w:ilvl w:val="0"/>
          <w:numId w:val="22"/>
        </w:numPr>
        <w:tabs>
          <w:tab w:val="left" w:pos="1080"/>
        </w:tabs>
        <w:ind w:firstLine="0"/>
        <w:jc w:val="both"/>
        <w:rPr>
          <w:bCs/>
          <w:sz w:val="22"/>
          <w:szCs w:val="22"/>
        </w:rPr>
      </w:pPr>
      <w:r w:rsidRPr="00DB36D9">
        <w:rPr>
          <w:bCs/>
          <w:sz w:val="22"/>
          <w:szCs w:val="22"/>
        </w:rPr>
        <w:t>Порядок информирования Клиентов об Услугах Агентом;</w:t>
      </w:r>
    </w:p>
    <w:p w14:paraId="1AA86A1C" w14:textId="77777777" w:rsidR="008B5B61" w:rsidRPr="00DB36D9" w:rsidRDefault="008B5B61" w:rsidP="00DD58A2">
      <w:pPr>
        <w:numPr>
          <w:ilvl w:val="0"/>
          <w:numId w:val="22"/>
        </w:numPr>
        <w:tabs>
          <w:tab w:val="left" w:pos="1080"/>
        </w:tabs>
        <w:ind w:firstLine="0"/>
        <w:jc w:val="both"/>
        <w:rPr>
          <w:bCs/>
          <w:sz w:val="22"/>
          <w:szCs w:val="22"/>
        </w:rPr>
      </w:pPr>
      <w:r w:rsidRPr="00DB36D9">
        <w:rPr>
          <w:bCs/>
          <w:sz w:val="22"/>
          <w:szCs w:val="22"/>
        </w:rPr>
        <w:t>Порядок технологического и информационного взаимодействия Сторон (Приложение №</w:t>
      </w:r>
      <w:r w:rsidR="002D05C9">
        <w:rPr>
          <w:bCs/>
          <w:sz w:val="22"/>
          <w:szCs w:val="22"/>
        </w:rPr>
        <w:t>6</w:t>
      </w:r>
      <w:r w:rsidRPr="00DB36D9">
        <w:rPr>
          <w:bCs/>
          <w:sz w:val="22"/>
          <w:szCs w:val="22"/>
        </w:rPr>
        <w:t xml:space="preserve"> к Договору);</w:t>
      </w:r>
    </w:p>
    <w:p w14:paraId="49FB6819" w14:textId="77777777" w:rsidR="008B5B61" w:rsidRPr="00DB36D9" w:rsidRDefault="008B5B61" w:rsidP="00DD58A2">
      <w:pPr>
        <w:numPr>
          <w:ilvl w:val="0"/>
          <w:numId w:val="22"/>
        </w:numPr>
        <w:tabs>
          <w:tab w:val="left" w:pos="1080"/>
        </w:tabs>
        <w:ind w:firstLine="0"/>
        <w:jc w:val="both"/>
        <w:rPr>
          <w:bCs/>
          <w:sz w:val="22"/>
          <w:szCs w:val="22"/>
        </w:rPr>
      </w:pPr>
      <w:r w:rsidRPr="00DB36D9">
        <w:rPr>
          <w:bCs/>
          <w:sz w:val="22"/>
          <w:szCs w:val="22"/>
        </w:rPr>
        <w:t>Порядок организации работ при исполнении поручений Агентом.</w:t>
      </w:r>
    </w:p>
    <w:p w14:paraId="4CD55C33" w14:textId="77777777" w:rsidR="008B5B61" w:rsidRPr="00DB36D9" w:rsidRDefault="008B5B61" w:rsidP="00821E2B">
      <w:pPr>
        <w:jc w:val="center"/>
        <w:rPr>
          <w:b/>
          <w:bCs/>
          <w:noProof/>
        </w:rPr>
      </w:pPr>
    </w:p>
    <w:p w14:paraId="303EF78E" w14:textId="77777777" w:rsidR="008B5B61" w:rsidRPr="00DB36D9" w:rsidRDefault="008B5B61" w:rsidP="00821E2B">
      <w:pPr>
        <w:jc w:val="both"/>
        <w:rPr>
          <w:noProof/>
          <w:sz w:val="22"/>
          <w:szCs w:val="22"/>
        </w:rPr>
      </w:pPr>
      <w:r w:rsidRPr="00DB36D9">
        <w:rPr>
          <w:noProof/>
          <w:sz w:val="22"/>
          <w:szCs w:val="22"/>
        </w:rPr>
        <w:t>1.2. Стороны обмениваются списками номеров телефонов, по которым подразделения Агента и Принципала будут осуществлять обмен информацией, а также определяют порядок, сроки обмена документами отчетности.</w:t>
      </w:r>
    </w:p>
    <w:p w14:paraId="7AABD30E" w14:textId="77777777" w:rsidR="008B5B61" w:rsidRPr="00DB36D9" w:rsidRDefault="008B5B61" w:rsidP="00821E2B">
      <w:pPr>
        <w:jc w:val="both"/>
        <w:rPr>
          <w:noProof/>
          <w:sz w:val="22"/>
          <w:szCs w:val="22"/>
        </w:rPr>
      </w:pPr>
      <w:r w:rsidRPr="00DB36D9">
        <w:rPr>
          <w:noProof/>
          <w:sz w:val="22"/>
          <w:szCs w:val="22"/>
        </w:rPr>
        <w:t xml:space="preserve">1.3. Стороны формируют и поддерживают в актуальном состоянии список </w:t>
      </w:r>
      <w:r w:rsidR="006C0847">
        <w:rPr>
          <w:noProof/>
          <w:sz w:val="22"/>
          <w:szCs w:val="22"/>
        </w:rPr>
        <w:t>И</w:t>
      </w:r>
      <w:r w:rsidR="00656516">
        <w:rPr>
          <w:noProof/>
          <w:sz w:val="22"/>
          <w:szCs w:val="22"/>
        </w:rPr>
        <w:t>нтернет</w:t>
      </w:r>
      <w:r w:rsidR="006C0847">
        <w:rPr>
          <w:noProof/>
          <w:sz w:val="22"/>
          <w:szCs w:val="22"/>
        </w:rPr>
        <w:t>-</w:t>
      </w:r>
      <w:r w:rsidR="00656516">
        <w:rPr>
          <w:noProof/>
          <w:sz w:val="22"/>
          <w:szCs w:val="22"/>
        </w:rPr>
        <w:t>ресурсов</w:t>
      </w:r>
      <w:r w:rsidRPr="00DB36D9">
        <w:rPr>
          <w:noProof/>
          <w:sz w:val="22"/>
          <w:szCs w:val="22"/>
        </w:rPr>
        <w:t xml:space="preserve"> Агента, в которых осуществляется исполнение Агентом поручений. Актуальный список </w:t>
      </w:r>
      <w:r w:rsidR="006C0847">
        <w:rPr>
          <w:noProof/>
          <w:sz w:val="22"/>
          <w:szCs w:val="22"/>
        </w:rPr>
        <w:t>И</w:t>
      </w:r>
      <w:r w:rsidR="00656516">
        <w:rPr>
          <w:noProof/>
          <w:sz w:val="22"/>
          <w:szCs w:val="22"/>
        </w:rPr>
        <w:t>нтернет</w:t>
      </w:r>
      <w:r w:rsidR="006C0847">
        <w:rPr>
          <w:noProof/>
          <w:sz w:val="22"/>
          <w:szCs w:val="22"/>
        </w:rPr>
        <w:t>-</w:t>
      </w:r>
      <w:r w:rsidR="00656516">
        <w:rPr>
          <w:noProof/>
          <w:sz w:val="22"/>
          <w:szCs w:val="22"/>
        </w:rPr>
        <w:t>ресурсов</w:t>
      </w:r>
      <w:r w:rsidRPr="00DB36D9">
        <w:rPr>
          <w:noProof/>
          <w:sz w:val="22"/>
          <w:szCs w:val="22"/>
        </w:rPr>
        <w:t xml:space="preserve"> также может использоваться Принципалом для информирования Клиентов о </w:t>
      </w:r>
      <w:r w:rsidRPr="00DB36D9">
        <w:rPr>
          <w:sz w:val="22"/>
          <w:szCs w:val="22"/>
        </w:rPr>
        <w:t xml:space="preserve">возможности передачи Заявок на подключение Услуг Принципала </w:t>
      </w:r>
      <w:r w:rsidRPr="00DB36D9">
        <w:rPr>
          <w:noProof/>
          <w:sz w:val="22"/>
          <w:szCs w:val="22"/>
        </w:rPr>
        <w:t xml:space="preserve">через </w:t>
      </w:r>
      <w:r w:rsidR="006C0847">
        <w:rPr>
          <w:noProof/>
          <w:sz w:val="22"/>
          <w:szCs w:val="22"/>
        </w:rPr>
        <w:t>И</w:t>
      </w:r>
      <w:r w:rsidR="00656516">
        <w:rPr>
          <w:noProof/>
          <w:sz w:val="22"/>
          <w:szCs w:val="22"/>
        </w:rPr>
        <w:t>нтернет</w:t>
      </w:r>
      <w:r w:rsidR="006C0847">
        <w:rPr>
          <w:noProof/>
          <w:sz w:val="22"/>
          <w:szCs w:val="22"/>
        </w:rPr>
        <w:t>-</w:t>
      </w:r>
      <w:r w:rsidR="00656516">
        <w:rPr>
          <w:noProof/>
          <w:sz w:val="22"/>
          <w:szCs w:val="22"/>
        </w:rPr>
        <w:t>ресурсы</w:t>
      </w:r>
      <w:r w:rsidRPr="00DB36D9">
        <w:rPr>
          <w:noProof/>
          <w:sz w:val="22"/>
          <w:szCs w:val="22"/>
        </w:rPr>
        <w:t xml:space="preserve"> Агента</w:t>
      </w:r>
      <w:r w:rsidR="00984C55">
        <w:rPr>
          <w:noProof/>
          <w:sz w:val="22"/>
          <w:szCs w:val="22"/>
        </w:rPr>
        <w:t>.</w:t>
      </w:r>
    </w:p>
    <w:p w14:paraId="0C740FCC" w14:textId="77777777" w:rsidR="00306451" w:rsidRPr="00824F6B" w:rsidRDefault="008B5B61" w:rsidP="00306451">
      <w:pPr>
        <w:pStyle w:val="afc"/>
        <w:tabs>
          <w:tab w:val="left" w:pos="180"/>
        </w:tabs>
        <w:jc w:val="both"/>
        <w:rPr>
          <w:bCs/>
          <w:sz w:val="22"/>
          <w:szCs w:val="22"/>
        </w:rPr>
      </w:pPr>
      <w:r w:rsidRPr="00DB36D9">
        <w:rPr>
          <w:bCs/>
          <w:sz w:val="22"/>
          <w:szCs w:val="22"/>
        </w:rPr>
        <w:t xml:space="preserve">1.4. </w:t>
      </w:r>
      <w:r w:rsidR="00306451">
        <w:rPr>
          <w:bCs/>
          <w:sz w:val="22"/>
          <w:szCs w:val="22"/>
        </w:rPr>
        <w:t>Принципал вправе о</w:t>
      </w:r>
      <w:r w:rsidR="00306451" w:rsidRPr="00824F6B">
        <w:rPr>
          <w:bCs/>
          <w:sz w:val="22"/>
          <w:szCs w:val="22"/>
        </w:rPr>
        <w:t>сущест</w:t>
      </w:r>
      <w:r w:rsidR="00306451">
        <w:rPr>
          <w:bCs/>
          <w:sz w:val="22"/>
          <w:szCs w:val="22"/>
        </w:rPr>
        <w:t>влять контроль качества работы Агента</w:t>
      </w:r>
      <w:r w:rsidR="00306451" w:rsidRPr="00824F6B">
        <w:rPr>
          <w:bCs/>
          <w:sz w:val="22"/>
          <w:szCs w:val="22"/>
        </w:rPr>
        <w:t xml:space="preserve"> в части коммуникации с</w:t>
      </w:r>
    </w:p>
    <w:p w14:paraId="5B8EBE21" w14:textId="77777777" w:rsidR="00306451" w:rsidRDefault="00306451" w:rsidP="00306451">
      <w:pPr>
        <w:pStyle w:val="afc"/>
        <w:tabs>
          <w:tab w:val="left" w:pos="180"/>
        </w:tabs>
        <w:jc w:val="both"/>
        <w:rPr>
          <w:bCs/>
          <w:sz w:val="22"/>
          <w:szCs w:val="22"/>
        </w:rPr>
      </w:pPr>
      <w:r>
        <w:rPr>
          <w:bCs/>
          <w:sz w:val="22"/>
          <w:szCs w:val="22"/>
        </w:rPr>
        <w:t>А</w:t>
      </w:r>
      <w:r w:rsidRPr="00824F6B">
        <w:rPr>
          <w:bCs/>
          <w:sz w:val="22"/>
          <w:szCs w:val="22"/>
        </w:rPr>
        <w:t xml:space="preserve">бонентами и </w:t>
      </w:r>
      <w:r>
        <w:rPr>
          <w:bCs/>
          <w:sz w:val="22"/>
          <w:szCs w:val="22"/>
        </w:rPr>
        <w:t>К</w:t>
      </w:r>
      <w:r w:rsidRPr="00824F6B">
        <w:rPr>
          <w:bCs/>
          <w:sz w:val="22"/>
          <w:szCs w:val="22"/>
        </w:rPr>
        <w:t>лиентами, в том числе следующими методами:</w:t>
      </w:r>
    </w:p>
    <w:p w14:paraId="0E20DA99" w14:textId="77777777" w:rsidR="00306451" w:rsidRPr="00824F6B" w:rsidRDefault="00306451" w:rsidP="00306451">
      <w:pPr>
        <w:pStyle w:val="afc"/>
        <w:tabs>
          <w:tab w:val="left" w:pos="180"/>
        </w:tabs>
        <w:jc w:val="both"/>
        <w:rPr>
          <w:bCs/>
          <w:sz w:val="22"/>
          <w:szCs w:val="22"/>
        </w:rPr>
      </w:pPr>
      <w:r w:rsidRPr="00A11471">
        <w:rPr>
          <w:bCs/>
          <w:sz w:val="22"/>
          <w:szCs w:val="22"/>
        </w:rPr>
        <w:t xml:space="preserve">• </w:t>
      </w:r>
      <w:r>
        <w:rPr>
          <w:bCs/>
          <w:sz w:val="22"/>
          <w:szCs w:val="22"/>
        </w:rPr>
        <w:t>П</w:t>
      </w:r>
      <w:r w:rsidRPr="00A11471">
        <w:rPr>
          <w:bCs/>
          <w:sz w:val="22"/>
          <w:szCs w:val="22"/>
        </w:rPr>
        <w:t>роверка деятельности Агента как в присутствии представителя Агента в заранее согласованное время</w:t>
      </w:r>
      <w:r>
        <w:rPr>
          <w:bCs/>
          <w:sz w:val="22"/>
          <w:szCs w:val="22"/>
        </w:rPr>
        <w:t>,</w:t>
      </w:r>
      <w:r w:rsidRPr="00A11471">
        <w:t xml:space="preserve"> </w:t>
      </w:r>
      <w:r w:rsidRPr="00A11471">
        <w:rPr>
          <w:bCs/>
          <w:sz w:val="22"/>
          <w:szCs w:val="22"/>
        </w:rPr>
        <w:t>так и методом «тайный покупатель», т.е. без предварительного уведомления Агента</w:t>
      </w:r>
      <w:r>
        <w:rPr>
          <w:bCs/>
          <w:sz w:val="22"/>
          <w:szCs w:val="22"/>
        </w:rPr>
        <w:t xml:space="preserve"> путем направления контрольных</w:t>
      </w:r>
      <w:r w:rsidRPr="00824F6B">
        <w:rPr>
          <w:bCs/>
          <w:sz w:val="22"/>
          <w:szCs w:val="22"/>
        </w:rPr>
        <w:t xml:space="preserve"> </w:t>
      </w:r>
      <w:r>
        <w:rPr>
          <w:bCs/>
          <w:sz w:val="22"/>
          <w:szCs w:val="22"/>
        </w:rPr>
        <w:t>обращений и заявок</w:t>
      </w:r>
      <w:r w:rsidRPr="00824F6B">
        <w:rPr>
          <w:bCs/>
          <w:sz w:val="22"/>
          <w:szCs w:val="22"/>
        </w:rPr>
        <w:t xml:space="preserve"> по дистанцион</w:t>
      </w:r>
      <w:r>
        <w:rPr>
          <w:bCs/>
          <w:sz w:val="22"/>
          <w:szCs w:val="22"/>
        </w:rPr>
        <w:t xml:space="preserve">ным каналам в рамках исполнения </w:t>
      </w:r>
      <w:r w:rsidRPr="00824F6B">
        <w:rPr>
          <w:bCs/>
          <w:sz w:val="22"/>
          <w:szCs w:val="22"/>
        </w:rPr>
        <w:t xml:space="preserve">условий настоящего Договора </w:t>
      </w:r>
      <w:r>
        <w:rPr>
          <w:bCs/>
          <w:sz w:val="22"/>
          <w:szCs w:val="22"/>
        </w:rPr>
        <w:t>Агентом;</w:t>
      </w:r>
    </w:p>
    <w:p w14:paraId="1D6ED48F" w14:textId="4EE184D5" w:rsidR="00306451" w:rsidRPr="00824F6B" w:rsidRDefault="00306451" w:rsidP="00306451">
      <w:pPr>
        <w:pStyle w:val="afc"/>
        <w:tabs>
          <w:tab w:val="left" w:pos="180"/>
        </w:tabs>
        <w:jc w:val="both"/>
        <w:rPr>
          <w:bCs/>
          <w:sz w:val="22"/>
          <w:szCs w:val="22"/>
        </w:rPr>
      </w:pPr>
      <w:r w:rsidRPr="00824F6B">
        <w:rPr>
          <w:bCs/>
          <w:sz w:val="22"/>
          <w:szCs w:val="22"/>
        </w:rPr>
        <w:t xml:space="preserve">• Прослушивание </w:t>
      </w:r>
      <w:r w:rsidR="00C231D7">
        <w:rPr>
          <w:bCs/>
          <w:sz w:val="22"/>
          <w:szCs w:val="22"/>
        </w:rPr>
        <w:t>записей диалогов;</w:t>
      </w:r>
    </w:p>
    <w:p w14:paraId="3FDD3589" w14:textId="77777777" w:rsidR="00306451" w:rsidRPr="00824F6B" w:rsidRDefault="00306451" w:rsidP="00306451">
      <w:pPr>
        <w:pStyle w:val="afc"/>
        <w:tabs>
          <w:tab w:val="left" w:pos="180"/>
        </w:tabs>
        <w:jc w:val="both"/>
        <w:rPr>
          <w:bCs/>
          <w:sz w:val="22"/>
          <w:szCs w:val="22"/>
        </w:rPr>
      </w:pPr>
      <w:r w:rsidRPr="00824F6B">
        <w:rPr>
          <w:bCs/>
          <w:sz w:val="22"/>
          <w:szCs w:val="22"/>
        </w:rPr>
        <w:t>• Проверка корректности заявок, оформл</w:t>
      </w:r>
      <w:r>
        <w:rPr>
          <w:bCs/>
          <w:sz w:val="22"/>
          <w:szCs w:val="22"/>
        </w:rPr>
        <w:t xml:space="preserve">енных Агентом в </w:t>
      </w:r>
      <w:r w:rsidRPr="00824F6B">
        <w:rPr>
          <w:bCs/>
          <w:sz w:val="22"/>
          <w:szCs w:val="22"/>
        </w:rPr>
        <w:t xml:space="preserve">информационных системах </w:t>
      </w:r>
      <w:r>
        <w:rPr>
          <w:bCs/>
          <w:sz w:val="22"/>
          <w:szCs w:val="22"/>
        </w:rPr>
        <w:t>Принципала</w:t>
      </w:r>
      <w:r w:rsidRPr="00824F6B">
        <w:rPr>
          <w:bCs/>
          <w:sz w:val="22"/>
          <w:szCs w:val="22"/>
        </w:rPr>
        <w:t>;</w:t>
      </w:r>
    </w:p>
    <w:p w14:paraId="245B9C77" w14:textId="134F1C4E" w:rsidR="00306451" w:rsidRPr="00824F6B" w:rsidRDefault="00306451" w:rsidP="00306451">
      <w:pPr>
        <w:pStyle w:val="afc"/>
        <w:tabs>
          <w:tab w:val="left" w:pos="180"/>
        </w:tabs>
        <w:jc w:val="both"/>
        <w:rPr>
          <w:bCs/>
          <w:sz w:val="22"/>
          <w:szCs w:val="22"/>
        </w:rPr>
      </w:pPr>
      <w:r w:rsidRPr="00824F6B">
        <w:rPr>
          <w:bCs/>
          <w:sz w:val="22"/>
          <w:szCs w:val="22"/>
        </w:rPr>
        <w:t xml:space="preserve">• Проверка корректности действий </w:t>
      </w:r>
      <w:r>
        <w:rPr>
          <w:bCs/>
          <w:sz w:val="22"/>
          <w:szCs w:val="22"/>
        </w:rPr>
        <w:t xml:space="preserve">Агента в информационных </w:t>
      </w:r>
      <w:r w:rsidRPr="00824F6B">
        <w:rPr>
          <w:bCs/>
          <w:sz w:val="22"/>
          <w:szCs w:val="22"/>
        </w:rPr>
        <w:t xml:space="preserve">системах </w:t>
      </w:r>
      <w:r w:rsidR="001E58CF">
        <w:rPr>
          <w:bCs/>
          <w:sz w:val="22"/>
          <w:szCs w:val="22"/>
        </w:rPr>
        <w:t>Принципала</w:t>
      </w:r>
      <w:r w:rsidRPr="00824F6B">
        <w:rPr>
          <w:bCs/>
          <w:sz w:val="22"/>
          <w:szCs w:val="22"/>
        </w:rPr>
        <w:t>;</w:t>
      </w:r>
    </w:p>
    <w:p w14:paraId="698E56F2" w14:textId="77777777" w:rsidR="00306451" w:rsidRDefault="00306451" w:rsidP="00306451">
      <w:pPr>
        <w:pStyle w:val="afc"/>
        <w:tabs>
          <w:tab w:val="left" w:pos="180"/>
        </w:tabs>
        <w:jc w:val="both"/>
        <w:rPr>
          <w:bCs/>
          <w:sz w:val="22"/>
          <w:szCs w:val="22"/>
        </w:rPr>
      </w:pPr>
      <w:r w:rsidRPr="00824F6B">
        <w:rPr>
          <w:bCs/>
          <w:sz w:val="22"/>
          <w:szCs w:val="22"/>
        </w:rPr>
        <w:t xml:space="preserve">• Любые другие доступные методы контроля </w:t>
      </w:r>
      <w:r>
        <w:rPr>
          <w:bCs/>
          <w:sz w:val="22"/>
          <w:szCs w:val="22"/>
        </w:rPr>
        <w:t>качества в части коммуникации с А</w:t>
      </w:r>
      <w:r w:rsidRPr="00824F6B">
        <w:rPr>
          <w:bCs/>
          <w:sz w:val="22"/>
          <w:szCs w:val="22"/>
        </w:rPr>
        <w:t xml:space="preserve">бонентами и </w:t>
      </w:r>
      <w:r>
        <w:rPr>
          <w:bCs/>
          <w:sz w:val="22"/>
          <w:szCs w:val="22"/>
        </w:rPr>
        <w:t>К</w:t>
      </w:r>
      <w:r w:rsidRPr="00824F6B">
        <w:rPr>
          <w:bCs/>
          <w:sz w:val="22"/>
          <w:szCs w:val="22"/>
        </w:rPr>
        <w:t>лиентами.</w:t>
      </w:r>
      <w:r w:rsidRPr="00A11471">
        <w:t xml:space="preserve"> </w:t>
      </w:r>
      <w:r w:rsidRPr="00A11471">
        <w:rPr>
          <w:bCs/>
          <w:sz w:val="22"/>
          <w:szCs w:val="22"/>
        </w:rPr>
        <w:t>Результаты проведенной проверки оформляются документально (составляется акт проверки исполнения поручения в произвольной форме с описанием результатов проверки, независимо от ее результата) и направляются в адрес лиц, представляющих Стороны Договора. После чего, в случае выявления фактов ненадлежащего исполнения поручений Агентом, выполняются мероприятия по исключению таких фактов в дальнейшем</w:t>
      </w:r>
      <w:r>
        <w:rPr>
          <w:bCs/>
          <w:sz w:val="22"/>
          <w:szCs w:val="22"/>
        </w:rPr>
        <w:t xml:space="preserve">, либо претензия об оплате штрафа. </w:t>
      </w:r>
    </w:p>
    <w:p w14:paraId="14AA7A54" w14:textId="77777777" w:rsidR="00306451" w:rsidRDefault="00306451" w:rsidP="00306451">
      <w:pPr>
        <w:pStyle w:val="afc"/>
        <w:tabs>
          <w:tab w:val="clear" w:pos="4536"/>
          <w:tab w:val="clear" w:pos="9072"/>
          <w:tab w:val="left" w:pos="180"/>
        </w:tabs>
        <w:jc w:val="both"/>
        <w:rPr>
          <w:sz w:val="22"/>
          <w:szCs w:val="22"/>
        </w:rPr>
      </w:pPr>
    </w:p>
    <w:p w14:paraId="6B239805" w14:textId="77777777" w:rsidR="00306451" w:rsidRDefault="00306451" w:rsidP="00306451">
      <w:pPr>
        <w:pStyle w:val="afc"/>
        <w:tabs>
          <w:tab w:val="left" w:pos="180"/>
        </w:tabs>
        <w:jc w:val="both"/>
        <w:rPr>
          <w:sz w:val="22"/>
          <w:szCs w:val="22"/>
        </w:rPr>
      </w:pPr>
      <w:r>
        <w:rPr>
          <w:sz w:val="22"/>
          <w:szCs w:val="22"/>
        </w:rPr>
        <w:t>1.5. Принципал</w:t>
      </w:r>
      <w:r w:rsidRPr="00A11471">
        <w:rPr>
          <w:sz w:val="22"/>
          <w:szCs w:val="22"/>
        </w:rPr>
        <w:t xml:space="preserve"> оставляет за собой право </w:t>
      </w:r>
      <w:r>
        <w:rPr>
          <w:sz w:val="22"/>
          <w:szCs w:val="22"/>
        </w:rPr>
        <w:t xml:space="preserve">  запрашивать от Агента</w:t>
      </w:r>
      <w:r w:rsidRPr="00A11471">
        <w:rPr>
          <w:sz w:val="22"/>
          <w:szCs w:val="22"/>
        </w:rPr>
        <w:t xml:space="preserve"> статистические отчеты, доступы к и</w:t>
      </w:r>
      <w:r>
        <w:rPr>
          <w:sz w:val="22"/>
          <w:szCs w:val="22"/>
        </w:rPr>
        <w:t xml:space="preserve">нформационным системам, которые </w:t>
      </w:r>
      <w:r w:rsidRPr="00A11471">
        <w:rPr>
          <w:sz w:val="22"/>
          <w:szCs w:val="22"/>
        </w:rPr>
        <w:t>могут потребоваться для контроля качества в ча</w:t>
      </w:r>
      <w:r>
        <w:rPr>
          <w:sz w:val="22"/>
          <w:szCs w:val="22"/>
        </w:rPr>
        <w:t>сти коммуникации с Абонентами и К</w:t>
      </w:r>
      <w:r w:rsidRPr="00A11471">
        <w:rPr>
          <w:sz w:val="22"/>
          <w:szCs w:val="22"/>
        </w:rPr>
        <w:t>лиентами;</w:t>
      </w:r>
    </w:p>
    <w:p w14:paraId="2D546841" w14:textId="0B4DFCB0" w:rsidR="008B5B61" w:rsidRDefault="00306451" w:rsidP="00306451">
      <w:pPr>
        <w:pStyle w:val="afc"/>
        <w:tabs>
          <w:tab w:val="clear" w:pos="4536"/>
          <w:tab w:val="clear" w:pos="9072"/>
          <w:tab w:val="left" w:pos="180"/>
        </w:tabs>
        <w:jc w:val="both"/>
        <w:rPr>
          <w:sz w:val="22"/>
          <w:szCs w:val="22"/>
        </w:rPr>
      </w:pPr>
      <w:r>
        <w:rPr>
          <w:sz w:val="22"/>
          <w:szCs w:val="22"/>
        </w:rPr>
        <w:t>1.6. Принципал</w:t>
      </w:r>
      <w:r w:rsidRPr="003D6D23">
        <w:rPr>
          <w:sz w:val="22"/>
          <w:szCs w:val="22"/>
        </w:rPr>
        <w:t xml:space="preserve"> оставляет за собой право</w:t>
      </w:r>
      <w:r>
        <w:rPr>
          <w:sz w:val="22"/>
          <w:szCs w:val="22"/>
        </w:rPr>
        <w:t xml:space="preserve"> по контролю обеспечения режима </w:t>
      </w:r>
      <w:r w:rsidRPr="003D6D23">
        <w:rPr>
          <w:sz w:val="22"/>
          <w:szCs w:val="22"/>
        </w:rPr>
        <w:t>коммерческой тайны, конфиденциальности и информационной бе</w:t>
      </w:r>
      <w:r>
        <w:rPr>
          <w:sz w:val="22"/>
          <w:szCs w:val="22"/>
        </w:rPr>
        <w:t xml:space="preserve">зопасности, а также </w:t>
      </w:r>
      <w:r w:rsidRPr="003D6D23">
        <w:rPr>
          <w:sz w:val="22"/>
          <w:szCs w:val="22"/>
        </w:rPr>
        <w:t>участвовать в проведении совместных проверок и расс</w:t>
      </w:r>
      <w:r>
        <w:rPr>
          <w:sz w:val="22"/>
          <w:szCs w:val="22"/>
        </w:rPr>
        <w:t xml:space="preserve">ледований по признакам и фактам </w:t>
      </w:r>
      <w:r w:rsidRPr="003D6D23">
        <w:rPr>
          <w:sz w:val="22"/>
          <w:szCs w:val="22"/>
        </w:rPr>
        <w:t>нарушения Исполнителем требований безопас</w:t>
      </w:r>
      <w:r>
        <w:rPr>
          <w:sz w:val="22"/>
          <w:szCs w:val="22"/>
        </w:rPr>
        <w:t xml:space="preserve">ности, закрепленных Договором и </w:t>
      </w:r>
      <w:r w:rsidRPr="003D6D23">
        <w:rPr>
          <w:sz w:val="22"/>
          <w:szCs w:val="22"/>
        </w:rPr>
        <w:t>приложениями к нему</w:t>
      </w:r>
      <w:r>
        <w:rPr>
          <w:sz w:val="22"/>
          <w:szCs w:val="22"/>
        </w:rPr>
        <w:t>.</w:t>
      </w:r>
    </w:p>
    <w:p w14:paraId="4218A76D" w14:textId="77777777" w:rsidR="00306451" w:rsidRDefault="00306451" w:rsidP="00306451">
      <w:pPr>
        <w:jc w:val="both"/>
        <w:rPr>
          <w:sz w:val="22"/>
          <w:szCs w:val="22"/>
        </w:rPr>
      </w:pPr>
      <w:r>
        <w:rPr>
          <w:sz w:val="22"/>
          <w:szCs w:val="22"/>
        </w:rPr>
        <w:t>1.7</w:t>
      </w:r>
      <w:r w:rsidRPr="00A11471">
        <w:rPr>
          <w:sz w:val="22"/>
          <w:szCs w:val="22"/>
        </w:rPr>
        <w:t xml:space="preserve">. </w:t>
      </w:r>
      <w:r>
        <w:rPr>
          <w:sz w:val="22"/>
          <w:szCs w:val="22"/>
        </w:rPr>
        <w:t>Принципал вправе н</w:t>
      </w:r>
      <w:r w:rsidRPr="00A11471">
        <w:rPr>
          <w:sz w:val="22"/>
          <w:szCs w:val="22"/>
        </w:rPr>
        <w:t xml:space="preserve">аправлять в адрес </w:t>
      </w:r>
      <w:r>
        <w:rPr>
          <w:sz w:val="22"/>
          <w:szCs w:val="22"/>
        </w:rPr>
        <w:t>Агента</w:t>
      </w:r>
      <w:r w:rsidRPr="00A11471">
        <w:rPr>
          <w:sz w:val="22"/>
          <w:szCs w:val="22"/>
        </w:rPr>
        <w:t xml:space="preserve"> </w:t>
      </w:r>
      <w:r>
        <w:rPr>
          <w:sz w:val="22"/>
          <w:szCs w:val="22"/>
        </w:rPr>
        <w:t xml:space="preserve">обязательные к исполнению указания  </w:t>
      </w:r>
      <w:r w:rsidRPr="00A11471">
        <w:rPr>
          <w:sz w:val="22"/>
          <w:szCs w:val="22"/>
        </w:rPr>
        <w:t xml:space="preserve"> в части </w:t>
      </w:r>
      <w:r>
        <w:rPr>
          <w:sz w:val="22"/>
          <w:szCs w:val="22"/>
        </w:rPr>
        <w:t>выполнения поручений</w:t>
      </w:r>
      <w:r w:rsidRPr="00A11471">
        <w:rPr>
          <w:sz w:val="22"/>
          <w:szCs w:val="22"/>
        </w:rPr>
        <w:t>, основанные на результатах контроля качества работы</w:t>
      </w:r>
      <w:r>
        <w:rPr>
          <w:sz w:val="22"/>
          <w:szCs w:val="22"/>
        </w:rPr>
        <w:t xml:space="preserve"> Агента.</w:t>
      </w:r>
    </w:p>
    <w:p w14:paraId="0C26D13A" w14:textId="48355C09" w:rsidR="00306451" w:rsidRPr="00DB36D9" w:rsidRDefault="00306451" w:rsidP="00306451">
      <w:pPr>
        <w:jc w:val="both"/>
        <w:rPr>
          <w:sz w:val="22"/>
          <w:szCs w:val="22"/>
        </w:rPr>
      </w:pPr>
      <w:r w:rsidRPr="00DB36D9">
        <w:rPr>
          <w:bCs/>
          <w:sz w:val="22"/>
          <w:szCs w:val="22"/>
        </w:rPr>
        <w:lastRenderedPageBreak/>
        <w:t>1.</w:t>
      </w:r>
      <w:r>
        <w:rPr>
          <w:bCs/>
          <w:sz w:val="22"/>
          <w:szCs w:val="22"/>
        </w:rPr>
        <w:t>8</w:t>
      </w:r>
      <w:r w:rsidRPr="00DB36D9">
        <w:rPr>
          <w:bCs/>
          <w:sz w:val="22"/>
          <w:szCs w:val="22"/>
        </w:rPr>
        <w:t xml:space="preserve">. </w:t>
      </w:r>
      <w:r w:rsidRPr="00DB36D9">
        <w:rPr>
          <w:sz w:val="22"/>
          <w:szCs w:val="22"/>
        </w:rPr>
        <w:t>Стороны вправе вносить изменения (дополнения) в настоящий Регламент, оформляемые дополнительными соглашениями к Агентскому договору.</w:t>
      </w:r>
    </w:p>
    <w:p w14:paraId="49E3AE66" w14:textId="77777777" w:rsidR="00306451" w:rsidRPr="00DB36D9" w:rsidRDefault="00306451" w:rsidP="00306451">
      <w:pPr>
        <w:pStyle w:val="afc"/>
        <w:tabs>
          <w:tab w:val="clear" w:pos="4536"/>
          <w:tab w:val="clear" w:pos="9072"/>
          <w:tab w:val="left" w:pos="180"/>
        </w:tabs>
        <w:jc w:val="both"/>
        <w:rPr>
          <w:b/>
          <w:sz w:val="22"/>
          <w:szCs w:val="22"/>
        </w:rPr>
      </w:pPr>
    </w:p>
    <w:p w14:paraId="1A305F74" w14:textId="77777777" w:rsidR="008B5B61" w:rsidRPr="00A8413C" w:rsidRDefault="008B5B61" w:rsidP="00F674E2">
      <w:pPr>
        <w:pStyle w:val="20"/>
        <w:rPr>
          <w:rStyle w:val="12"/>
          <w:b/>
          <w:sz w:val="26"/>
          <w:szCs w:val="26"/>
        </w:rPr>
      </w:pPr>
      <w:r w:rsidRPr="00A8413C">
        <w:rPr>
          <w:rStyle w:val="12"/>
          <w:b/>
          <w:sz w:val="26"/>
          <w:szCs w:val="26"/>
        </w:rPr>
        <w:t>2. Термины и определения</w:t>
      </w:r>
    </w:p>
    <w:p w14:paraId="4CCAB6D0" w14:textId="77777777" w:rsidR="008B5B61" w:rsidRPr="00DB36D9" w:rsidRDefault="008B5B61" w:rsidP="00821E2B">
      <w:pPr>
        <w:ind w:left="240"/>
        <w:rPr>
          <w:b/>
          <w:bCs/>
          <w:sz w:val="22"/>
          <w:szCs w:val="22"/>
        </w:rPr>
      </w:pPr>
    </w:p>
    <w:p w14:paraId="17D422F4" w14:textId="77777777" w:rsidR="008B5B61" w:rsidRPr="00E61B50" w:rsidRDefault="008B5B61" w:rsidP="00821E2B">
      <w:pPr>
        <w:tabs>
          <w:tab w:val="left" w:pos="284"/>
        </w:tabs>
        <w:jc w:val="both"/>
        <w:rPr>
          <w:sz w:val="22"/>
          <w:szCs w:val="22"/>
        </w:rPr>
      </w:pPr>
      <w:r w:rsidRPr="00E61B50">
        <w:rPr>
          <w:sz w:val="22"/>
          <w:szCs w:val="22"/>
        </w:rPr>
        <w:t>2.1.</w:t>
      </w:r>
      <w:r w:rsidRPr="00213472">
        <w:rPr>
          <w:sz w:val="22"/>
          <w:szCs w:val="22"/>
        </w:rPr>
        <w:t xml:space="preserve"> </w:t>
      </w:r>
      <w:r w:rsidRPr="00213472">
        <w:rPr>
          <w:b/>
          <w:sz w:val="22"/>
          <w:szCs w:val="22"/>
        </w:rPr>
        <w:t>«</w:t>
      </w:r>
      <w:r w:rsidR="00D777BC" w:rsidRPr="00213472">
        <w:rPr>
          <w:b/>
          <w:sz w:val="22"/>
          <w:szCs w:val="22"/>
        </w:rPr>
        <w:t>Интернет</w:t>
      </w:r>
      <w:r w:rsidR="006C0847">
        <w:rPr>
          <w:b/>
          <w:sz w:val="22"/>
          <w:szCs w:val="22"/>
        </w:rPr>
        <w:t>-</w:t>
      </w:r>
      <w:r w:rsidR="00D777BC" w:rsidRPr="00213472">
        <w:rPr>
          <w:b/>
          <w:sz w:val="22"/>
          <w:szCs w:val="22"/>
        </w:rPr>
        <w:t>ресурс</w:t>
      </w:r>
      <w:r w:rsidRPr="00213472">
        <w:rPr>
          <w:b/>
          <w:sz w:val="22"/>
          <w:szCs w:val="22"/>
        </w:rPr>
        <w:t xml:space="preserve">» </w:t>
      </w:r>
      <w:r w:rsidRPr="00C17AD1">
        <w:rPr>
          <w:sz w:val="22"/>
          <w:szCs w:val="22"/>
        </w:rPr>
        <w:t xml:space="preserve">- </w:t>
      </w:r>
      <w:r w:rsidR="00C17AD1" w:rsidRPr="00213472">
        <w:rPr>
          <w:sz w:val="22"/>
          <w:szCs w:val="22"/>
        </w:rPr>
        <w:t>это совокупность электронных данных, информации и материалов, размещенных на электронных носителях и доступных через сеть Интернет</w:t>
      </w:r>
      <w:r w:rsidRPr="00C17AD1">
        <w:rPr>
          <w:sz w:val="22"/>
          <w:szCs w:val="22"/>
        </w:rPr>
        <w:t>.</w:t>
      </w:r>
    </w:p>
    <w:p w14:paraId="404DB8DE" w14:textId="77777777" w:rsidR="008B5B61" w:rsidRDefault="008B5B61" w:rsidP="00821E2B">
      <w:pPr>
        <w:tabs>
          <w:tab w:val="left" w:pos="284"/>
        </w:tabs>
        <w:jc w:val="both"/>
        <w:rPr>
          <w:sz w:val="22"/>
          <w:szCs w:val="22"/>
        </w:rPr>
      </w:pPr>
      <w:r w:rsidRPr="00E61B50">
        <w:rPr>
          <w:sz w:val="22"/>
          <w:szCs w:val="22"/>
        </w:rPr>
        <w:t>2.</w:t>
      </w:r>
      <w:r w:rsidRPr="00C17AD1">
        <w:rPr>
          <w:sz w:val="22"/>
          <w:szCs w:val="22"/>
        </w:rPr>
        <w:t xml:space="preserve">2. </w:t>
      </w:r>
      <w:r w:rsidR="00C17AD1" w:rsidRPr="00213472">
        <w:rPr>
          <w:b/>
          <w:sz w:val="22"/>
          <w:szCs w:val="22"/>
        </w:rPr>
        <w:t>«Модуль приема/передачи Заявок»</w:t>
      </w:r>
      <w:r w:rsidRPr="00213472">
        <w:rPr>
          <w:sz w:val="22"/>
          <w:szCs w:val="22"/>
        </w:rPr>
        <w:t xml:space="preserve"> - </w:t>
      </w:r>
      <w:r w:rsidR="00C17AD1" w:rsidRPr="00213472">
        <w:rPr>
          <w:sz w:val="22"/>
          <w:szCs w:val="22"/>
        </w:rPr>
        <w:t>специальный интерфейс, используемый Агентом для передачи Заявок Клиентов на подключение Услуг Принципала.</w:t>
      </w:r>
    </w:p>
    <w:p w14:paraId="00B9E868" w14:textId="77777777" w:rsidR="008B5B61" w:rsidRPr="00E61B50" w:rsidRDefault="008B5B61" w:rsidP="00821E2B">
      <w:pPr>
        <w:tabs>
          <w:tab w:val="left" w:pos="284"/>
        </w:tabs>
        <w:jc w:val="both"/>
        <w:rPr>
          <w:sz w:val="22"/>
          <w:szCs w:val="22"/>
        </w:rPr>
      </w:pPr>
    </w:p>
    <w:p w14:paraId="77158364" w14:textId="77777777" w:rsidR="008B5B61" w:rsidRPr="00A8413C" w:rsidRDefault="008B5B61" w:rsidP="00F674E2">
      <w:pPr>
        <w:pStyle w:val="20"/>
        <w:rPr>
          <w:rStyle w:val="12"/>
          <w:b/>
          <w:sz w:val="26"/>
          <w:szCs w:val="26"/>
        </w:rPr>
      </w:pPr>
      <w:r w:rsidRPr="00A8413C">
        <w:rPr>
          <w:rStyle w:val="12"/>
          <w:b/>
          <w:sz w:val="26"/>
          <w:szCs w:val="26"/>
        </w:rPr>
        <w:t>3. Порядок обеспечения Агента информационными материалами в целях исполнения поручений Агентом</w:t>
      </w:r>
    </w:p>
    <w:p w14:paraId="0F5E9A94" w14:textId="77777777" w:rsidR="008B5B61" w:rsidRPr="00DB36D9" w:rsidRDefault="008B5B61" w:rsidP="00821E2B">
      <w:pPr>
        <w:jc w:val="both"/>
        <w:rPr>
          <w:noProof/>
          <w:sz w:val="22"/>
          <w:szCs w:val="22"/>
        </w:rPr>
      </w:pPr>
      <w:r w:rsidRPr="00DB36D9">
        <w:rPr>
          <w:noProof/>
          <w:sz w:val="22"/>
          <w:szCs w:val="22"/>
        </w:rPr>
        <w:t>3.1. Обеспечение Агента необходимыми для исполнения поручения Принципала информационными материалами производится представителями Принципала на территории действия Агента.</w:t>
      </w:r>
    </w:p>
    <w:p w14:paraId="3B5CD989" w14:textId="77777777" w:rsidR="008B5B61" w:rsidRPr="00DB36D9" w:rsidRDefault="008B5B61" w:rsidP="00821E2B">
      <w:pPr>
        <w:jc w:val="both"/>
        <w:rPr>
          <w:noProof/>
          <w:sz w:val="22"/>
          <w:szCs w:val="22"/>
        </w:rPr>
      </w:pPr>
      <w:r w:rsidRPr="00DB36D9">
        <w:rPr>
          <w:noProof/>
          <w:sz w:val="22"/>
          <w:szCs w:val="22"/>
        </w:rPr>
        <w:t>Принципалом производится выдача следующих информационных материалов:</w:t>
      </w:r>
    </w:p>
    <w:p w14:paraId="74123854" w14:textId="77777777" w:rsidR="008B5B61" w:rsidRPr="00DB36D9" w:rsidRDefault="008B5B61" w:rsidP="00DD58A2">
      <w:pPr>
        <w:numPr>
          <w:ilvl w:val="0"/>
          <w:numId w:val="21"/>
        </w:numPr>
        <w:tabs>
          <w:tab w:val="clear" w:pos="3156"/>
          <w:tab w:val="num" w:pos="1080"/>
        </w:tabs>
        <w:ind w:left="1080"/>
        <w:jc w:val="both"/>
        <w:rPr>
          <w:noProof/>
          <w:sz w:val="22"/>
          <w:szCs w:val="22"/>
        </w:rPr>
      </w:pPr>
      <w:r w:rsidRPr="00DB36D9">
        <w:rPr>
          <w:noProof/>
          <w:sz w:val="22"/>
          <w:szCs w:val="22"/>
        </w:rPr>
        <w:t xml:space="preserve">инструкция использования </w:t>
      </w:r>
      <w:r w:rsidR="006B0BD1">
        <w:rPr>
          <w:noProof/>
          <w:sz w:val="22"/>
          <w:szCs w:val="22"/>
        </w:rPr>
        <w:t>Модул</w:t>
      </w:r>
      <w:r w:rsidR="00A4609B">
        <w:rPr>
          <w:noProof/>
          <w:sz w:val="22"/>
          <w:szCs w:val="22"/>
        </w:rPr>
        <w:t>я</w:t>
      </w:r>
      <w:r w:rsidR="006B0BD1">
        <w:rPr>
          <w:noProof/>
          <w:sz w:val="22"/>
          <w:szCs w:val="22"/>
        </w:rPr>
        <w:t xml:space="preserve"> приема/</w:t>
      </w:r>
      <w:r w:rsidRPr="00DB36D9">
        <w:rPr>
          <w:noProof/>
          <w:sz w:val="22"/>
          <w:szCs w:val="22"/>
        </w:rPr>
        <w:t>передачи Заявок;</w:t>
      </w:r>
    </w:p>
    <w:p w14:paraId="7A07ED5E" w14:textId="77777777" w:rsidR="008B5B61" w:rsidRPr="00DB36D9" w:rsidRDefault="008B5B61" w:rsidP="00DD58A2">
      <w:pPr>
        <w:numPr>
          <w:ilvl w:val="0"/>
          <w:numId w:val="21"/>
        </w:numPr>
        <w:tabs>
          <w:tab w:val="clear" w:pos="3156"/>
          <w:tab w:val="num" w:pos="1080"/>
        </w:tabs>
        <w:ind w:left="1080"/>
        <w:jc w:val="both"/>
        <w:rPr>
          <w:noProof/>
          <w:sz w:val="22"/>
          <w:szCs w:val="22"/>
        </w:rPr>
      </w:pPr>
      <w:r w:rsidRPr="00DB36D9">
        <w:rPr>
          <w:noProof/>
          <w:sz w:val="22"/>
          <w:szCs w:val="22"/>
        </w:rPr>
        <w:t>информаци</w:t>
      </w:r>
      <w:r w:rsidR="00A4609B">
        <w:rPr>
          <w:noProof/>
          <w:sz w:val="22"/>
          <w:szCs w:val="22"/>
        </w:rPr>
        <w:t>я</w:t>
      </w:r>
      <w:r w:rsidRPr="00DB36D9">
        <w:rPr>
          <w:noProof/>
          <w:sz w:val="22"/>
          <w:szCs w:val="22"/>
        </w:rPr>
        <w:t xml:space="preserve"> о тарифах (тарифных планов) Принципала на Услуги</w:t>
      </w:r>
      <w:r w:rsidR="00A4609B">
        <w:rPr>
          <w:noProof/>
          <w:sz w:val="22"/>
          <w:szCs w:val="22"/>
        </w:rPr>
        <w:t>;</w:t>
      </w:r>
      <w:r w:rsidRPr="00DB36D9">
        <w:rPr>
          <w:noProof/>
          <w:sz w:val="22"/>
          <w:szCs w:val="22"/>
        </w:rPr>
        <w:t xml:space="preserve"> </w:t>
      </w:r>
    </w:p>
    <w:p w14:paraId="1D2A1CEC" w14:textId="77777777" w:rsidR="008B5B61" w:rsidRPr="00DB36D9" w:rsidRDefault="008B5B61" w:rsidP="00DD58A2">
      <w:pPr>
        <w:numPr>
          <w:ilvl w:val="0"/>
          <w:numId w:val="21"/>
        </w:numPr>
        <w:tabs>
          <w:tab w:val="clear" w:pos="3156"/>
          <w:tab w:val="num" w:pos="1080"/>
        </w:tabs>
        <w:ind w:left="1080"/>
        <w:jc w:val="both"/>
        <w:rPr>
          <w:noProof/>
          <w:sz w:val="22"/>
          <w:szCs w:val="22"/>
        </w:rPr>
      </w:pPr>
      <w:r w:rsidRPr="00DB36D9">
        <w:rPr>
          <w:noProof/>
          <w:sz w:val="22"/>
          <w:szCs w:val="22"/>
        </w:rPr>
        <w:t>копии Лицензий на оказание Услуг;</w:t>
      </w:r>
    </w:p>
    <w:p w14:paraId="73A44141" w14:textId="77777777" w:rsidR="008B5B61" w:rsidRPr="00DB36D9" w:rsidRDefault="008B5B61" w:rsidP="00821E2B">
      <w:pPr>
        <w:jc w:val="both"/>
        <w:rPr>
          <w:sz w:val="22"/>
          <w:szCs w:val="22"/>
        </w:rPr>
      </w:pPr>
      <w:r w:rsidRPr="00DB36D9">
        <w:rPr>
          <w:sz w:val="22"/>
          <w:szCs w:val="22"/>
        </w:rPr>
        <w:t>3.2. Обеспечение Агента необходимыми для исполнения поручения Принципала рекламно-информационными материалами, содержащими информацию для Клиентов, имеющих намерение оформить Заявку, производится Принципалом путем централизованной передачи Агенту.</w:t>
      </w:r>
    </w:p>
    <w:p w14:paraId="7F684B4D" w14:textId="77777777" w:rsidR="008B5B61" w:rsidRDefault="008B5B61" w:rsidP="00821E2B">
      <w:pPr>
        <w:jc w:val="both"/>
        <w:rPr>
          <w:noProof/>
          <w:sz w:val="22"/>
          <w:szCs w:val="22"/>
        </w:rPr>
      </w:pPr>
      <w:r w:rsidRPr="00DB36D9">
        <w:rPr>
          <w:noProof/>
          <w:sz w:val="22"/>
          <w:szCs w:val="22"/>
        </w:rPr>
        <w:t>3.3. Принципал обязан в течение 10 (десяти) рабочих дней с момента подписания настоящего Договора предоставить Агенту необходимые для исполнения агентских поручений информационные материалы.</w:t>
      </w:r>
    </w:p>
    <w:p w14:paraId="5F1DD05E" w14:textId="77777777" w:rsidR="008B5B61" w:rsidRPr="00DB36D9" w:rsidRDefault="008B5B61" w:rsidP="00821E2B">
      <w:pPr>
        <w:jc w:val="both"/>
        <w:rPr>
          <w:noProof/>
          <w:sz w:val="22"/>
          <w:szCs w:val="22"/>
        </w:rPr>
      </w:pPr>
    </w:p>
    <w:p w14:paraId="15CF88AF" w14:textId="2EFECAAC" w:rsidR="008B5B61" w:rsidRPr="00A8413C" w:rsidRDefault="008B5B61" w:rsidP="00F674E2">
      <w:pPr>
        <w:pStyle w:val="20"/>
        <w:rPr>
          <w:rStyle w:val="12"/>
          <w:b/>
          <w:sz w:val="26"/>
          <w:szCs w:val="26"/>
        </w:rPr>
      </w:pPr>
      <w:r w:rsidRPr="00A8413C">
        <w:rPr>
          <w:rStyle w:val="12"/>
          <w:b/>
          <w:sz w:val="26"/>
          <w:szCs w:val="26"/>
        </w:rPr>
        <w:t>4. Поря</w:t>
      </w:r>
      <w:r w:rsidR="00A8413C">
        <w:rPr>
          <w:rStyle w:val="12"/>
          <w:b/>
          <w:sz w:val="26"/>
          <w:szCs w:val="26"/>
        </w:rPr>
        <w:t xml:space="preserve">док информирования Клиентов об Услугах </w:t>
      </w:r>
      <w:r w:rsidRPr="00A8413C">
        <w:rPr>
          <w:rStyle w:val="12"/>
          <w:b/>
          <w:sz w:val="26"/>
          <w:szCs w:val="26"/>
        </w:rPr>
        <w:t>Агентом</w:t>
      </w:r>
    </w:p>
    <w:p w14:paraId="55BB4F94" w14:textId="77777777" w:rsidR="008B5B61" w:rsidRPr="00DB36D9" w:rsidRDefault="008B5B61" w:rsidP="00821E2B">
      <w:pPr>
        <w:jc w:val="both"/>
        <w:rPr>
          <w:noProof/>
          <w:sz w:val="22"/>
          <w:szCs w:val="22"/>
        </w:rPr>
      </w:pPr>
      <w:r w:rsidRPr="00DB36D9">
        <w:rPr>
          <w:noProof/>
          <w:sz w:val="22"/>
          <w:szCs w:val="22"/>
        </w:rPr>
        <w:t xml:space="preserve">4.1. При проявлении заинтересованности (обращении с вопросами) посетителей </w:t>
      </w:r>
      <w:r w:rsidR="006C0847">
        <w:rPr>
          <w:noProof/>
          <w:sz w:val="22"/>
          <w:szCs w:val="22"/>
        </w:rPr>
        <w:t>И</w:t>
      </w:r>
      <w:r w:rsidR="00A56C79">
        <w:rPr>
          <w:noProof/>
          <w:sz w:val="22"/>
          <w:szCs w:val="22"/>
        </w:rPr>
        <w:t>нтернет</w:t>
      </w:r>
      <w:r w:rsidR="006C0847">
        <w:rPr>
          <w:noProof/>
          <w:sz w:val="22"/>
          <w:szCs w:val="22"/>
        </w:rPr>
        <w:t>-</w:t>
      </w:r>
      <w:r w:rsidR="00A56C79">
        <w:rPr>
          <w:noProof/>
          <w:sz w:val="22"/>
          <w:szCs w:val="22"/>
        </w:rPr>
        <w:t>ресурсов</w:t>
      </w:r>
      <w:r w:rsidRPr="00DB36D9">
        <w:rPr>
          <w:noProof/>
          <w:sz w:val="22"/>
          <w:szCs w:val="22"/>
        </w:rPr>
        <w:t xml:space="preserve"> Агента в Услугах Принципала или обращении к Агенту с вопросами об Услугах Принципала, работники Агента обязаны информировать данное лицо о возможности оформления Заявки, объективно донести актуальную информацию о порядке и условиях оказания Услуг Принципалом. </w:t>
      </w:r>
    </w:p>
    <w:p w14:paraId="0DE8CED7" w14:textId="77777777" w:rsidR="008B5B61" w:rsidRDefault="008B5B61" w:rsidP="00821E2B">
      <w:pPr>
        <w:jc w:val="both"/>
        <w:rPr>
          <w:noProof/>
          <w:sz w:val="20"/>
          <w:szCs w:val="20"/>
        </w:rPr>
      </w:pPr>
      <w:r w:rsidRPr="00DB36D9">
        <w:rPr>
          <w:noProof/>
          <w:sz w:val="22"/>
          <w:szCs w:val="22"/>
        </w:rPr>
        <w:t xml:space="preserve">4.2. При обслуживании Клиентов в целях оформления Заявки через </w:t>
      </w:r>
      <w:r w:rsidR="006C0847">
        <w:rPr>
          <w:noProof/>
          <w:sz w:val="22"/>
          <w:szCs w:val="22"/>
        </w:rPr>
        <w:t>И</w:t>
      </w:r>
      <w:r w:rsidR="00A56C79">
        <w:rPr>
          <w:noProof/>
          <w:sz w:val="22"/>
          <w:szCs w:val="22"/>
        </w:rPr>
        <w:t>нтернет</w:t>
      </w:r>
      <w:r w:rsidR="006C0847">
        <w:rPr>
          <w:noProof/>
          <w:sz w:val="22"/>
          <w:szCs w:val="22"/>
        </w:rPr>
        <w:t>-</w:t>
      </w:r>
      <w:r w:rsidR="00A56C79">
        <w:rPr>
          <w:noProof/>
          <w:sz w:val="22"/>
          <w:szCs w:val="22"/>
        </w:rPr>
        <w:t>ресурс</w:t>
      </w:r>
      <w:r w:rsidRPr="00DB36D9">
        <w:rPr>
          <w:noProof/>
          <w:sz w:val="22"/>
          <w:szCs w:val="22"/>
        </w:rPr>
        <w:t xml:space="preserve">, Агент осуществляет </w:t>
      </w:r>
      <w:r w:rsidR="00452954" w:rsidRPr="00452954">
        <w:rPr>
          <w:noProof/>
          <w:sz w:val="22"/>
          <w:szCs w:val="22"/>
        </w:rPr>
        <w:t>действия в соответствии с Приложением №</w:t>
      </w:r>
      <w:r w:rsidR="002D05C9">
        <w:rPr>
          <w:noProof/>
          <w:sz w:val="22"/>
          <w:szCs w:val="22"/>
        </w:rPr>
        <w:t>2</w:t>
      </w:r>
      <w:r w:rsidR="00452954" w:rsidRPr="00452954">
        <w:rPr>
          <w:noProof/>
          <w:sz w:val="22"/>
          <w:szCs w:val="22"/>
        </w:rPr>
        <w:t xml:space="preserve"> настоящего Договора.</w:t>
      </w:r>
      <w:r w:rsidR="00452954">
        <w:rPr>
          <w:noProof/>
          <w:sz w:val="20"/>
          <w:szCs w:val="20"/>
        </w:rPr>
        <w:t xml:space="preserve"> </w:t>
      </w:r>
    </w:p>
    <w:p w14:paraId="3753BB10" w14:textId="77777777" w:rsidR="00E2563E" w:rsidRPr="00DB36D9" w:rsidRDefault="00E2563E" w:rsidP="00821E2B">
      <w:pPr>
        <w:jc w:val="both"/>
        <w:rPr>
          <w:sz w:val="22"/>
          <w:szCs w:val="22"/>
        </w:rPr>
      </w:pPr>
    </w:p>
    <w:p w14:paraId="223C2E0E" w14:textId="77777777" w:rsidR="008B5B61" w:rsidRPr="00A8413C" w:rsidRDefault="008B5B61" w:rsidP="00F674E2">
      <w:pPr>
        <w:pStyle w:val="20"/>
        <w:rPr>
          <w:rStyle w:val="12"/>
          <w:b/>
          <w:sz w:val="26"/>
          <w:szCs w:val="26"/>
        </w:rPr>
      </w:pPr>
      <w:r w:rsidRPr="00A8413C">
        <w:rPr>
          <w:rStyle w:val="12"/>
          <w:b/>
          <w:sz w:val="26"/>
          <w:szCs w:val="26"/>
        </w:rPr>
        <w:t xml:space="preserve">5. Порядок организации работ при исполнении поручений Агентом </w:t>
      </w:r>
    </w:p>
    <w:p w14:paraId="79BF8F5F" w14:textId="77777777" w:rsidR="008B5B61" w:rsidRPr="00DB36D9" w:rsidRDefault="008B5B61" w:rsidP="00821E2B">
      <w:pPr>
        <w:ind w:firstLine="708"/>
        <w:jc w:val="both"/>
        <w:rPr>
          <w:bCs/>
          <w:sz w:val="22"/>
          <w:szCs w:val="22"/>
        </w:rPr>
      </w:pPr>
      <w:r w:rsidRPr="00DB36D9">
        <w:rPr>
          <w:bCs/>
          <w:sz w:val="22"/>
          <w:szCs w:val="22"/>
        </w:rPr>
        <w:t xml:space="preserve">Порядок организации работ при исполнении поручений Агентом, включая формирование отчетности, приводится с учетом особенностей взаимодействия Принципала с Агентом. </w:t>
      </w:r>
    </w:p>
    <w:p w14:paraId="44EC29DF" w14:textId="77777777" w:rsidR="008B5B61" w:rsidRPr="00DB36D9" w:rsidRDefault="008B5B61" w:rsidP="00821E2B">
      <w:pPr>
        <w:jc w:val="both"/>
        <w:rPr>
          <w:bCs/>
          <w:sz w:val="22"/>
          <w:szCs w:val="22"/>
        </w:rPr>
      </w:pPr>
      <w:r w:rsidRPr="00DB36D9">
        <w:rPr>
          <w:bCs/>
          <w:sz w:val="22"/>
          <w:szCs w:val="22"/>
        </w:rPr>
        <w:t>Для исполнения положений настоящего Порядка в целях осуществления оперативного взаимодействия Стороны назначают следующих контактных лиц: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4"/>
        <w:gridCol w:w="4110"/>
        <w:gridCol w:w="4006"/>
      </w:tblGrid>
      <w:tr w:rsidR="008B5B61" w:rsidRPr="00DB36D9" w14:paraId="65049585" w14:textId="77777777" w:rsidTr="00623EA7">
        <w:trPr>
          <w:trHeight w:val="256"/>
        </w:trPr>
        <w:tc>
          <w:tcPr>
            <w:tcW w:w="1414" w:type="dxa"/>
          </w:tcPr>
          <w:p w14:paraId="330F1B51" w14:textId="77777777" w:rsidR="008B5B61" w:rsidRPr="00DB36D9" w:rsidRDefault="008B5B61" w:rsidP="008B5B61">
            <w:pPr>
              <w:jc w:val="center"/>
              <w:rPr>
                <w:bCs/>
              </w:rPr>
            </w:pPr>
          </w:p>
        </w:tc>
        <w:tc>
          <w:tcPr>
            <w:tcW w:w="4110" w:type="dxa"/>
            <w:vAlign w:val="center"/>
          </w:tcPr>
          <w:p w14:paraId="6597BAF4" w14:textId="4C64931E" w:rsidR="008B5B61" w:rsidRPr="00DB36D9" w:rsidRDefault="008B5B61" w:rsidP="008B5B61">
            <w:pPr>
              <w:jc w:val="center"/>
              <w:rPr>
                <w:bCs/>
              </w:rPr>
            </w:pPr>
          </w:p>
        </w:tc>
        <w:tc>
          <w:tcPr>
            <w:tcW w:w="4006" w:type="dxa"/>
            <w:vAlign w:val="center"/>
          </w:tcPr>
          <w:p w14:paraId="08EC1C41" w14:textId="18A8C53C" w:rsidR="008B5B61" w:rsidRPr="00DB36D9" w:rsidRDefault="008B5B61" w:rsidP="008B5B61">
            <w:pPr>
              <w:jc w:val="center"/>
              <w:rPr>
                <w:bCs/>
              </w:rPr>
            </w:pPr>
          </w:p>
        </w:tc>
      </w:tr>
      <w:tr w:rsidR="008B5B61" w:rsidRPr="00DB36D9" w14:paraId="2AD7A092" w14:textId="77777777" w:rsidTr="00821E2B">
        <w:trPr>
          <w:trHeight w:val="256"/>
        </w:trPr>
        <w:tc>
          <w:tcPr>
            <w:tcW w:w="1414" w:type="dxa"/>
          </w:tcPr>
          <w:p w14:paraId="7BE8FA16" w14:textId="77777777" w:rsidR="008B5B61" w:rsidRPr="00DB36D9" w:rsidRDefault="008B5B61" w:rsidP="008B5B61">
            <w:pPr>
              <w:jc w:val="center"/>
              <w:rPr>
                <w:bCs/>
              </w:rPr>
            </w:pPr>
          </w:p>
        </w:tc>
        <w:tc>
          <w:tcPr>
            <w:tcW w:w="8116" w:type="dxa"/>
            <w:gridSpan w:val="2"/>
          </w:tcPr>
          <w:p w14:paraId="33CF17FA" w14:textId="77777777" w:rsidR="008B5B61" w:rsidRPr="00DB36D9" w:rsidRDefault="008B5B61" w:rsidP="008B5B61">
            <w:pPr>
              <w:jc w:val="center"/>
              <w:rPr>
                <w:b/>
              </w:rPr>
            </w:pPr>
            <w:r w:rsidRPr="00DB36D9">
              <w:rPr>
                <w:b/>
                <w:bCs/>
                <w:sz w:val="22"/>
                <w:szCs w:val="22"/>
              </w:rPr>
              <w:t>Специалисты коммерческого блока</w:t>
            </w:r>
          </w:p>
        </w:tc>
      </w:tr>
      <w:tr w:rsidR="007C66EB" w:rsidRPr="00DB36D9" w14:paraId="2D1BF010" w14:textId="77777777" w:rsidTr="00623EA7">
        <w:trPr>
          <w:trHeight w:val="376"/>
        </w:trPr>
        <w:tc>
          <w:tcPr>
            <w:tcW w:w="1414" w:type="dxa"/>
            <w:vAlign w:val="center"/>
          </w:tcPr>
          <w:p w14:paraId="2D37D735" w14:textId="77777777" w:rsidR="007C66EB" w:rsidRPr="00DB36D9" w:rsidRDefault="007C66EB" w:rsidP="007C66EB">
            <w:pPr>
              <w:rPr>
                <w:bCs/>
              </w:rPr>
            </w:pPr>
            <w:r w:rsidRPr="00DB36D9">
              <w:rPr>
                <w:bCs/>
                <w:sz w:val="22"/>
                <w:szCs w:val="22"/>
              </w:rPr>
              <w:t>ФИО</w:t>
            </w:r>
          </w:p>
        </w:tc>
        <w:tc>
          <w:tcPr>
            <w:tcW w:w="4110" w:type="dxa"/>
          </w:tcPr>
          <w:p w14:paraId="5247E1BF" w14:textId="15318FFC" w:rsidR="007C66EB" w:rsidRPr="00AC6913" w:rsidRDefault="007C66EB" w:rsidP="007C66EB">
            <w:pPr>
              <w:rPr>
                <w:sz w:val="21"/>
                <w:szCs w:val="21"/>
              </w:rPr>
            </w:pPr>
          </w:p>
        </w:tc>
        <w:tc>
          <w:tcPr>
            <w:tcW w:w="4006" w:type="dxa"/>
          </w:tcPr>
          <w:p w14:paraId="2AAC3FE5" w14:textId="23F1FADC" w:rsidR="007C66EB" w:rsidRPr="003E0FEC" w:rsidRDefault="007C66EB" w:rsidP="007C66EB">
            <w:pPr>
              <w:rPr>
                <w:sz w:val="21"/>
                <w:szCs w:val="21"/>
              </w:rPr>
            </w:pPr>
          </w:p>
        </w:tc>
      </w:tr>
      <w:tr w:rsidR="007C66EB" w:rsidRPr="00DB36D9" w14:paraId="679077A1" w14:textId="77777777" w:rsidTr="00623EA7">
        <w:trPr>
          <w:trHeight w:val="376"/>
        </w:trPr>
        <w:tc>
          <w:tcPr>
            <w:tcW w:w="1414" w:type="dxa"/>
            <w:vAlign w:val="center"/>
          </w:tcPr>
          <w:p w14:paraId="23D54E4F" w14:textId="77777777" w:rsidR="007C66EB" w:rsidRPr="00DB36D9" w:rsidRDefault="007C66EB" w:rsidP="007C66EB">
            <w:pPr>
              <w:rPr>
                <w:bCs/>
              </w:rPr>
            </w:pPr>
            <w:r w:rsidRPr="00DB36D9">
              <w:rPr>
                <w:bCs/>
                <w:sz w:val="22"/>
                <w:szCs w:val="22"/>
              </w:rPr>
              <w:t>Должность</w:t>
            </w:r>
          </w:p>
        </w:tc>
        <w:tc>
          <w:tcPr>
            <w:tcW w:w="4110" w:type="dxa"/>
          </w:tcPr>
          <w:p w14:paraId="492A04E4" w14:textId="3B446553" w:rsidR="007C66EB" w:rsidRPr="00AC6913" w:rsidRDefault="007C66EB" w:rsidP="007C66EB">
            <w:pPr>
              <w:rPr>
                <w:sz w:val="21"/>
                <w:szCs w:val="21"/>
              </w:rPr>
            </w:pPr>
          </w:p>
        </w:tc>
        <w:tc>
          <w:tcPr>
            <w:tcW w:w="4006" w:type="dxa"/>
          </w:tcPr>
          <w:p w14:paraId="6C0A70A6" w14:textId="296D63A8" w:rsidR="007C66EB" w:rsidRPr="003E0FEC" w:rsidRDefault="007C66EB" w:rsidP="007C66EB">
            <w:pPr>
              <w:rPr>
                <w:sz w:val="21"/>
                <w:szCs w:val="21"/>
              </w:rPr>
            </w:pPr>
          </w:p>
        </w:tc>
      </w:tr>
      <w:tr w:rsidR="007C66EB" w:rsidRPr="00DB36D9" w14:paraId="43739887" w14:textId="77777777" w:rsidTr="00623EA7">
        <w:trPr>
          <w:trHeight w:val="376"/>
        </w:trPr>
        <w:tc>
          <w:tcPr>
            <w:tcW w:w="1414" w:type="dxa"/>
            <w:vAlign w:val="center"/>
          </w:tcPr>
          <w:p w14:paraId="2C4A47E9" w14:textId="77777777" w:rsidR="007C66EB" w:rsidRPr="00DB36D9" w:rsidRDefault="007C66EB" w:rsidP="007C66EB">
            <w:pPr>
              <w:rPr>
                <w:bCs/>
              </w:rPr>
            </w:pPr>
            <w:r w:rsidRPr="00DB36D9">
              <w:rPr>
                <w:bCs/>
                <w:sz w:val="22"/>
                <w:szCs w:val="22"/>
              </w:rPr>
              <w:t>Телефон</w:t>
            </w:r>
          </w:p>
        </w:tc>
        <w:tc>
          <w:tcPr>
            <w:tcW w:w="4110" w:type="dxa"/>
          </w:tcPr>
          <w:p w14:paraId="38B5891E" w14:textId="19CDD0C9" w:rsidR="007C66EB" w:rsidRPr="00AC6913" w:rsidRDefault="007C66EB" w:rsidP="007C66EB">
            <w:pPr>
              <w:rPr>
                <w:sz w:val="21"/>
                <w:szCs w:val="21"/>
              </w:rPr>
            </w:pPr>
          </w:p>
        </w:tc>
        <w:tc>
          <w:tcPr>
            <w:tcW w:w="4006" w:type="dxa"/>
          </w:tcPr>
          <w:p w14:paraId="275A04B7" w14:textId="6494E4D8" w:rsidR="007C66EB" w:rsidRPr="00623EA7" w:rsidRDefault="007C66EB" w:rsidP="007C66EB">
            <w:pPr>
              <w:rPr>
                <w:bCs/>
              </w:rPr>
            </w:pPr>
          </w:p>
        </w:tc>
      </w:tr>
      <w:tr w:rsidR="007C66EB" w:rsidRPr="00DB36D9" w14:paraId="37AAFE3A" w14:textId="77777777" w:rsidTr="00623EA7">
        <w:trPr>
          <w:trHeight w:val="376"/>
        </w:trPr>
        <w:tc>
          <w:tcPr>
            <w:tcW w:w="1414" w:type="dxa"/>
            <w:vAlign w:val="center"/>
          </w:tcPr>
          <w:p w14:paraId="44AF47C9" w14:textId="77777777" w:rsidR="007C66EB" w:rsidRPr="00DB36D9" w:rsidRDefault="007C66EB" w:rsidP="007C66EB">
            <w:pPr>
              <w:rPr>
                <w:bCs/>
              </w:rPr>
            </w:pPr>
            <w:r w:rsidRPr="00DB36D9">
              <w:rPr>
                <w:bCs/>
                <w:sz w:val="22"/>
                <w:szCs w:val="22"/>
              </w:rPr>
              <w:t>E-mail</w:t>
            </w:r>
          </w:p>
        </w:tc>
        <w:tc>
          <w:tcPr>
            <w:tcW w:w="4110" w:type="dxa"/>
          </w:tcPr>
          <w:p w14:paraId="1361D492" w14:textId="32C05C7C" w:rsidR="007C66EB" w:rsidRPr="00AC6913" w:rsidRDefault="007C66EB" w:rsidP="007C66EB">
            <w:pPr>
              <w:rPr>
                <w:sz w:val="21"/>
                <w:szCs w:val="21"/>
              </w:rPr>
            </w:pPr>
          </w:p>
        </w:tc>
        <w:tc>
          <w:tcPr>
            <w:tcW w:w="4006" w:type="dxa"/>
          </w:tcPr>
          <w:p w14:paraId="2B24A3C1" w14:textId="3F1C10E1" w:rsidR="007C66EB" w:rsidRPr="00623EA7" w:rsidRDefault="007C66EB" w:rsidP="007C66EB">
            <w:pPr>
              <w:rPr>
                <w:bCs/>
              </w:rPr>
            </w:pPr>
          </w:p>
        </w:tc>
      </w:tr>
    </w:tbl>
    <w:p w14:paraId="35E7CC1D" w14:textId="77777777" w:rsidR="008B5B61" w:rsidRPr="00DB36D9" w:rsidRDefault="008B5B61" w:rsidP="00821E2B">
      <w:pPr>
        <w:jc w:val="both"/>
        <w:rPr>
          <w:b/>
          <w:sz w:val="22"/>
          <w:szCs w:val="22"/>
        </w:rPr>
      </w:pPr>
    </w:p>
    <w:p w14:paraId="201FCC61" w14:textId="77777777" w:rsidR="0044461D" w:rsidRDefault="0044461D" w:rsidP="00821E2B">
      <w:pPr>
        <w:jc w:val="both"/>
        <w:rPr>
          <w:b/>
          <w:bCs/>
          <w:sz w:val="22"/>
          <w:szCs w:val="22"/>
        </w:rPr>
      </w:pPr>
    </w:p>
    <w:p w14:paraId="68F4EEB5" w14:textId="77777777" w:rsidR="0044461D" w:rsidRDefault="0044461D" w:rsidP="00821E2B">
      <w:pPr>
        <w:jc w:val="both"/>
        <w:rPr>
          <w:b/>
          <w:bCs/>
          <w:sz w:val="22"/>
          <w:szCs w:val="22"/>
        </w:rPr>
      </w:pPr>
    </w:p>
    <w:p w14:paraId="188E5499" w14:textId="7EF06F90" w:rsidR="008B5B61" w:rsidRPr="00DB36D9" w:rsidRDefault="008B5B61" w:rsidP="00821E2B">
      <w:pPr>
        <w:jc w:val="both"/>
        <w:rPr>
          <w:b/>
          <w:bCs/>
          <w:sz w:val="22"/>
          <w:szCs w:val="22"/>
        </w:rPr>
      </w:pPr>
      <w:r w:rsidRPr="00DB36D9">
        <w:rPr>
          <w:b/>
          <w:bCs/>
          <w:sz w:val="22"/>
          <w:szCs w:val="22"/>
        </w:rPr>
        <w:lastRenderedPageBreak/>
        <w:t>5.1</w:t>
      </w:r>
      <w:r>
        <w:rPr>
          <w:b/>
          <w:bCs/>
          <w:sz w:val="22"/>
          <w:szCs w:val="22"/>
        </w:rPr>
        <w:t>. Порядок организации работ при</w:t>
      </w:r>
      <w:r w:rsidRPr="00DB36D9">
        <w:rPr>
          <w:b/>
          <w:bCs/>
          <w:sz w:val="22"/>
          <w:szCs w:val="22"/>
        </w:rPr>
        <w:t xml:space="preserve"> оформлении Заявки</w:t>
      </w:r>
    </w:p>
    <w:p w14:paraId="27501FD1" w14:textId="77777777" w:rsidR="008B5B61" w:rsidRPr="00DB36D9" w:rsidRDefault="008B5B61" w:rsidP="00821E2B">
      <w:pPr>
        <w:jc w:val="both"/>
        <w:rPr>
          <w:sz w:val="22"/>
          <w:szCs w:val="22"/>
        </w:rPr>
      </w:pPr>
      <w:r w:rsidRPr="00DB36D9">
        <w:rPr>
          <w:sz w:val="22"/>
          <w:szCs w:val="22"/>
        </w:rPr>
        <w:t>5.1.1. Агент за вознаграждение совершает от имени и за счет Принципала юридические и фактические действия, согласно Приложению №</w:t>
      </w:r>
      <w:r w:rsidR="002D05C9">
        <w:rPr>
          <w:sz w:val="22"/>
          <w:szCs w:val="22"/>
        </w:rPr>
        <w:t>2</w:t>
      </w:r>
      <w:r w:rsidRPr="00DB36D9">
        <w:rPr>
          <w:sz w:val="22"/>
          <w:szCs w:val="22"/>
        </w:rPr>
        <w:t xml:space="preserve"> к Договору;</w:t>
      </w:r>
    </w:p>
    <w:p w14:paraId="47E14B2C" w14:textId="77777777" w:rsidR="008B5B61" w:rsidRPr="00C75589" w:rsidRDefault="007A01D5" w:rsidP="00821E2B">
      <w:pPr>
        <w:tabs>
          <w:tab w:val="left" w:pos="480"/>
        </w:tabs>
        <w:jc w:val="both"/>
        <w:rPr>
          <w:sz w:val="22"/>
          <w:szCs w:val="22"/>
        </w:rPr>
      </w:pPr>
      <w:r>
        <w:rPr>
          <w:sz w:val="22"/>
          <w:szCs w:val="22"/>
        </w:rPr>
        <w:t>5</w:t>
      </w:r>
      <w:r w:rsidRPr="00C75589">
        <w:rPr>
          <w:sz w:val="22"/>
          <w:szCs w:val="22"/>
        </w:rPr>
        <w:t>.1.2.</w:t>
      </w:r>
      <w:r w:rsidR="00213472" w:rsidRPr="00C75589">
        <w:rPr>
          <w:sz w:val="22"/>
          <w:szCs w:val="22"/>
        </w:rPr>
        <w:t xml:space="preserve"> </w:t>
      </w:r>
      <w:r w:rsidRPr="00F43C7C">
        <w:rPr>
          <w:sz w:val="22"/>
          <w:szCs w:val="22"/>
        </w:rPr>
        <w:t xml:space="preserve">Техническая </w:t>
      </w:r>
      <w:r w:rsidR="008B5B61" w:rsidRPr="00F43C7C">
        <w:rPr>
          <w:sz w:val="22"/>
          <w:szCs w:val="22"/>
        </w:rPr>
        <w:t>возможность подключения Клиенту Услуг Принципала проверяется посредством предоставленн</w:t>
      </w:r>
      <w:r w:rsidR="00CB0ED7" w:rsidRPr="00F43C7C">
        <w:rPr>
          <w:sz w:val="22"/>
          <w:szCs w:val="22"/>
        </w:rPr>
        <w:t>ых</w:t>
      </w:r>
      <w:r w:rsidR="008B5B61" w:rsidRPr="002F38B7">
        <w:rPr>
          <w:sz w:val="22"/>
          <w:szCs w:val="22"/>
        </w:rPr>
        <w:t xml:space="preserve"> Агенту</w:t>
      </w:r>
      <w:r w:rsidR="00CB0ED7" w:rsidRPr="002F38B7">
        <w:rPr>
          <w:sz w:val="22"/>
          <w:szCs w:val="22"/>
        </w:rPr>
        <w:t xml:space="preserve"> Принципалом</w:t>
      </w:r>
      <w:r w:rsidR="008B5B61" w:rsidRPr="002F38B7">
        <w:rPr>
          <w:sz w:val="22"/>
          <w:szCs w:val="22"/>
        </w:rPr>
        <w:t xml:space="preserve"> </w:t>
      </w:r>
      <w:r w:rsidR="00510A81" w:rsidRPr="001E7932">
        <w:rPr>
          <w:sz w:val="22"/>
          <w:szCs w:val="22"/>
        </w:rPr>
        <w:t xml:space="preserve">технических средств </w:t>
      </w:r>
      <w:r w:rsidR="00380C6A" w:rsidRPr="001E7932">
        <w:rPr>
          <w:sz w:val="22"/>
          <w:szCs w:val="22"/>
        </w:rPr>
        <w:t xml:space="preserve">и баз данных, в том числе, но не ограничиваясь, </w:t>
      </w:r>
      <w:r w:rsidR="00387D98" w:rsidRPr="001E7932">
        <w:rPr>
          <w:sz w:val="22"/>
          <w:szCs w:val="22"/>
        </w:rPr>
        <w:t>Модуля</w:t>
      </w:r>
      <w:r w:rsidR="00A4609B" w:rsidRPr="001E7932">
        <w:rPr>
          <w:sz w:val="22"/>
          <w:szCs w:val="22"/>
        </w:rPr>
        <w:t xml:space="preserve"> приема/передачи Заявок</w:t>
      </w:r>
      <w:r w:rsidR="00380C6A" w:rsidRPr="001E7932" w:rsidDel="00CB0ED7">
        <w:rPr>
          <w:sz w:val="22"/>
          <w:szCs w:val="22"/>
        </w:rPr>
        <w:t xml:space="preserve"> </w:t>
      </w:r>
      <w:r w:rsidR="00CB0ED7" w:rsidRPr="00C75589" w:rsidDel="00CB0ED7">
        <w:rPr>
          <w:sz w:val="22"/>
          <w:szCs w:val="22"/>
        </w:rPr>
        <w:t xml:space="preserve"> </w:t>
      </w:r>
    </w:p>
    <w:p w14:paraId="290DC44E" w14:textId="77777777" w:rsidR="008B5B61" w:rsidRPr="00DB36D9" w:rsidRDefault="008B5B61" w:rsidP="00821E2B">
      <w:pPr>
        <w:tabs>
          <w:tab w:val="left" w:pos="480"/>
        </w:tabs>
        <w:jc w:val="both"/>
        <w:rPr>
          <w:sz w:val="22"/>
          <w:szCs w:val="22"/>
        </w:rPr>
      </w:pPr>
      <w:r w:rsidRPr="002F38B7">
        <w:rPr>
          <w:sz w:val="22"/>
          <w:szCs w:val="22"/>
        </w:rPr>
        <w:t>5.1.3. В случае подтверждения технической возможности</w:t>
      </w:r>
      <w:r w:rsidRPr="00DB36D9">
        <w:rPr>
          <w:sz w:val="22"/>
          <w:szCs w:val="22"/>
        </w:rPr>
        <w:t xml:space="preserve"> подключения Услуг Агент доводит до сведения Клиента тарифные планы на Услуги (ТП) и условия предоставления Услуг Принципала.</w:t>
      </w:r>
    </w:p>
    <w:p w14:paraId="1030BEB4" w14:textId="77777777" w:rsidR="008B5B61" w:rsidRPr="00DB36D9" w:rsidRDefault="008B5B61" w:rsidP="00821E2B">
      <w:pPr>
        <w:tabs>
          <w:tab w:val="left" w:pos="480"/>
        </w:tabs>
        <w:jc w:val="both"/>
        <w:rPr>
          <w:sz w:val="22"/>
          <w:szCs w:val="22"/>
        </w:rPr>
      </w:pPr>
      <w:r w:rsidRPr="00DB36D9">
        <w:rPr>
          <w:sz w:val="22"/>
          <w:szCs w:val="22"/>
        </w:rPr>
        <w:t>5.1.4. При исполнении агентского поручения по оформлению Заявок от Клиентов Агент руководствуется следующими требованиями:</w:t>
      </w:r>
    </w:p>
    <w:p w14:paraId="3910B51D" w14:textId="77777777" w:rsidR="008B5B61" w:rsidRPr="00DB36D9" w:rsidRDefault="008B5B61" w:rsidP="00DD58A2">
      <w:pPr>
        <w:numPr>
          <w:ilvl w:val="0"/>
          <w:numId w:val="23"/>
        </w:numPr>
        <w:jc w:val="both"/>
        <w:rPr>
          <w:sz w:val="22"/>
          <w:szCs w:val="22"/>
        </w:rPr>
      </w:pPr>
      <w:r w:rsidRPr="00DB36D9">
        <w:rPr>
          <w:sz w:val="22"/>
          <w:szCs w:val="22"/>
        </w:rPr>
        <w:t xml:space="preserve">Заявки, как они определены в п.1.4. Договора, оформляются Агентом с помощью </w:t>
      </w:r>
      <w:r w:rsidR="00244368">
        <w:rPr>
          <w:sz w:val="22"/>
          <w:szCs w:val="22"/>
        </w:rPr>
        <w:t>Модуля приема/</w:t>
      </w:r>
      <w:r w:rsidRPr="00DB36D9">
        <w:rPr>
          <w:sz w:val="22"/>
          <w:szCs w:val="22"/>
        </w:rPr>
        <w:t>передачи Заявок;</w:t>
      </w:r>
    </w:p>
    <w:p w14:paraId="5100FC71" w14:textId="77777777" w:rsidR="008B5B61" w:rsidRPr="00DB36D9" w:rsidRDefault="008B5B61" w:rsidP="00DD58A2">
      <w:pPr>
        <w:numPr>
          <w:ilvl w:val="0"/>
          <w:numId w:val="24"/>
        </w:numPr>
        <w:jc w:val="both"/>
        <w:rPr>
          <w:sz w:val="22"/>
          <w:szCs w:val="22"/>
        </w:rPr>
      </w:pPr>
      <w:r w:rsidRPr="00DB36D9">
        <w:rPr>
          <w:sz w:val="22"/>
          <w:szCs w:val="22"/>
        </w:rPr>
        <w:t>Принципал в автоматическом режиме получает от Агента Заявки для их последующей обработки;</w:t>
      </w:r>
    </w:p>
    <w:p w14:paraId="2DE14BE6" w14:textId="77777777" w:rsidR="008B5B61" w:rsidRPr="00DB36D9" w:rsidRDefault="008B5B61" w:rsidP="00821E2B">
      <w:pPr>
        <w:tabs>
          <w:tab w:val="left" w:pos="480"/>
        </w:tabs>
        <w:jc w:val="both"/>
        <w:rPr>
          <w:sz w:val="22"/>
          <w:szCs w:val="22"/>
        </w:rPr>
      </w:pPr>
      <w:r w:rsidRPr="00DB36D9">
        <w:rPr>
          <w:sz w:val="22"/>
          <w:szCs w:val="22"/>
        </w:rPr>
        <w:t>5.1.</w:t>
      </w:r>
      <w:r w:rsidR="00244368">
        <w:rPr>
          <w:sz w:val="22"/>
          <w:szCs w:val="22"/>
        </w:rPr>
        <w:t>5</w:t>
      </w:r>
      <w:r w:rsidRPr="00DB36D9">
        <w:rPr>
          <w:sz w:val="22"/>
          <w:szCs w:val="22"/>
        </w:rPr>
        <w:t>. В установленные сроки Принципал обеспечивает:</w:t>
      </w:r>
    </w:p>
    <w:p w14:paraId="37299005" w14:textId="77777777" w:rsidR="008B5B61" w:rsidRPr="00DB36D9" w:rsidRDefault="008B5B61" w:rsidP="00DD58A2">
      <w:pPr>
        <w:numPr>
          <w:ilvl w:val="0"/>
          <w:numId w:val="25"/>
        </w:numPr>
        <w:tabs>
          <w:tab w:val="left" w:pos="480"/>
        </w:tabs>
        <w:rPr>
          <w:sz w:val="22"/>
          <w:szCs w:val="22"/>
        </w:rPr>
      </w:pPr>
      <w:r w:rsidRPr="00DB36D9">
        <w:rPr>
          <w:sz w:val="22"/>
          <w:szCs w:val="22"/>
        </w:rPr>
        <w:t xml:space="preserve">    выполнение необходимых инсталляционных работ для подключения Услуг;</w:t>
      </w:r>
    </w:p>
    <w:p w14:paraId="5086E502" w14:textId="77777777" w:rsidR="008B5B61" w:rsidRPr="00DB36D9" w:rsidRDefault="008B5B61" w:rsidP="00DD58A2">
      <w:pPr>
        <w:numPr>
          <w:ilvl w:val="0"/>
          <w:numId w:val="25"/>
        </w:numPr>
        <w:tabs>
          <w:tab w:val="left" w:pos="360"/>
        </w:tabs>
        <w:jc w:val="both"/>
        <w:rPr>
          <w:sz w:val="22"/>
          <w:szCs w:val="22"/>
        </w:rPr>
      </w:pPr>
      <w:r w:rsidRPr="00DB36D9">
        <w:rPr>
          <w:sz w:val="22"/>
          <w:szCs w:val="22"/>
        </w:rPr>
        <w:t>подписание требуемого для оказания Услуг пакета документов;</w:t>
      </w:r>
    </w:p>
    <w:p w14:paraId="620C6BB8" w14:textId="77777777" w:rsidR="008B5B61" w:rsidRPr="00DB36D9" w:rsidRDefault="008B5B61" w:rsidP="00821E2B">
      <w:pPr>
        <w:tabs>
          <w:tab w:val="left" w:pos="480"/>
        </w:tabs>
        <w:jc w:val="both"/>
        <w:rPr>
          <w:sz w:val="22"/>
          <w:szCs w:val="22"/>
        </w:rPr>
      </w:pPr>
      <w:r w:rsidRPr="00DB36D9">
        <w:rPr>
          <w:sz w:val="22"/>
          <w:szCs w:val="22"/>
        </w:rPr>
        <w:t>5.1.</w:t>
      </w:r>
      <w:r w:rsidR="00244368">
        <w:rPr>
          <w:sz w:val="22"/>
          <w:szCs w:val="22"/>
        </w:rPr>
        <w:t>6</w:t>
      </w:r>
      <w:r w:rsidRPr="00DB36D9">
        <w:rPr>
          <w:sz w:val="22"/>
          <w:szCs w:val="22"/>
        </w:rPr>
        <w:t>. В случае подписания Клиентом Абонентского договора работа Агента считается выполненной. За подписанный Клиентом Абонентский договор Агент получает вознаграждение, указанное в Приложении №2 Договора.</w:t>
      </w:r>
    </w:p>
    <w:p w14:paraId="118D6490" w14:textId="77777777" w:rsidR="008B5B61" w:rsidRPr="00DB36D9" w:rsidRDefault="008B5B61" w:rsidP="00821E2B">
      <w:pPr>
        <w:jc w:val="both"/>
        <w:rPr>
          <w:b/>
          <w:bCs/>
          <w:sz w:val="22"/>
          <w:szCs w:val="22"/>
        </w:rPr>
      </w:pPr>
      <w:r w:rsidRPr="00DB36D9">
        <w:rPr>
          <w:b/>
          <w:bCs/>
          <w:sz w:val="22"/>
          <w:szCs w:val="22"/>
        </w:rPr>
        <w:t>5.2. Порядок формирования отчетности</w:t>
      </w:r>
    </w:p>
    <w:p w14:paraId="78579F4F" w14:textId="77777777" w:rsidR="008B5B61" w:rsidRPr="003240CE" w:rsidRDefault="008B5B61" w:rsidP="00821E2B">
      <w:pPr>
        <w:tabs>
          <w:tab w:val="left" w:pos="480"/>
        </w:tabs>
        <w:jc w:val="both"/>
        <w:rPr>
          <w:sz w:val="22"/>
          <w:szCs w:val="22"/>
        </w:rPr>
      </w:pPr>
      <w:r w:rsidRPr="003240CE">
        <w:rPr>
          <w:sz w:val="22"/>
          <w:szCs w:val="22"/>
        </w:rPr>
        <w:t>5.2.1. Принципал на ежемесячной основе направляет Агенту отчеты установленной формы в электронном виде согласно п. 4.4.1. настоящего Договора.</w:t>
      </w:r>
    </w:p>
    <w:p w14:paraId="54877FFA" w14:textId="77777777" w:rsidR="008B5B61" w:rsidRPr="003240CE" w:rsidRDefault="008B5B61" w:rsidP="00821E2B">
      <w:pPr>
        <w:tabs>
          <w:tab w:val="left" w:pos="480"/>
        </w:tabs>
        <w:jc w:val="both"/>
        <w:rPr>
          <w:bCs/>
          <w:sz w:val="22"/>
          <w:szCs w:val="22"/>
        </w:rPr>
      </w:pPr>
      <w:r w:rsidRPr="003240CE">
        <w:rPr>
          <w:sz w:val="22"/>
          <w:szCs w:val="22"/>
        </w:rPr>
        <w:t>5.2.2. Принципал на ежемесячной основе предоставляет Агенту данные, необходимые для расчета размера вознаграждения Агента, по форме Приложения №</w:t>
      </w:r>
      <w:r w:rsidR="007F7FC5">
        <w:rPr>
          <w:sz w:val="22"/>
          <w:szCs w:val="22"/>
        </w:rPr>
        <w:t>7</w:t>
      </w:r>
      <w:r w:rsidRPr="003240CE">
        <w:rPr>
          <w:sz w:val="22"/>
          <w:szCs w:val="22"/>
        </w:rPr>
        <w:t xml:space="preserve"> к Договору. </w:t>
      </w:r>
    </w:p>
    <w:p w14:paraId="6D457169" w14:textId="77777777" w:rsidR="008B5B61" w:rsidRPr="003240CE" w:rsidRDefault="008B5B61" w:rsidP="00821E2B">
      <w:pPr>
        <w:jc w:val="both"/>
        <w:rPr>
          <w:sz w:val="22"/>
          <w:szCs w:val="22"/>
        </w:rPr>
      </w:pPr>
      <w:r w:rsidRPr="003240CE">
        <w:rPr>
          <w:bCs/>
          <w:sz w:val="22"/>
          <w:szCs w:val="22"/>
        </w:rPr>
        <w:t xml:space="preserve">5.2.3. </w:t>
      </w:r>
      <w:r w:rsidRPr="003240CE">
        <w:rPr>
          <w:sz w:val="22"/>
          <w:szCs w:val="22"/>
        </w:rPr>
        <w:t>На основе предоставленных Принципалом данных Агент формирует расчетные документы к Договору.</w:t>
      </w:r>
    </w:p>
    <w:p w14:paraId="1C1CAFF3" w14:textId="77777777" w:rsidR="008B5B61" w:rsidRPr="00DB36D9" w:rsidRDefault="008B5B61" w:rsidP="00821E2B">
      <w:pPr>
        <w:jc w:val="both"/>
        <w:rPr>
          <w:b/>
          <w:bCs/>
          <w:sz w:val="22"/>
          <w:szCs w:val="22"/>
        </w:rPr>
      </w:pPr>
      <w:r w:rsidRPr="00DB36D9">
        <w:rPr>
          <w:b/>
          <w:bCs/>
          <w:sz w:val="22"/>
          <w:szCs w:val="22"/>
        </w:rPr>
        <w:t>5.3. Прочие условия</w:t>
      </w:r>
    </w:p>
    <w:p w14:paraId="1396B8D9" w14:textId="77777777" w:rsidR="008B5B61" w:rsidRDefault="008B5B61" w:rsidP="00821E2B">
      <w:pPr>
        <w:tabs>
          <w:tab w:val="left" w:pos="480"/>
        </w:tabs>
        <w:jc w:val="both"/>
        <w:rPr>
          <w:sz w:val="22"/>
          <w:szCs w:val="22"/>
        </w:rPr>
      </w:pPr>
      <w:r w:rsidRPr="00DB36D9">
        <w:rPr>
          <w:sz w:val="22"/>
          <w:szCs w:val="22"/>
        </w:rPr>
        <w:t>В случае возникновения дополнительных вопросов у Клиентов по Услугам Принципала, а также в случае обращения к Агенту ранее подключенных Клиентов по вопросам обслуживания, ремонта, состояния счета и иным вопросам, находящимся вне компетенции и поручений Агента, ответственный сотрудник Агента информирует Клиента о телефоне абонентской службы Принципала, по которому Клиент может получить сведения для решения возникших вопросов</w:t>
      </w:r>
      <w:r w:rsidR="00C75589">
        <w:rPr>
          <w:sz w:val="22"/>
          <w:szCs w:val="22"/>
        </w:rPr>
        <w:t>.</w:t>
      </w:r>
    </w:p>
    <w:p w14:paraId="183E1FD2" w14:textId="77777777" w:rsidR="00C75589" w:rsidRPr="00DB36D9" w:rsidRDefault="00C75589" w:rsidP="00821E2B">
      <w:pPr>
        <w:tabs>
          <w:tab w:val="left" w:pos="480"/>
        </w:tabs>
        <w:jc w:val="both"/>
        <w:rPr>
          <w:sz w:val="22"/>
          <w:szCs w:val="22"/>
        </w:rPr>
      </w:pPr>
    </w:p>
    <w:p w14:paraId="22577D9A" w14:textId="77777777" w:rsidR="008B5B61" w:rsidRPr="00E61B50" w:rsidRDefault="008B5B61" w:rsidP="00B01C53">
      <w:pPr>
        <w:jc w:val="center"/>
        <w:rPr>
          <w:b/>
        </w:rPr>
      </w:pPr>
      <w:r w:rsidRPr="00E61B50">
        <w:rPr>
          <w:b/>
        </w:rPr>
        <w:t>Подписи Сторон:</w:t>
      </w:r>
    </w:p>
    <w:p w14:paraId="117A4D46" w14:textId="77777777" w:rsidR="008B5B61" w:rsidRPr="00E61B50" w:rsidRDefault="008B5B61" w:rsidP="00821E2B">
      <w:pPr>
        <w:jc w:val="both"/>
        <w:rPr>
          <w:b/>
          <w:sz w:val="22"/>
          <w:szCs w:val="22"/>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9"/>
        <w:gridCol w:w="221"/>
        <w:gridCol w:w="221"/>
      </w:tblGrid>
      <w:tr w:rsidR="00630FA9" w14:paraId="778AFC13" w14:textId="77777777" w:rsidTr="004A6EFA">
        <w:trPr>
          <w:trHeight w:val="1272"/>
        </w:trPr>
        <w:tc>
          <w:tcPr>
            <w:tcW w:w="4390" w:type="dxa"/>
          </w:tcPr>
          <w:tbl>
            <w:tblPr>
              <w:tblW w:w="10151" w:type="dxa"/>
              <w:tblLook w:val="01E0" w:firstRow="1" w:lastRow="1" w:firstColumn="1" w:lastColumn="1" w:noHBand="0" w:noVBand="0"/>
            </w:tblPr>
            <w:tblGrid>
              <w:gridCol w:w="5103"/>
              <w:gridCol w:w="5048"/>
            </w:tblGrid>
            <w:tr w:rsidR="0028654A" w:rsidRPr="002A68DC" w14:paraId="3656727E" w14:textId="77777777" w:rsidTr="0028654A">
              <w:trPr>
                <w:trHeight w:val="659"/>
              </w:trPr>
              <w:tc>
                <w:tcPr>
                  <w:tcW w:w="5103" w:type="dxa"/>
                </w:tcPr>
                <w:p w14:paraId="106D4F70" w14:textId="77777777" w:rsidR="0028654A" w:rsidRPr="002A68DC" w:rsidRDefault="0028654A" w:rsidP="0028654A">
                  <w:pPr>
                    <w:spacing w:before="120"/>
                    <w:ind w:right="492"/>
                    <w:rPr>
                      <w:b/>
                      <w:bCs/>
                      <w:i/>
                      <w:iCs/>
                      <w:sz w:val="22"/>
                      <w:szCs w:val="22"/>
                    </w:rPr>
                  </w:pPr>
                  <w:r w:rsidRPr="002A68DC">
                    <w:rPr>
                      <w:b/>
                      <w:bCs/>
                      <w:i/>
                      <w:iCs/>
                      <w:sz w:val="22"/>
                      <w:szCs w:val="22"/>
                    </w:rPr>
                    <w:t>От имени Принципала:</w:t>
                  </w:r>
                </w:p>
                <w:p w14:paraId="4C8D3562" w14:textId="77777777" w:rsidR="0028654A" w:rsidRPr="002A68DC" w:rsidRDefault="0028654A" w:rsidP="0028654A">
                  <w:pPr>
                    <w:rPr>
                      <w:b/>
                      <w:sz w:val="22"/>
                      <w:szCs w:val="22"/>
                    </w:rPr>
                  </w:pPr>
                </w:p>
                <w:p w14:paraId="6045C532" w14:textId="77777777" w:rsidR="0028654A" w:rsidRPr="002A68DC" w:rsidRDefault="0028654A" w:rsidP="0028654A">
                  <w:pPr>
                    <w:rPr>
                      <w:b/>
                      <w:sz w:val="22"/>
                      <w:szCs w:val="22"/>
                    </w:rPr>
                  </w:pPr>
                </w:p>
                <w:p w14:paraId="6FAAEBC6" w14:textId="77777777" w:rsidR="0028654A" w:rsidRPr="002A68DC" w:rsidRDefault="0028654A" w:rsidP="0028654A">
                  <w:pPr>
                    <w:rPr>
                      <w:b/>
                      <w:sz w:val="22"/>
                      <w:szCs w:val="22"/>
                    </w:rPr>
                  </w:pPr>
                </w:p>
                <w:p w14:paraId="0B23F841" w14:textId="77777777" w:rsidR="0028654A" w:rsidRPr="002A68DC" w:rsidRDefault="0028654A" w:rsidP="0028654A">
                  <w:pPr>
                    <w:widowControl w:val="0"/>
                    <w:suppressAutoHyphens/>
                    <w:ind w:right="-499"/>
                    <w:rPr>
                      <w:bCs/>
                      <w:sz w:val="20"/>
                      <w:szCs w:val="20"/>
                    </w:rPr>
                  </w:pPr>
                  <w:r w:rsidRPr="002A68DC">
                    <w:rPr>
                      <w:b/>
                      <w:bCs/>
                      <w:sz w:val="20"/>
                      <w:szCs w:val="20"/>
                      <w:u w:val="single"/>
                    </w:rPr>
                    <w:t>____________________/</w:t>
                  </w:r>
                  <w:r w:rsidRPr="002A68DC" w:rsidDel="003D37B2">
                    <w:rPr>
                      <w:b/>
                      <w:bCs/>
                      <w:sz w:val="20"/>
                      <w:szCs w:val="20"/>
                      <w:u w:val="single"/>
                    </w:rPr>
                    <w:t xml:space="preserve"> </w:t>
                  </w:r>
                  <w:r w:rsidRPr="002A68DC">
                    <w:rPr>
                      <w:b/>
                      <w:bCs/>
                      <w:sz w:val="20"/>
                      <w:szCs w:val="20"/>
                      <w:u w:val="single"/>
                    </w:rPr>
                    <w:t xml:space="preserve">                               </w:t>
                  </w:r>
                  <w:r w:rsidRPr="002A68DC">
                    <w:rPr>
                      <w:b/>
                      <w:bCs/>
                      <w:sz w:val="20"/>
                      <w:szCs w:val="20"/>
                    </w:rPr>
                    <w:t xml:space="preserve">/  </w:t>
                  </w:r>
                </w:p>
                <w:p w14:paraId="7DF789AF" w14:textId="77777777" w:rsidR="0028654A" w:rsidRPr="002A68DC" w:rsidRDefault="0028654A" w:rsidP="0028654A">
                  <w:pPr>
                    <w:spacing w:before="120"/>
                    <w:rPr>
                      <w:bCs/>
                      <w:i/>
                      <w:iCs/>
                      <w:sz w:val="22"/>
                      <w:szCs w:val="22"/>
                    </w:rPr>
                  </w:pPr>
                  <w:r w:rsidRPr="002A68DC">
                    <w:rPr>
                      <w:bCs/>
                      <w:sz w:val="20"/>
                      <w:szCs w:val="20"/>
                    </w:rPr>
                    <w:t>Подпись                         / расшифровка подписи</w:t>
                  </w:r>
                  <w:r w:rsidRPr="002A68DC">
                    <w:rPr>
                      <w:bCs/>
                      <w:i/>
                      <w:iCs/>
                      <w:sz w:val="22"/>
                      <w:szCs w:val="22"/>
                    </w:rPr>
                    <w:t xml:space="preserve"> </w:t>
                  </w:r>
                </w:p>
              </w:tc>
              <w:tc>
                <w:tcPr>
                  <w:tcW w:w="5048" w:type="dxa"/>
                </w:tcPr>
                <w:p w14:paraId="1C6A07FF" w14:textId="77777777" w:rsidR="0028654A" w:rsidRPr="002A68DC" w:rsidRDefault="0028654A" w:rsidP="0028654A">
                  <w:pPr>
                    <w:spacing w:before="120"/>
                    <w:rPr>
                      <w:b/>
                      <w:i/>
                      <w:iCs/>
                      <w:sz w:val="22"/>
                      <w:szCs w:val="22"/>
                    </w:rPr>
                  </w:pPr>
                  <w:r w:rsidRPr="002A68DC">
                    <w:rPr>
                      <w:b/>
                      <w:i/>
                      <w:iCs/>
                      <w:sz w:val="22"/>
                      <w:szCs w:val="22"/>
                    </w:rPr>
                    <w:t>От имени Агента:</w:t>
                  </w:r>
                </w:p>
                <w:p w14:paraId="2AC17A36" w14:textId="77777777" w:rsidR="0028654A" w:rsidRPr="002A68DC" w:rsidRDefault="0028654A" w:rsidP="0028654A">
                  <w:pPr>
                    <w:widowControl w:val="0"/>
                    <w:suppressAutoHyphens/>
                    <w:ind w:right="-499"/>
                    <w:rPr>
                      <w:sz w:val="22"/>
                      <w:szCs w:val="22"/>
                    </w:rPr>
                  </w:pPr>
                </w:p>
                <w:p w14:paraId="5B7A2269" w14:textId="77777777" w:rsidR="0028654A" w:rsidRPr="002A68DC" w:rsidRDefault="0028654A" w:rsidP="0028654A">
                  <w:pPr>
                    <w:widowControl w:val="0"/>
                    <w:suppressAutoHyphens/>
                    <w:ind w:right="-499"/>
                    <w:rPr>
                      <w:sz w:val="22"/>
                      <w:szCs w:val="22"/>
                    </w:rPr>
                  </w:pPr>
                </w:p>
                <w:p w14:paraId="77870A35" w14:textId="77777777" w:rsidR="0028654A" w:rsidRPr="002A68DC" w:rsidRDefault="0028654A" w:rsidP="0028654A">
                  <w:pPr>
                    <w:widowControl w:val="0"/>
                    <w:suppressAutoHyphens/>
                    <w:ind w:right="-499"/>
                    <w:rPr>
                      <w:sz w:val="22"/>
                      <w:szCs w:val="22"/>
                    </w:rPr>
                  </w:pPr>
                </w:p>
                <w:p w14:paraId="129F7AF5" w14:textId="77777777" w:rsidR="0028654A" w:rsidRPr="002A68DC" w:rsidRDefault="0028654A" w:rsidP="0028654A">
                  <w:pPr>
                    <w:widowControl w:val="0"/>
                    <w:suppressAutoHyphens/>
                    <w:ind w:right="-499"/>
                    <w:rPr>
                      <w:bCs/>
                      <w:sz w:val="20"/>
                      <w:szCs w:val="20"/>
                    </w:rPr>
                  </w:pPr>
                  <w:r w:rsidRPr="002A68DC">
                    <w:rPr>
                      <w:b/>
                      <w:bCs/>
                      <w:sz w:val="20"/>
                      <w:szCs w:val="20"/>
                      <w:u w:val="single"/>
                    </w:rPr>
                    <w:t>____________________/</w:t>
                  </w:r>
                  <w:r w:rsidRPr="002A68DC" w:rsidDel="003D37B2">
                    <w:rPr>
                      <w:b/>
                      <w:bCs/>
                      <w:sz w:val="20"/>
                      <w:szCs w:val="20"/>
                      <w:u w:val="single"/>
                    </w:rPr>
                    <w:t xml:space="preserve"> </w:t>
                  </w:r>
                  <w:r w:rsidRPr="002A68DC">
                    <w:rPr>
                      <w:b/>
                      <w:bCs/>
                      <w:sz w:val="20"/>
                      <w:szCs w:val="20"/>
                      <w:u w:val="single"/>
                    </w:rPr>
                    <w:t xml:space="preserve">                                </w:t>
                  </w:r>
                  <w:r w:rsidRPr="002A68DC">
                    <w:rPr>
                      <w:b/>
                      <w:bCs/>
                      <w:sz w:val="20"/>
                      <w:szCs w:val="20"/>
                    </w:rPr>
                    <w:t xml:space="preserve">/ </w:t>
                  </w:r>
                </w:p>
                <w:p w14:paraId="0B3CCB78" w14:textId="77777777" w:rsidR="0028654A" w:rsidRPr="002A68DC" w:rsidRDefault="0028654A" w:rsidP="0028654A">
                  <w:pPr>
                    <w:spacing w:before="120"/>
                    <w:jc w:val="both"/>
                    <w:rPr>
                      <w:bCs/>
                      <w:i/>
                      <w:iCs/>
                      <w:sz w:val="22"/>
                      <w:szCs w:val="22"/>
                    </w:rPr>
                  </w:pPr>
                  <w:r w:rsidRPr="002A68DC">
                    <w:rPr>
                      <w:bCs/>
                      <w:sz w:val="20"/>
                      <w:szCs w:val="20"/>
                    </w:rPr>
                    <w:t>Подпись                     / расшифровка подписи</w:t>
                  </w:r>
                  <w:r w:rsidRPr="002A68DC">
                    <w:rPr>
                      <w:i/>
                      <w:sz w:val="22"/>
                      <w:szCs w:val="22"/>
                    </w:rPr>
                    <w:t xml:space="preserve"> </w:t>
                  </w:r>
                </w:p>
              </w:tc>
            </w:tr>
          </w:tbl>
          <w:p w14:paraId="0BB299B0" w14:textId="77777777" w:rsidR="00630FA9" w:rsidRPr="00165BE4" w:rsidRDefault="00630FA9" w:rsidP="004A6EFA">
            <w:pPr>
              <w:rPr>
                <w:sz w:val="26"/>
                <w:szCs w:val="26"/>
              </w:rPr>
            </w:pPr>
          </w:p>
        </w:tc>
        <w:tc>
          <w:tcPr>
            <w:tcW w:w="850" w:type="dxa"/>
          </w:tcPr>
          <w:p w14:paraId="5DBEBBAB" w14:textId="77777777" w:rsidR="00630FA9" w:rsidRPr="00165BE4" w:rsidRDefault="00630FA9" w:rsidP="004A6EFA">
            <w:pPr>
              <w:spacing w:before="120"/>
              <w:rPr>
                <w:b/>
                <w:iCs/>
                <w:sz w:val="22"/>
              </w:rPr>
            </w:pPr>
          </w:p>
        </w:tc>
        <w:tc>
          <w:tcPr>
            <w:tcW w:w="4388" w:type="dxa"/>
          </w:tcPr>
          <w:p w14:paraId="49C722B3" w14:textId="77777777" w:rsidR="00630FA9" w:rsidRDefault="00630FA9" w:rsidP="004A6EFA">
            <w:pPr>
              <w:rPr>
                <w:b/>
                <w:sz w:val="26"/>
                <w:szCs w:val="26"/>
              </w:rPr>
            </w:pPr>
          </w:p>
        </w:tc>
      </w:tr>
      <w:tr w:rsidR="00630FA9" w14:paraId="656BEA96" w14:textId="77777777" w:rsidTr="004A6EFA">
        <w:trPr>
          <w:trHeight w:val="80"/>
        </w:trPr>
        <w:tc>
          <w:tcPr>
            <w:tcW w:w="4390" w:type="dxa"/>
          </w:tcPr>
          <w:p w14:paraId="29F556F2" w14:textId="1CE175B5" w:rsidR="00630FA9" w:rsidRPr="00D77904" w:rsidRDefault="00630FA9" w:rsidP="004A6EFA">
            <w:pPr>
              <w:rPr>
                <w:sz w:val="22"/>
                <w:szCs w:val="26"/>
              </w:rPr>
            </w:pPr>
          </w:p>
        </w:tc>
        <w:tc>
          <w:tcPr>
            <w:tcW w:w="850" w:type="dxa"/>
          </w:tcPr>
          <w:p w14:paraId="44154713" w14:textId="77777777" w:rsidR="00630FA9" w:rsidRPr="00D77904" w:rsidRDefault="00630FA9" w:rsidP="004A6EFA">
            <w:pPr>
              <w:rPr>
                <w:sz w:val="22"/>
                <w:szCs w:val="26"/>
              </w:rPr>
            </w:pPr>
          </w:p>
        </w:tc>
        <w:tc>
          <w:tcPr>
            <w:tcW w:w="4388" w:type="dxa"/>
          </w:tcPr>
          <w:p w14:paraId="7F54707A" w14:textId="1DA34D84" w:rsidR="00630FA9" w:rsidRPr="00B80089" w:rsidRDefault="00630FA9" w:rsidP="00AF2CFD">
            <w:pPr>
              <w:rPr>
                <w:sz w:val="22"/>
                <w:szCs w:val="26"/>
              </w:rPr>
            </w:pPr>
          </w:p>
        </w:tc>
      </w:tr>
    </w:tbl>
    <w:p w14:paraId="117196C2" w14:textId="77777777" w:rsidR="008B5B61" w:rsidRDefault="008B5B61" w:rsidP="00821E2B">
      <w:pPr>
        <w:jc w:val="center"/>
        <w:rPr>
          <w:b/>
        </w:rPr>
      </w:pPr>
    </w:p>
    <w:p w14:paraId="4DB156FC" w14:textId="77777777" w:rsidR="008B5B61" w:rsidRDefault="008B5B61" w:rsidP="00821E2B">
      <w:pPr>
        <w:jc w:val="center"/>
        <w:rPr>
          <w:b/>
        </w:rPr>
      </w:pPr>
    </w:p>
    <w:p w14:paraId="2762D877" w14:textId="77777777" w:rsidR="008B5B61" w:rsidRDefault="008B5B61" w:rsidP="00821E2B">
      <w:pPr>
        <w:jc w:val="center"/>
        <w:rPr>
          <w:b/>
        </w:rPr>
      </w:pPr>
    </w:p>
    <w:p w14:paraId="16171BAF" w14:textId="77777777" w:rsidR="008B5B61" w:rsidRDefault="008B5B61" w:rsidP="00821E2B">
      <w:pPr>
        <w:jc w:val="center"/>
        <w:rPr>
          <w:b/>
        </w:rPr>
      </w:pPr>
    </w:p>
    <w:p w14:paraId="0F8DC2DF" w14:textId="77777777" w:rsidR="008B5B61" w:rsidRDefault="008B5B61" w:rsidP="00821E2B">
      <w:pPr>
        <w:jc w:val="center"/>
        <w:rPr>
          <w:b/>
        </w:rPr>
      </w:pPr>
    </w:p>
    <w:p w14:paraId="4C79A4A0" w14:textId="77777777" w:rsidR="00F971C8" w:rsidRDefault="00F971C8" w:rsidP="00821E2B">
      <w:pPr>
        <w:jc w:val="center"/>
        <w:rPr>
          <w:b/>
        </w:rPr>
      </w:pPr>
    </w:p>
    <w:p w14:paraId="71AD7021" w14:textId="77777777" w:rsidR="00F971C8" w:rsidRDefault="00F971C8" w:rsidP="00821E2B">
      <w:pPr>
        <w:jc w:val="center"/>
        <w:rPr>
          <w:b/>
        </w:rPr>
      </w:pPr>
    </w:p>
    <w:p w14:paraId="1DA29A02" w14:textId="6E3F1727" w:rsidR="00704B95" w:rsidRDefault="00704B95" w:rsidP="001E58CF">
      <w:pPr>
        <w:rPr>
          <w:b/>
        </w:rPr>
      </w:pPr>
    </w:p>
    <w:p w14:paraId="01FAFFC5" w14:textId="77777777" w:rsidR="00704B95" w:rsidRDefault="00704B95" w:rsidP="00821E2B">
      <w:pPr>
        <w:jc w:val="center"/>
        <w:rPr>
          <w:b/>
        </w:rPr>
      </w:pPr>
    </w:p>
    <w:p w14:paraId="1532CF28" w14:textId="77777777" w:rsidR="00704B95" w:rsidRDefault="00704B95" w:rsidP="00821E2B">
      <w:pPr>
        <w:jc w:val="center"/>
        <w:rPr>
          <w:b/>
        </w:rPr>
      </w:pPr>
    </w:p>
    <w:p w14:paraId="0CA9AE3D" w14:textId="15A16FB4" w:rsidR="008B5B61" w:rsidRDefault="008B5B61" w:rsidP="00A8413C">
      <w:pPr>
        <w:rPr>
          <w:b/>
        </w:rPr>
      </w:pPr>
    </w:p>
    <w:p w14:paraId="6D4707A8" w14:textId="05683147" w:rsidR="001E58CF" w:rsidRDefault="001E58CF">
      <w:pPr>
        <w:spacing w:after="160" w:line="259" w:lineRule="auto"/>
        <w:rPr>
          <w:b/>
        </w:rPr>
      </w:pPr>
      <w:r>
        <w:rPr>
          <w:b/>
        </w:rPr>
        <w:br w:type="page"/>
      </w:r>
    </w:p>
    <w:p w14:paraId="093718E2" w14:textId="77777777" w:rsidR="00A8413C" w:rsidRDefault="00A8413C" w:rsidP="00A8413C">
      <w:pPr>
        <w:rPr>
          <w:b/>
        </w:rPr>
      </w:pPr>
    </w:p>
    <w:tbl>
      <w:tblPr>
        <w:tblW w:w="3674" w:type="dxa"/>
        <w:tblInd w:w="5954" w:type="dxa"/>
        <w:tblLook w:val="01E0" w:firstRow="1" w:lastRow="1" w:firstColumn="1" w:lastColumn="1" w:noHBand="0" w:noVBand="0"/>
      </w:tblPr>
      <w:tblGrid>
        <w:gridCol w:w="3674"/>
      </w:tblGrid>
      <w:tr w:rsidR="00E23A70" w:rsidRPr="00840B50" w14:paraId="3A09C83D" w14:textId="77777777" w:rsidTr="00A21346">
        <w:trPr>
          <w:trHeight w:val="346"/>
        </w:trPr>
        <w:tc>
          <w:tcPr>
            <w:tcW w:w="3674" w:type="dxa"/>
          </w:tcPr>
          <w:p w14:paraId="648E16B3" w14:textId="29AF59F4" w:rsidR="00E23A70" w:rsidRPr="0006198B" w:rsidRDefault="00E23A70" w:rsidP="005F4392">
            <w:pPr>
              <w:jc w:val="right"/>
              <w:rPr>
                <w:bCs/>
                <w:sz w:val="22"/>
                <w:szCs w:val="22"/>
              </w:rPr>
            </w:pPr>
            <w:r w:rsidRPr="0006198B">
              <w:rPr>
                <w:bCs/>
                <w:sz w:val="22"/>
                <w:szCs w:val="22"/>
              </w:rPr>
              <w:t xml:space="preserve">Приложение № </w:t>
            </w:r>
            <w:r w:rsidR="005F4392">
              <w:rPr>
                <w:bCs/>
                <w:sz w:val="22"/>
                <w:szCs w:val="22"/>
              </w:rPr>
              <w:t>6</w:t>
            </w:r>
          </w:p>
        </w:tc>
      </w:tr>
      <w:tr w:rsidR="00E23A70" w:rsidRPr="00840B50" w14:paraId="3805C052" w14:textId="77777777" w:rsidTr="00A21346">
        <w:trPr>
          <w:trHeight w:val="434"/>
        </w:trPr>
        <w:tc>
          <w:tcPr>
            <w:tcW w:w="3674" w:type="dxa"/>
          </w:tcPr>
          <w:p w14:paraId="2453A5A0" w14:textId="77777777" w:rsidR="00E23A70" w:rsidRPr="0006198B" w:rsidRDefault="00E23A70" w:rsidP="00E23A70">
            <w:pPr>
              <w:jc w:val="right"/>
              <w:rPr>
                <w:bCs/>
                <w:sz w:val="22"/>
                <w:szCs w:val="22"/>
              </w:rPr>
            </w:pPr>
            <w:r w:rsidRPr="0006198B">
              <w:rPr>
                <w:bCs/>
                <w:sz w:val="22"/>
                <w:szCs w:val="22"/>
              </w:rPr>
              <w:t>к Агентскому договору</w:t>
            </w:r>
          </w:p>
        </w:tc>
      </w:tr>
      <w:tr w:rsidR="002A2A2F" w:rsidRPr="00840B50" w14:paraId="2701E897" w14:textId="77777777" w:rsidTr="00A21346">
        <w:trPr>
          <w:trHeight w:val="440"/>
        </w:trPr>
        <w:tc>
          <w:tcPr>
            <w:tcW w:w="3674" w:type="dxa"/>
          </w:tcPr>
          <w:p w14:paraId="4FAFD16B" w14:textId="55001592" w:rsidR="002A2A2F" w:rsidRPr="0006198B" w:rsidRDefault="002A2A2F" w:rsidP="00BE3E75">
            <w:pPr>
              <w:jc w:val="center"/>
              <w:rPr>
                <w:bCs/>
                <w:sz w:val="22"/>
                <w:szCs w:val="22"/>
              </w:rPr>
            </w:pPr>
            <w:r>
              <w:rPr>
                <w:bCs/>
                <w:sz w:val="22"/>
                <w:szCs w:val="22"/>
              </w:rPr>
              <w:t>№</w:t>
            </w:r>
          </w:p>
        </w:tc>
      </w:tr>
      <w:tr w:rsidR="002A2A2F" w:rsidRPr="00840B50" w14:paraId="56B55479" w14:textId="77777777" w:rsidTr="00A21346">
        <w:trPr>
          <w:trHeight w:val="346"/>
        </w:trPr>
        <w:tc>
          <w:tcPr>
            <w:tcW w:w="3674" w:type="dxa"/>
          </w:tcPr>
          <w:p w14:paraId="0F449FDB" w14:textId="09ED1C48" w:rsidR="002A2A2F" w:rsidRPr="0006198B" w:rsidRDefault="00AF2CFD" w:rsidP="00BE3E75">
            <w:pPr>
              <w:jc w:val="right"/>
              <w:rPr>
                <w:bCs/>
                <w:sz w:val="22"/>
                <w:szCs w:val="22"/>
              </w:rPr>
            </w:pPr>
            <w:r>
              <w:rPr>
                <w:sz w:val="22"/>
                <w:szCs w:val="22"/>
              </w:rPr>
              <w:t xml:space="preserve">«  »              </w:t>
            </w:r>
            <w:r w:rsidR="00BB7B46">
              <w:rPr>
                <w:sz w:val="22"/>
                <w:szCs w:val="22"/>
              </w:rPr>
              <w:t>20___ г</w:t>
            </w:r>
          </w:p>
        </w:tc>
      </w:tr>
    </w:tbl>
    <w:p w14:paraId="05767D7A" w14:textId="0A3D24A2" w:rsidR="00E23A70" w:rsidRPr="00A8413C" w:rsidRDefault="00A8413C" w:rsidP="00F674E2">
      <w:pPr>
        <w:pStyle w:val="10"/>
        <w:rPr>
          <w:rStyle w:val="12"/>
          <w:b/>
        </w:rPr>
      </w:pPr>
      <w:r>
        <w:rPr>
          <w:rStyle w:val="12"/>
          <w:b/>
        </w:rPr>
        <w:t xml:space="preserve">     </w:t>
      </w:r>
      <w:r w:rsidR="00E23A70" w:rsidRPr="00A8413C">
        <w:rPr>
          <w:rStyle w:val="12"/>
          <w:b/>
        </w:rPr>
        <w:t>Порядок технологического и информационного взаимодействия Сторон</w:t>
      </w:r>
    </w:p>
    <w:p w14:paraId="2DB86ACB" w14:textId="77777777" w:rsidR="00E23A70" w:rsidRPr="00DB36D9" w:rsidRDefault="00E23A70" w:rsidP="00E23A70">
      <w:pPr>
        <w:jc w:val="both"/>
        <w:rPr>
          <w:bCs/>
          <w:sz w:val="22"/>
          <w:szCs w:val="22"/>
        </w:rPr>
      </w:pPr>
      <w:r w:rsidRPr="00DB36D9">
        <w:rPr>
          <w:bCs/>
          <w:sz w:val="22"/>
          <w:szCs w:val="22"/>
        </w:rPr>
        <w:t>Настоящий Порядок технологического и информационного взаимодействия Сторон является неотъемлемой частью Договора и описывает основные бизнес-процессы и их последовательность в целях исполнения настоящего Договора, а именно:</w:t>
      </w:r>
    </w:p>
    <w:p w14:paraId="16E5AD70" w14:textId="77777777" w:rsidR="00E23A70" w:rsidRPr="00DB36D9" w:rsidRDefault="00E23A70" w:rsidP="00F855F6">
      <w:pPr>
        <w:pStyle w:val="a2"/>
      </w:pPr>
      <w:r w:rsidRPr="00DB36D9">
        <w:t>Порядок процедур при передаче Заявки Клиента от Агента Принципалу и при последующей обработке Принципалом данной Заявки;</w:t>
      </w:r>
    </w:p>
    <w:p w14:paraId="043B644D" w14:textId="77777777" w:rsidR="00E23A70" w:rsidRPr="00A21346" w:rsidRDefault="00E23A70" w:rsidP="00F855F6">
      <w:pPr>
        <w:pStyle w:val="a2"/>
      </w:pPr>
      <w:r w:rsidRPr="00DB36D9">
        <w:t>Порядок информационного взаимодействия Сторон.</w:t>
      </w:r>
    </w:p>
    <w:p w14:paraId="7583A3CE" w14:textId="77777777" w:rsidR="00E23A70" w:rsidRPr="00F674E2" w:rsidRDefault="002049AD" w:rsidP="00F674E2">
      <w:pPr>
        <w:pStyle w:val="20"/>
        <w:numPr>
          <w:ilvl w:val="0"/>
          <w:numId w:val="26"/>
        </w:numPr>
        <w:rPr>
          <w:rStyle w:val="12"/>
          <w:b/>
          <w:sz w:val="26"/>
          <w:szCs w:val="26"/>
        </w:rPr>
      </w:pPr>
      <w:r w:rsidRPr="00F674E2">
        <w:rPr>
          <w:rStyle w:val="12"/>
          <w:b/>
          <w:sz w:val="26"/>
          <w:szCs w:val="26"/>
        </w:rPr>
        <w:t xml:space="preserve">1. </w:t>
      </w:r>
      <w:r w:rsidR="00E23A70" w:rsidRPr="00F674E2">
        <w:rPr>
          <w:rStyle w:val="12"/>
          <w:b/>
          <w:sz w:val="26"/>
          <w:szCs w:val="26"/>
        </w:rPr>
        <w:t>Порядок процедур при передаче Заявки Клиента от Агента Принципалу и при последующей обработке Принципалом данной Заявки.</w:t>
      </w:r>
      <w:r w:rsidR="00E23A70" w:rsidRPr="00F674E2">
        <w:rPr>
          <w:rStyle w:val="12"/>
          <w:b/>
          <w:sz w:val="26"/>
          <w:szCs w:val="26"/>
        </w:rPr>
        <w:fldChar w:fldCharType="begin"/>
      </w:r>
      <w:r w:rsidR="00E23A70" w:rsidRPr="00F674E2">
        <w:rPr>
          <w:rStyle w:val="12"/>
          <w:b/>
          <w:sz w:val="26"/>
          <w:szCs w:val="26"/>
        </w:rPr>
        <w:instrText xml:space="preserve"> TOC \o "1-2" \h \z \u </w:instrText>
      </w:r>
      <w:r w:rsidR="00E23A70" w:rsidRPr="00F674E2">
        <w:rPr>
          <w:rStyle w:val="12"/>
          <w:b/>
          <w:sz w:val="26"/>
          <w:szCs w:val="26"/>
        </w:rPr>
        <w:fldChar w:fldCharType="end"/>
      </w:r>
    </w:p>
    <w:p w14:paraId="562FFAC3" w14:textId="77777777" w:rsidR="00E23A70" w:rsidRPr="004C4164" w:rsidRDefault="00E23A70" w:rsidP="00DD58A2">
      <w:pPr>
        <w:pStyle w:val="110"/>
        <w:numPr>
          <w:ilvl w:val="0"/>
          <w:numId w:val="17"/>
        </w:numPr>
        <w:ind w:left="0" w:firstLine="0"/>
        <w:rPr>
          <w:b/>
        </w:rPr>
      </w:pPr>
      <w:r w:rsidRPr="004C4164">
        <w:rPr>
          <w:b/>
        </w:rPr>
        <w:t>Передача Заявки</w:t>
      </w:r>
    </w:p>
    <w:p w14:paraId="09B3FE75" w14:textId="77777777" w:rsidR="00E23A70" w:rsidRPr="00345DDF" w:rsidRDefault="00E23A70" w:rsidP="0044461D">
      <w:pPr>
        <w:pStyle w:val="40"/>
      </w:pPr>
      <w:r w:rsidRPr="00345DDF">
        <w:t xml:space="preserve">При обращении Клиента с целью подключения Услуг Принципала, Агент выполняет </w:t>
      </w:r>
      <w:r w:rsidR="0080491F" w:rsidRPr="00F855F6">
        <w:t xml:space="preserve">Проверка Технической возможности </w:t>
      </w:r>
      <w:r w:rsidR="0080491F">
        <w:t>-</w:t>
      </w:r>
      <w:r w:rsidR="0080491F" w:rsidRPr="006E53CB">
        <w:t xml:space="preserve"> </w:t>
      </w:r>
      <w:r w:rsidR="0080491F">
        <w:t>с помощью предоставленных Принципалом технических средств и баз данных, в том числе, но не ограничиваясь, Модуля приема/передачи Заявок</w:t>
      </w:r>
      <w:r w:rsidR="0080491F" w:rsidRPr="00F855F6" w:rsidDel="00CB0ED7">
        <w:t xml:space="preserve"> </w:t>
      </w:r>
      <w:r w:rsidR="0080491F" w:rsidRPr="00F855F6">
        <w:t xml:space="preserve">, в случае положительного </w:t>
      </w:r>
      <w:r w:rsidRPr="00345DDF">
        <w:t>следующие процедуры:</w:t>
      </w:r>
    </w:p>
    <w:p w14:paraId="59358C65" w14:textId="28282499" w:rsidR="00E23A70" w:rsidRPr="00F855F6" w:rsidRDefault="0080491F" w:rsidP="0044461D">
      <w:pPr>
        <w:pStyle w:val="1111"/>
        <w:ind w:left="0" w:firstLine="0"/>
        <w:jc w:val="both"/>
      </w:pPr>
      <w:r>
        <w:t>Р</w:t>
      </w:r>
      <w:r w:rsidR="00E23A70" w:rsidRPr="00F855F6">
        <w:t>езультата проверки Агент руководствуется п.п. 1.1.1.</w:t>
      </w:r>
      <w:r w:rsidR="00184873" w:rsidRPr="00F855F6">
        <w:t>2. -</w:t>
      </w:r>
      <w:r w:rsidR="00E23A70" w:rsidRPr="00F855F6">
        <w:t>1.1.1.3. данного Приложения</w:t>
      </w:r>
      <w:r w:rsidR="003329CE">
        <w:t xml:space="preserve"> №6</w:t>
      </w:r>
      <w:r w:rsidR="00E23A70" w:rsidRPr="00F855F6">
        <w:t xml:space="preserve"> </w:t>
      </w:r>
      <w:r w:rsidR="00C75589">
        <w:t>к Договору</w:t>
      </w:r>
      <w:r w:rsidR="00E23A70" w:rsidRPr="00F855F6">
        <w:t>, в случае отсутствия Технической возможности – информирует об этом Клиента;</w:t>
      </w:r>
    </w:p>
    <w:p w14:paraId="7657D9E0" w14:textId="77777777" w:rsidR="00E23A70" w:rsidRPr="00DB36D9" w:rsidRDefault="00E23A70" w:rsidP="0044461D">
      <w:pPr>
        <w:pStyle w:val="1111"/>
        <w:ind w:left="0" w:firstLine="0"/>
        <w:jc w:val="both"/>
      </w:pPr>
      <w:r w:rsidRPr="00DB36D9">
        <w:t>Консультирование Клиента по Тарифным планам Принципала, условиям подключения, необходимым для пользования Услугами;</w:t>
      </w:r>
    </w:p>
    <w:p w14:paraId="234E68C1" w14:textId="77777777" w:rsidR="00E23A70" w:rsidRPr="00DB36D9" w:rsidRDefault="00E23A70" w:rsidP="0044461D">
      <w:pPr>
        <w:pStyle w:val="1111"/>
        <w:ind w:left="0" w:firstLine="0"/>
        <w:jc w:val="both"/>
      </w:pPr>
      <w:r w:rsidRPr="00DB36D9">
        <w:t xml:space="preserve">В случае положительного решения Клиента о подключении к Услугам Принципала – Агент производит оформление Заявки и внесение данных Клиента в </w:t>
      </w:r>
      <w:r w:rsidR="002415A5">
        <w:t>Модуль приема/</w:t>
      </w:r>
      <w:r w:rsidRPr="00DB36D9">
        <w:t xml:space="preserve">передачи Заявки, перечень передаваемой информации указан в п. 2.2.3. данного Приложения № </w:t>
      </w:r>
      <w:r w:rsidR="002D05C9">
        <w:t>6</w:t>
      </w:r>
      <w:r w:rsidRPr="00DB36D9">
        <w:t xml:space="preserve"> к настоящему Договору;</w:t>
      </w:r>
    </w:p>
    <w:p w14:paraId="121569B1" w14:textId="77777777" w:rsidR="00E23A70" w:rsidRPr="00345DDF" w:rsidRDefault="00E23A70" w:rsidP="0044461D">
      <w:pPr>
        <w:pStyle w:val="40"/>
      </w:pPr>
      <w:r w:rsidRPr="00345DDF">
        <w:t>Заявка поступает к Принципалу в режиме реального времени.</w:t>
      </w:r>
    </w:p>
    <w:p w14:paraId="5A8459E8" w14:textId="77777777" w:rsidR="00E23A70" w:rsidRPr="004C4164" w:rsidRDefault="00E23A70" w:rsidP="004C4164">
      <w:pPr>
        <w:pStyle w:val="110"/>
        <w:spacing w:before="240"/>
        <w:rPr>
          <w:b/>
        </w:rPr>
      </w:pPr>
      <w:r w:rsidRPr="004C4164">
        <w:rPr>
          <w:b/>
        </w:rPr>
        <w:t>Обработка Заявки Принципалом и подключение Клиента</w:t>
      </w:r>
    </w:p>
    <w:p w14:paraId="2279F260" w14:textId="77777777" w:rsidR="00F855F6" w:rsidRPr="00F855F6" w:rsidRDefault="00F855F6" w:rsidP="00DD58A2">
      <w:pPr>
        <w:pStyle w:val="a3"/>
        <w:numPr>
          <w:ilvl w:val="1"/>
          <w:numId w:val="16"/>
        </w:numPr>
        <w:spacing w:before="240" w:after="240"/>
        <w:rPr>
          <w:rFonts w:eastAsia="Times New Roman"/>
          <w:vanish/>
          <w:sz w:val="28"/>
          <w:szCs w:val="20"/>
        </w:rPr>
      </w:pPr>
    </w:p>
    <w:p w14:paraId="3B53FF3A" w14:textId="77777777" w:rsidR="00F855F6" w:rsidRPr="00F855F6" w:rsidRDefault="00F855F6" w:rsidP="00DD58A2">
      <w:pPr>
        <w:pStyle w:val="a3"/>
        <w:numPr>
          <w:ilvl w:val="1"/>
          <w:numId w:val="16"/>
        </w:numPr>
        <w:spacing w:before="240" w:after="240"/>
        <w:rPr>
          <w:rFonts w:eastAsia="Times New Roman"/>
          <w:vanish/>
          <w:sz w:val="28"/>
          <w:szCs w:val="20"/>
        </w:rPr>
      </w:pPr>
    </w:p>
    <w:p w14:paraId="2073304F" w14:textId="77777777" w:rsidR="00345DDF" w:rsidRPr="00345DDF" w:rsidRDefault="00345DDF" w:rsidP="00DD58A2">
      <w:pPr>
        <w:pStyle w:val="a3"/>
        <w:numPr>
          <w:ilvl w:val="1"/>
          <w:numId w:val="19"/>
        </w:numPr>
        <w:jc w:val="both"/>
        <w:rPr>
          <w:b w:val="0"/>
          <w:noProof/>
          <w:vanish/>
        </w:rPr>
      </w:pPr>
    </w:p>
    <w:p w14:paraId="7E11112D" w14:textId="1334EE4D" w:rsidR="00E23A70" w:rsidRPr="00DB36D9" w:rsidRDefault="005B3CCC" w:rsidP="0044461D">
      <w:pPr>
        <w:pStyle w:val="1111"/>
        <w:numPr>
          <w:ilvl w:val="0"/>
          <w:numId w:val="0"/>
        </w:numPr>
        <w:jc w:val="both"/>
      </w:pPr>
      <w:r>
        <w:t>1.2.1. После получения</w:t>
      </w:r>
      <w:r w:rsidR="00E23A70" w:rsidRPr="00DB36D9">
        <w:t xml:space="preserve"> Заявки работники Принципала повторно проверяют </w:t>
      </w:r>
      <w:r w:rsidR="008221FF" w:rsidRPr="00DB36D9">
        <w:t>Т</w:t>
      </w:r>
      <w:r w:rsidR="008221FF">
        <w:t>ехническую возможность подключения (Далее – ТВП)</w:t>
      </w:r>
      <w:r w:rsidR="00E23A70" w:rsidRPr="00DB36D9">
        <w:t xml:space="preserve"> и корректность полученных данных, в случае отсутствия ТВП – информиру</w:t>
      </w:r>
      <w:r w:rsidR="002415A5">
        <w:t>ю</w:t>
      </w:r>
      <w:r w:rsidR="00E23A70" w:rsidRPr="00DB36D9">
        <w:t>т об этом Клиента;</w:t>
      </w:r>
    </w:p>
    <w:p w14:paraId="6FCCDA50" w14:textId="77777777" w:rsidR="00E23A70" w:rsidRPr="00DB36D9" w:rsidRDefault="005B3CCC" w:rsidP="0044461D">
      <w:pPr>
        <w:pStyle w:val="1111"/>
        <w:numPr>
          <w:ilvl w:val="0"/>
          <w:numId w:val="0"/>
        </w:numPr>
        <w:jc w:val="both"/>
      </w:pPr>
      <w:r>
        <w:t xml:space="preserve">1.2.2. </w:t>
      </w:r>
      <w:r w:rsidR="00E23A70" w:rsidRPr="00DB36D9">
        <w:t>При необходимости работники Принципала дополнительно связываются с Клиентом по указанным в заявке контактным телефонам для уточнения персональных данных и выбранного ТП;</w:t>
      </w:r>
    </w:p>
    <w:p w14:paraId="20E02FB7" w14:textId="77777777" w:rsidR="00E23A70" w:rsidRPr="00DB36D9" w:rsidRDefault="005B3CCC" w:rsidP="0044461D">
      <w:pPr>
        <w:pStyle w:val="1111"/>
        <w:numPr>
          <w:ilvl w:val="0"/>
          <w:numId w:val="0"/>
        </w:numPr>
        <w:jc w:val="both"/>
      </w:pPr>
      <w:r>
        <w:t xml:space="preserve">1.2.3. </w:t>
      </w:r>
      <w:r w:rsidR="00E23A70" w:rsidRPr="00DB36D9">
        <w:t xml:space="preserve">Работники Принципала заводят персональные данные Клиента в </w:t>
      </w:r>
      <w:r w:rsidR="00E23A70" w:rsidRPr="00DB36D9">
        <w:rPr>
          <w:lang w:val="en-US"/>
        </w:rPr>
        <w:t>CRM</w:t>
      </w:r>
      <w:r w:rsidR="00E23A70" w:rsidRPr="00DB36D9">
        <w:t>-систему Принципала, после чего связываются с Клиентом для дальнейшего назначения даты и времени проведения инсталляционных работ;</w:t>
      </w:r>
    </w:p>
    <w:p w14:paraId="539354AC" w14:textId="77777777" w:rsidR="00E23A70" w:rsidRPr="00DB36D9" w:rsidRDefault="005B3CCC" w:rsidP="0044461D">
      <w:pPr>
        <w:pStyle w:val="1111"/>
        <w:numPr>
          <w:ilvl w:val="0"/>
          <w:numId w:val="0"/>
        </w:numPr>
        <w:jc w:val="both"/>
      </w:pPr>
      <w:r>
        <w:t xml:space="preserve">1.2.4. </w:t>
      </w:r>
      <w:r w:rsidR="00E23A70" w:rsidRPr="00DB36D9">
        <w:t>Принципал осуществляет подключение Клиента в соответствии с существующими бизнес-процессами и вносит соответствующие данные в ИС Принципала;</w:t>
      </w:r>
    </w:p>
    <w:p w14:paraId="5624387A" w14:textId="77777777" w:rsidR="00E23A70" w:rsidRPr="00184873" w:rsidRDefault="005B3CCC" w:rsidP="0044461D">
      <w:pPr>
        <w:pStyle w:val="1110"/>
        <w:numPr>
          <w:ilvl w:val="0"/>
          <w:numId w:val="0"/>
        </w:numPr>
      </w:pPr>
      <w:r>
        <w:t xml:space="preserve">1.2.5. </w:t>
      </w:r>
      <w:r w:rsidR="00E23A70" w:rsidRPr="00DB36D9">
        <w:t xml:space="preserve">По итогам отчетного периода Принципал предоставляет Агенту сведения о подключенных в отчетный период Клиентах по </w:t>
      </w:r>
      <w:r w:rsidR="009363B0">
        <w:t>оформленным</w:t>
      </w:r>
      <w:r w:rsidR="009363B0" w:rsidRPr="00DB36D9">
        <w:t xml:space="preserve"> </w:t>
      </w:r>
      <w:r w:rsidR="00E23A70" w:rsidRPr="00DB36D9">
        <w:t xml:space="preserve"> Агент</w:t>
      </w:r>
      <w:r w:rsidR="009363B0">
        <w:t>ом</w:t>
      </w:r>
      <w:r w:rsidR="00E23A70" w:rsidRPr="00DB36D9">
        <w:t xml:space="preserve"> Заявкам</w:t>
      </w:r>
      <w:r w:rsidR="009363B0">
        <w:t xml:space="preserve"> Клиентов</w:t>
      </w:r>
      <w:r w:rsidR="00E23A70" w:rsidRPr="00DB36D9">
        <w:t>.</w:t>
      </w:r>
    </w:p>
    <w:p w14:paraId="46979309" w14:textId="77777777" w:rsidR="00E23A70" w:rsidRPr="00A8413C" w:rsidRDefault="00E23A70" w:rsidP="0044461D">
      <w:pPr>
        <w:pStyle w:val="1"/>
        <w:rPr>
          <w:rStyle w:val="12"/>
          <w:b/>
          <w:bCs w:val="0"/>
          <w:iCs w:val="0"/>
          <w:caps w:val="0"/>
          <w:sz w:val="26"/>
          <w:szCs w:val="26"/>
        </w:rPr>
      </w:pPr>
      <w:r w:rsidRPr="00A8413C">
        <w:rPr>
          <w:rStyle w:val="12"/>
          <w:b/>
          <w:bCs w:val="0"/>
          <w:iCs w:val="0"/>
          <w:caps w:val="0"/>
          <w:sz w:val="26"/>
          <w:szCs w:val="26"/>
        </w:rPr>
        <w:t>Порядок информационного взаимодействия Сторон</w:t>
      </w:r>
    </w:p>
    <w:p w14:paraId="3FF09DA1" w14:textId="77777777" w:rsidR="00FF46D8" w:rsidRPr="00FF46D8" w:rsidRDefault="00FF46D8" w:rsidP="00DD58A2">
      <w:pPr>
        <w:pStyle w:val="a3"/>
        <w:numPr>
          <w:ilvl w:val="0"/>
          <w:numId w:val="16"/>
        </w:numPr>
        <w:tabs>
          <w:tab w:val="right" w:leader="dot" w:pos="9345"/>
        </w:tabs>
        <w:spacing w:before="240" w:after="100"/>
        <w:jc w:val="both"/>
        <w:rPr>
          <w:rFonts w:eastAsia="Times New Roman"/>
          <w:vanish/>
          <w:szCs w:val="22"/>
          <w:lang w:eastAsia="en-US"/>
        </w:rPr>
      </w:pPr>
    </w:p>
    <w:p w14:paraId="0CDC0FC5" w14:textId="77777777" w:rsidR="00E23A70" w:rsidRPr="00FF46D8" w:rsidRDefault="00E23A70" w:rsidP="00DD58A2">
      <w:pPr>
        <w:pStyle w:val="ListParagraph1"/>
        <w:numPr>
          <w:ilvl w:val="1"/>
          <w:numId w:val="16"/>
        </w:numPr>
        <w:ind w:left="0" w:firstLine="0"/>
        <w:jc w:val="both"/>
      </w:pPr>
      <w:r w:rsidRPr="00FF46D8">
        <w:t>Принципал обязуется предоставлять Агенту следующие данные в согласованном формате:</w:t>
      </w:r>
    </w:p>
    <w:p w14:paraId="7155A9B7" w14:textId="77777777" w:rsidR="00E23A70" w:rsidRPr="00DB36D9" w:rsidRDefault="00E23A70" w:rsidP="00DD58A2">
      <w:pPr>
        <w:pStyle w:val="ListParagraph1"/>
        <w:numPr>
          <w:ilvl w:val="2"/>
          <w:numId w:val="16"/>
        </w:numPr>
        <w:ind w:left="0" w:firstLine="0"/>
        <w:jc w:val="both"/>
        <w:rPr>
          <w:sz w:val="22"/>
          <w:szCs w:val="22"/>
        </w:rPr>
      </w:pPr>
      <w:r w:rsidRPr="00DB36D9">
        <w:rPr>
          <w:sz w:val="22"/>
          <w:szCs w:val="22"/>
        </w:rPr>
        <w:t>Описание тарифных планов (далее – ТП);</w:t>
      </w:r>
    </w:p>
    <w:p w14:paraId="7E5CD7AC" w14:textId="77777777" w:rsidR="00E23A70" w:rsidRPr="00DB36D9" w:rsidRDefault="00016A61" w:rsidP="00DD58A2">
      <w:pPr>
        <w:pStyle w:val="ListParagraph1"/>
        <w:numPr>
          <w:ilvl w:val="2"/>
          <w:numId w:val="16"/>
        </w:numPr>
        <w:ind w:left="0" w:firstLine="0"/>
        <w:jc w:val="both"/>
        <w:rPr>
          <w:sz w:val="22"/>
          <w:szCs w:val="22"/>
        </w:rPr>
      </w:pPr>
      <w:r w:rsidRPr="004A7447">
        <w:rPr>
          <w:sz w:val="22"/>
          <w:szCs w:val="22"/>
        </w:rPr>
        <w:t>Любую другую информацию, необходимую Агенту для выполнения агентских поручений согласно Приложению №</w:t>
      </w:r>
      <w:r w:rsidR="002D05C9">
        <w:rPr>
          <w:sz w:val="22"/>
          <w:szCs w:val="22"/>
        </w:rPr>
        <w:t>2</w:t>
      </w:r>
      <w:r w:rsidRPr="004A7447">
        <w:rPr>
          <w:sz w:val="22"/>
          <w:szCs w:val="22"/>
        </w:rPr>
        <w:t xml:space="preserve"> настоящего Договора.</w:t>
      </w:r>
    </w:p>
    <w:p w14:paraId="4ACAEDF9" w14:textId="77777777" w:rsidR="00E23A70" w:rsidRPr="00DB36D9" w:rsidRDefault="00E23A70" w:rsidP="00DD58A2">
      <w:pPr>
        <w:pStyle w:val="ListParagraph1"/>
        <w:numPr>
          <w:ilvl w:val="1"/>
          <w:numId w:val="16"/>
        </w:numPr>
        <w:ind w:left="0" w:firstLine="0"/>
        <w:jc w:val="both"/>
        <w:rPr>
          <w:sz w:val="22"/>
          <w:szCs w:val="22"/>
        </w:rPr>
      </w:pPr>
      <w:r w:rsidRPr="00DB36D9">
        <w:rPr>
          <w:sz w:val="22"/>
          <w:szCs w:val="22"/>
        </w:rPr>
        <w:t>Обмен данными осуществляется Сторонами следующим образом:</w:t>
      </w:r>
    </w:p>
    <w:p w14:paraId="66185979" w14:textId="77777777" w:rsidR="00E23A70" w:rsidRPr="00DB36D9" w:rsidRDefault="00E23A70" w:rsidP="00DD58A2">
      <w:pPr>
        <w:pStyle w:val="ListParagraph1"/>
        <w:numPr>
          <w:ilvl w:val="2"/>
          <w:numId w:val="16"/>
        </w:numPr>
        <w:ind w:left="0" w:firstLine="0"/>
        <w:jc w:val="both"/>
      </w:pPr>
      <w:r w:rsidRPr="00A4609B">
        <w:rPr>
          <w:sz w:val="22"/>
          <w:szCs w:val="22"/>
        </w:rPr>
        <w:lastRenderedPageBreak/>
        <w:t>Принципал</w:t>
      </w:r>
      <w:r w:rsidRPr="00DB36D9">
        <w:t xml:space="preserve"> </w:t>
      </w:r>
      <w:r w:rsidR="004A7447">
        <w:t>предоставляет</w:t>
      </w:r>
      <w:r w:rsidR="004A7447" w:rsidRPr="00DB36D9">
        <w:t xml:space="preserve"> </w:t>
      </w:r>
      <w:r w:rsidRPr="00DB36D9">
        <w:t xml:space="preserve">Агенту </w:t>
      </w:r>
      <w:r w:rsidR="004A7447">
        <w:t>информацию о том</w:t>
      </w:r>
      <w:r w:rsidRPr="00DB36D9">
        <w:t xml:space="preserve">, </w:t>
      </w:r>
      <w:r w:rsidRPr="00A4609B">
        <w:rPr>
          <w:sz w:val="22"/>
          <w:szCs w:val="22"/>
        </w:rPr>
        <w:t>где существует Техническая возможность, по мере обновления адресов</w:t>
      </w:r>
      <w:r w:rsidR="004A7447" w:rsidRPr="00A4609B">
        <w:rPr>
          <w:sz w:val="22"/>
          <w:szCs w:val="22"/>
        </w:rPr>
        <w:t>,</w:t>
      </w:r>
      <w:r w:rsidRPr="00A4609B">
        <w:rPr>
          <w:sz w:val="22"/>
          <w:szCs w:val="22"/>
        </w:rPr>
        <w:t xml:space="preserve"> с выделенного адреса электронной почты на выделенный Агентом адрес электронной почты, с согласованной темой письма;</w:t>
      </w:r>
    </w:p>
    <w:p w14:paraId="4F2D6600" w14:textId="77777777" w:rsidR="00E23A70" w:rsidRPr="00DB36D9" w:rsidRDefault="004A7447" w:rsidP="00DD58A2">
      <w:pPr>
        <w:pStyle w:val="ListParagraph1"/>
        <w:numPr>
          <w:ilvl w:val="2"/>
          <w:numId w:val="16"/>
        </w:numPr>
        <w:ind w:left="0" w:firstLine="0"/>
        <w:jc w:val="both"/>
      </w:pPr>
      <w:r w:rsidRPr="004A7447">
        <w:rPr>
          <w:sz w:val="22"/>
          <w:szCs w:val="22"/>
        </w:rPr>
        <w:t xml:space="preserve"> </w:t>
      </w:r>
      <w:r w:rsidRPr="00DB36D9">
        <w:rPr>
          <w:sz w:val="22"/>
          <w:szCs w:val="22"/>
        </w:rPr>
        <w:t xml:space="preserve">Принципал предоставляет данные с актуальными тарифными планами по мере их обновления </w:t>
      </w:r>
      <w:r w:rsidR="0069307F">
        <w:rPr>
          <w:sz w:val="22"/>
          <w:szCs w:val="22"/>
        </w:rPr>
        <w:t>посредством отправки</w:t>
      </w:r>
      <w:r w:rsidR="009D531F" w:rsidRPr="0016608B">
        <w:t xml:space="preserve"> Агенту файл</w:t>
      </w:r>
      <w:r w:rsidR="0069307F">
        <w:t>а на адрес электронной почты.</w:t>
      </w:r>
    </w:p>
    <w:p w14:paraId="1BAEEF2F" w14:textId="77777777" w:rsidR="00E23A70" w:rsidRPr="00DB36D9" w:rsidRDefault="00E23A70" w:rsidP="00DD58A2">
      <w:pPr>
        <w:pStyle w:val="ListParagraph1"/>
        <w:numPr>
          <w:ilvl w:val="2"/>
          <w:numId w:val="16"/>
        </w:numPr>
        <w:ind w:left="0" w:firstLine="0"/>
        <w:jc w:val="both"/>
        <w:rPr>
          <w:sz w:val="22"/>
          <w:szCs w:val="22"/>
        </w:rPr>
      </w:pPr>
      <w:r w:rsidRPr="00DB36D9">
        <w:rPr>
          <w:sz w:val="22"/>
          <w:szCs w:val="22"/>
        </w:rPr>
        <w:t xml:space="preserve">После подтверждения наличия Технической возможности и выбора Клиентом определенного Тарифного плана Агент оформляет Заявку с использованием </w:t>
      </w:r>
      <w:r w:rsidR="006B0BD1">
        <w:rPr>
          <w:sz w:val="22"/>
          <w:szCs w:val="22"/>
        </w:rPr>
        <w:t>Модуля приема/</w:t>
      </w:r>
      <w:r w:rsidRPr="00DB36D9">
        <w:rPr>
          <w:sz w:val="22"/>
          <w:szCs w:val="22"/>
        </w:rPr>
        <w:t>передачи Заявок, которая в автоматическом режиме направляет Принципалу информацию следующего содержания:</w:t>
      </w:r>
    </w:p>
    <w:p w14:paraId="211AA81B" w14:textId="77777777" w:rsidR="00E23A70" w:rsidRPr="00DB36D9" w:rsidRDefault="00E23A70" w:rsidP="00DD58A2">
      <w:pPr>
        <w:numPr>
          <w:ilvl w:val="0"/>
          <w:numId w:val="7"/>
        </w:numPr>
        <w:tabs>
          <w:tab w:val="clear" w:pos="2136"/>
        </w:tabs>
        <w:ind w:left="851" w:hanging="425"/>
        <w:jc w:val="both"/>
        <w:rPr>
          <w:sz w:val="22"/>
          <w:szCs w:val="22"/>
        </w:rPr>
      </w:pPr>
      <w:r w:rsidRPr="00DB36D9">
        <w:rPr>
          <w:sz w:val="22"/>
          <w:szCs w:val="22"/>
        </w:rPr>
        <w:t>Фамилия Имя (полностью) Клиента;</w:t>
      </w:r>
    </w:p>
    <w:p w14:paraId="16AFD8F8" w14:textId="77777777" w:rsidR="00E23A70" w:rsidRPr="00DB36D9" w:rsidRDefault="00E23A70" w:rsidP="00DD58A2">
      <w:pPr>
        <w:numPr>
          <w:ilvl w:val="0"/>
          <w:numId w:val="7"/>
        </w:numPr>
        <w:tabs>
          <w:tab w:val="clear" w:pos="2136"/>
        </w:tabs>
        <w:ind w:left="851" w:hanging="425"/>
        <w:jc w:val="both"/>
        <w:rPr>
          <w:sz w:val="22"/>
          <w:szCs w:val="22"/>
        </w:rPr>
      </w:pPr>
      <w:r w:rsidRPr="00DB36D9">
        <w:rPr>
          <w:sz w:val="22"/>
          <w:szCs w:val="22"/>
        </w:rPr>
        <w:t>Номер контактного телефона Клиента;</w:t>
      </w:r>
    </w:p>
    <w:p w14:paraId="73236EAB" w14:textId="77777777" w:rsidR="00E23A70" w:rsidRPr="00DB36D9" w:rsidRDefault="00E23A70" w:rsidP="00DD58A2">
      <w:pPr>
        <w:numPr>
          <w:ilvl w:val="0"/>
          <w:numId w:val="7"/>
        </w:numPr>
        <w:tabs>
          <w:tab w:val="clear" w:pos="2136"/>
        </w:tabs>
        <w:ind w:left="851" w:hanging="425"/>
        <w:jc w:val="both"/>
        <w:rPr>
          <w:sz w:val="22"/>
          <w:szCs w:val="22"/>
        </w:rPr>
      </w:pPr>
      <w:r w:rsidRPr="00DB36D9">
        <w:rPr>
          <w:sz w:val="22"/>
          <w:szCs w:val="22"/>
        </w:rPr>
        <w:t>Дата и время оформления Заявки;</w:t>
      </w:r>
    </w:p>
    <w:p w14:paraId="31598863" w14:textId="77777777" w:rsidR="00E23A70" w:rsidRPr="00DB36D9" w:rsidRDefault="00E23A70" w:rsidP="00DD58A2">
      <w:pPr>
        <w:numPr>
          <w:ilvl w:val="0"/>
          <w:numId w:val="7"/>
        </w:numPr>
        <w:tabs>
          <w:tab w:val="clear" w:pos="2136"/>
        </w:tabs>
        <w:ind w:left="851" w:hanging="425"/>
        <w:jc w:val="both"/>
        <w:rPr>
          <w:sz w:val="22"/>
          <w:szCs w:val="22"/>
        </w:rPr>
      </w:pPr>
      <w:r w:rsidRPr="00DB36D9">
        <w:rPr>
          <w:sz w:val="22"/>
          <w:szCs w:val="22"/>
        </w:rPr>
        <w:t>Адрес подключения Услуг Клиенту;</w:t>
      </w:r>
    </w:p>
    <w:p w14:paraId="52D217F4" w14:textId="77777777" w:rsidR="00E23A70" w:rsidRPr="00DB36D9" w:rsidRDefault="00E23A70" w:rsidP="00DD58A2">
      <w:pPr>
        <w:numPr>
          <w:ilvl w:val="0"/>
          <w:numId w:val="7"/>
        </w:numPr>
        <w:tabs>
          <w:tab w:val="clear" w:pos="2136"/>
        </w:tabs>
        <w:ind w:left="851" w:hanging="425"/>
        <w:jc w:val="both"/>
        <w:rPr>
          <w:sz w:val="22"/>
          <w:szCs w:val="22"/>
        </w:rPr>
      </w:pPr>
      <w:r w:rsidRPr="00DB36D9">
        <w:rPr>
          <w:sz w:val="22"/>
          <w:szCs w:val="22"/>
        </w:rPr>
        <w:t>Выбранный Клиентом Тарифный План;</w:t>
      </w:r>
    </w:p>
    <w:p w14:paraId="60EDCB3F" w14:textId="77777777" w:rsidR="00E23A70" w:rsidRPr="00DB36D9" w:rsidRDefault="00E23A70" w:rsidP="00DD58A2">
      <w:pPr>
        <w:numPr>
          <w:ilvl w:val="0"/>
          <w:numId w:val="7"/>
        </w:numPr>
        <w:tabs>
          <w:tab w:val="clear" w:pos="2136"/>
        </w:tabs>
        <w:ind w:left="851" w:hanging="425"/>
        <w:jc w:val="both"/>
        <w:rPr>
          <w:sz w:val="22"/>
          <w:szCs w:val="22"/>
        </w:rPr>
      </w:pPr>
      <w:r w:rsidRPr="00DB36D9">
        <w:rPr>
          <w:sz w:val="22"/>
          <w:szCs w:val="22"/>
        </w:rPr>
        <w:t>Фамилию сотрудника Агента, оформившего Заявку;</w:t>
      </w:r>
    </w:p>
    <w:p w14:paraId="1D9B2766" w14:textId="77777777" w:rsidR="00E23A70" w:rsidRPr="00DB36D9" w:rsidRDefault="00E23A70" w:rsidP="00DD58A2">
      <w:pPr>
        <w:numPr>
          <w:ilvl w:val="0"/>
          <w:numId w:val="7"/>
        </w:numPr>
        <w:tabs>
          <w:tab w:val="clear" w:pos="2136"/>
        </w:tabs>
        <w:ind w:left="851" w:hanging="425"/>
        <w:jc w:val="both"/>
        <w:rPr>
          <w:sz w:val="22"/>
          <w:szCs w:val="22"/>
        </w:rPr>
      </w:pPr>
      <w:r w:rsidRPr="00DB36D9">
        <w:rPr>
          <w:sz w:val="22"/>
          <w:szCs w:val="22"/>
        </w:rPr>
        <w:t>Дополнительную информацию, комментарии и пожелания Клиента</w:t>
      </w:r>
    </w:p>
    <w:p w14:paraId="64434307" w14:textId="15DF6479" w:rsidR="00E23A70" w:rsidRDefault="00954F27" w:rsidP="0044461D">
      <w:pPr>
        <w:spacing w:before="240" w:after="240"/>
        <w:jc w:val="center"/>
        <w:rPr>
          <w:b/>
          <w:sz w:val="26"/>
          <w:szCs w:val="26"/>
        </w:rPr>
      </w:pPr>
      <w:r>
        <w:rPr>
          <w:b/>
          <w:sz w:val="26"/>
          <w:szCs w:val="26"/>
        </w:rPr>
        <w:t>Подписи Сторон:</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9"/>
        <w:gridCol w:w="221"/>
        <w:gridCol w:w="221"/>
      </w:tblGrid>
      <w:tr w:rsidR="00630FA9" w14:paraId="58394FAB" w14:textId="77777777" w:rsidTr="004A6EFA">
        <w:trPr>
          <w:trHeight w:val="1272"/>
        </w:trPr>
        <w:tc>
          <w:tcPr>
            <w:tcW w:w="4390" w:type="dxa"/>
          </w:tcPr>
          <w:tbl>
            <w:tblPr>
              <w:tblW w:w="10151" w:type="dxa"/>
              <w:tblLook w:val="01E0" w:firstRow="1" w:lastRow="1" w:firstColumn="1" w:lastColumn="1" w:noHBand="0" w:noVBand="0"/>
            </w:tblPr>
            <w:tblGrid>
              <w:gridCol w:w="5103"/>
              <w:gridCol w:w="5048"/>
            </w:tblGrid>
            <w:tr w:rsidR="0028654A" w:rsidRPr="002A68DC" w14:paraId="606B88F8" w14:textId="77777777" w:rsidTr="0028654A">
              <w:trPr>
                <w:trHeight w:val="659"/>
              </w:trPr>
              <w:tc>
                <w:tcPr>
                  <w:tcW w:w="5103" w:type="dxa"/>
                </w:tcPr>
                <w:p w14:paraId="3F47EDEA" w14:textId="77777777" w:rsidR="0028654A" w:rsidRPr="002A68DC" w:rsidRDefault="0028654A" w:rsidP="0028654A">
                  <w:pPr>
                    <w:spacing w:before="120"/>
                    <w:ind w:right="492"/>
                    <w:rPr>
                      <w:b/>
                      <w:bCs/>
                      <w:i/>
                      <w:iCs/>
                      <w:sz w:val="22"/>
                      <w:szCs w:val="22"/>
                    </w:rPr>
                  </w:pPr>
                  <w:r w:rsidRPr="002A68DC">
                    <w:rPr>
                      <w:b/>
                      <w:bCs/>
                      <w:i/>
                      <w:iCs/>
                      <w:sz w:val="22"/>
                      <w:szCs w:val="22"/>
                    </w:rPr>
                    <w:t>От имени Принципала:</w:t>
                  </w:r>
                </w:p>
                <w:p w14:paraId="457F0C2A" w14:textId="77777777" w:rsidR="0028654A" w:rsidRPr="002A68DC" w:rsidRDefault="0028654A" w:rsidP="0028654A">
                  <w:pPr>
                    <w:rPr>
                      <w:b/>
                      <w:sz w:val="22"/>
                      <w:szCs w:val="22"/>
                    </w:rPr>
                  </w:pPr>
                </w:p>
                <w:p w14:paraId="36027F26" w14:textId="77777777" w:rsidR="0028654A" w:rsidRPr="002A68DC" w:rsidRDefault="0028654A" w:rsidP="0028654A">
                  <w:pPr>
                    <w:rPr>
                      <w:b/>
                      <w:sz w:val="22"/>
                      <w:szCs w:val="22"/>
                    </w:rPr>
                  </w:pPr>
                </w:p>
                <w:p w14:paraId="18D4B11E" w14:textId="77777777" w:rsidR="0028654A" w:rsidRPr="002A68DC" w:rsidRDefault="0028654A" w:rsidP="0028654A">
                  <w:pPr>
                    <w:rPr>
                      <w:b/>
                      <w:sz w:val="22"/>
                      <w:szCs w:val="22"/>
                    </w:rPr>
                  </w:pPr>
                </w:p>
                <w:p w14:paraId="329B9D59" w14:textId="77777777" w:rsidR="0028654A" w:rsidRPr="002A68DC" w:rsidRDefault="0028654A" w:rsidP="0028654A">
                  <w:pPr>
                    <w:widowControl w:val="0"/>
                    <w:suppressAutoHyphens/>
                    <w:ind w:right="-499"/>
                    <w:rPr>
                      <w:bCs/>
                      <w:sz w:val="20"/>
                      <w:szCs w:val="20"/>
                    </w:rPr>
                  </w:pPr>
                  <w:r w:rsidRPr="002A68DC">
                    <w:rPr>
                      <w:b/>
                      <w:bCs/>
                      <w:sz w:val="20"/>
                      <w:szCs w:val="20"/>
                      <w:u w:val="single"/>
                    </w:rPr>
                    <w:t>____________________/</w:t>
                  </w:r>
                  <w:r w:rsidRPr="002A68DC" w:rsidDel="003D37B2">
                    <w:rPr>
                      <w:b/>
                      <w:bCs/>
                      <w:sz w:val="20"/>
                      <w:szCs w:val="20"/>
                      <w:u w:val="single"/>
                    </w:rPr>
                    <w:t xml:space="preserve"> </w:t>
                  </w:r>
                  <w:r w:rsidRPr="002A68DC">
                    <w:rPr>
                      <w:b/>
                      <w:bCs/>
                      <w:sz w:val="20"/>
                      <w:szCs w:val="20"/>
                      <w:u w:val="single"/>
                    </w:rPr>
                    <w:t xml:space="preserve">                               </w:t>
                  </w:r>
                  <w:r w:rsidRPr="002A68DC">
                    <w:rPr>
                      <w:b/>
                      <w:bCs/>
                      <w:sz w:val="20"/>
                      <w:szCs w:val="20"/>
                    </w:rPr>
                    <w:t xml:space="preserve">/  </w:t>
                  </w:r>
                </w:p>
                <w:p w14:paraId="16F023D2" w14:textId="77777777" w:rsidR="0028654A" w:rsidRPr="002A68DC" w:rsidRDefault="0028654A" w:rsidP="0028654A">
                  <w:pPr>
                    <w:spacing w:before="120"/>
                    <w:rPr>
                      <w:bCs/>
                      <w:i/>
                      <w:iCs/>
                      <w:sz w:val="22"/>
                      <w:szCs w:val="22"/>
                    </w:rPr>
                  </w:pPr>
                  <w:r w:rsidRPr="002A68DC">
                    <w:rPr>
                      <w:bCs/>
                      <w:sz w:val="20"/>
                      <w:szCs w:val="20"/>
                    </w:rPr>
                    <w:t>Подпись                         / расшифровка подписи</w:t>
                  </w:r>
                  <w:r w:rsidRPr="002A68DC">
                    <w:rPr>
                      <w:bCs/>
                      <w:i/>
                      <w:iCs/>
                      <w:sz w:val="22"/>
                      <w:szCs w:val="22"/>
                    </w:rPr>
                    <w:t xml:space="preserve"> </w:t>
                  </w:r>
                </w:p>
              </w:tc>
              <w:tc>
                <w:tcPr>
                  <w:tcW w:w="5048" w:type="dxa"/>
                </w:tcPr>
                <w:p w14:paraId="159AE384" w14:textId="77777777" w:rsidR="0028654A" w:rsidRPr="002A68DC" w:rsidRDefault="0028654A" w:rsidP="0028654A">
                  <w:pPr>
                    <w:spacing w:before="120"/>
                    <w:rPr>
                      <w:b/>
                      <w:i/>
                      <w:iCs/>
                      <w:sz w:val="22"/>
                      <w:szCs w:val="22"/>
                    </w:rPr>
                  </w:pPr>
                  <w:r w:rsidRPr="002A68DC">
                    <w:rPr>
                      <w:b/>
                      <w:i/>
                      <w:iCs/>
                      <w:sz w:val="22"/>
                      <w:szCs w:val="22"/>
                    </w:rPr>
                    <w:t>От имени Агента:</w:t>
                  </w:r>
                </w:p>
                <w:p w14:paraId="72170994" w14:textId="77777777" w:rsidR="0028654A" w:rsidRPr="002A68DC" w:rsidRDefault="0028654A" w:rsidP="0028654A">
                  <w:pPr>
                    <w:widowControl w:val="0"/>
                    <w:suppressAutoHyphens/>
                    <w:ind w:right="-499"/>
                    <w:rPr>
                      <w:sz w:val="22"/>
                      <w:szCs w:val="22"/>
                    </w:rPr>
                  </w:pPr>
                </w:p>
                <w:p w14:paraId="78D76FAB" w14:textId="77777777" w:rsidR="0028654A" w:rsidRPr="002A68DC" w:rsidRDefault="0028654A" w:rsidP="0028654A">
                  <w:pPr>
                    <w:widowControl w:val="0"/>
                    <w:suppressAutoHyphens/>
                    <w:ind w:right="-499"/>
                    <w:rPr>
                      <w:sz w:val="22"/>
                      <w:szCs w:val="22"/>
                    </w:rPr>
                  </w:pPr>
                </w:p>
                <w:p w14:paraId="7BE3EB87" w14:textId="77777777" w:rsidR="0028654A" w:rsidRPr="002A68DC" w:rsidRDefault="0028654A" w:rsidP="0028654A">
                  <w:pPr>
                    <w:widowControl w:val="0"/>
                    <w:suppressAutoHyphens/>
                    <w:ind w:right="-499"/>
                    <w:rPr>
                      <w:sz w:val="22"/>
                      <w:szCs w:val="22"/>
                    </w:rPr>
                  </w:pPr>
                </w:p>
                <w:p w14:paraId="71CF9659" w14:textId="77777777" w:rsidR="0028654A" w:rsidRPr="002A68DC" w:rsidRDefault="0028654A" w:rsidP="0028654A">
                  <w:pPr>
                    <w:widowControl w:val="0"/>
                    <w:suppressAutoHyphens/>
                    <w:ind w:right="-499"/>
                    <w:rPr>
                      <w:bCs/>
                      <w:sz w:val="20"/>
                      <w:szCs w:val="20"/>
                    </w:rPr>
                  </w:pPr>
                  <w:r w:rsidRPr="002A68DC">
                    <w:rPr>
                      <w:b/>
                      <w:bCs/>
                      <w:sz w:val="20"/>
                      <w:szCs w:val="20"/>
                      <w:u w:val="single"/>
                    </w:rPr>
                    <w:t>____________________/</w:t>
                  </w:r>
                  <w:r w:rsidRPr="002A68DC" w:rsidDel="003D37B2">
                    <w:rPr>
                      <w:b/>
                      <w:bCs/>
                      <w:sz w:val="20"/>
                      <w:szCs w:val="20"/>
                      <w:u w:val="single"/>
                    </w:rPr>
                    <w:t xml:space="preserve"> </w:t>
                  </w:r>
                  <w:r w:rsidRPr="002A68DC">
                    <w:rPr>
                      <w:b/>
                      <w:bCs/>
                      <w:sz w:val="20"/>
                      <w:szCs w:val="20"/>
                      <w:u w:val="single"/>
                    </w:rPr>
                    <w:t xml:space="preserve">                                </w:t>
                  </w:r>
                  <w:r w:rsidRPr="002A68DC">
                    <w:rPr>
                      <w:b/>
                      <w:bCs/>
                      <w:sz w:val="20"/>
                      <w:szCs w:val="20"/>
                    </w:rPr>
                    <w:t xml:space="preserve">/ </w:t>
                  </w:r>
                </w:p>
                <w:p w14:paraId="43C7BB5C" w14:textId="77777777" w:rsidR="0028654A" w:rsidRPr="002A68DC" w:rsidRDefault="0028654A" w:rsidP="0028654A">
                  <w:pPr>
                    <w:spacing w:before="120"/>
                    <w:jc w:val="both"/>
                    <w:rPr>
                      <w:bCs/>
                      <w:i/>
                      <w:iCs/>
                      <w:sz w:val="22"/>
                      <w:szCs w:val="22"/>
                    </w:rPr>
                  </w:pPr>
                  <w:r w:rsidRPr="002A68DC">
                    <w:rPr>
                      <w:bCs/>
                      <w:sz w:val="20"/>
                      <w:szCs w:val="20"/>
                    </w:rPr>
                    <w:t>Подпись                     / расшифровка подписи</w:t>
                  </w:r>
                  <w:r w:rsidRPr="002A68DC">
                    <w:rPr>
                      <w:i/>
                      <w:sz w:val="22"/>
                      <w:szCs w:val="22"/>
                    </w:rPr>
                    <w:t xml:space="preserve"> </w:t>
                  </w:r>
                </w:p>
              </w:tc>
            </w:tr>
          </w:tbl>
          <w:p w14:paraId="7F429639" w14:textId="77777777" w:rsidR="00630FA9" w:rsidRPr="00165BE4" w:rsidRDefault="00630FA9" w:rsidP="004A6EFA">
            <w:pPr>
              <w:rPr>
                <w:sz w:val="26"/>
                <w:szCs w:val="26"/>
              </w:rPr>
            </w:pPr>
          </w:p>
        </w:tc>
        <w:tc>
          <w:tcPr>
            <w:tcW w:w="850" w:type="dxa"/>
          </w:tcPr>
          <w:p w14:paraId="388A011E" w14:textId="77777777" w:rsidR="00630FA9" w:rsidRPr="00165BE4" w:rsidRDefault="00630FA9" w:rsidP="004A6EFA">
            <w:pPr>
              <w:spacing w:before="120"/>
              <w:rPr>
                <w:b/>
                <w:iCs/>
                <w:sz w:val="22"/>
              </w:rPr>
            </w:pPr>
          </w:p>
        </w:tc>
        <w:tc>
          <w:tcPr>
            <w:tcW w:w="4388" w:type="dxa"/>
          </w:tcPr>
          <w:p w14:paraId="6D9069D7" w14:textId="77777777" w:rsidR="00630FA9" w:rsidRDefault="00630FA9" w:rsidP="004A6EFA">
            <w:pPr>
              <w:rPr>
                <w:b/>
                <w:sz w:val="26"/>
                <w:szCs w:val="26"/>
              </w:rPr>
            </w:pPr>
          </w:p>
        </w:tc>
      </w:tr>
      <w:tr w:rsidR="00630FA9" w14:paraId="4207783D" w14:textId="77777777" w:rsidTr="004A6EFA">
        <w:trPr>
          <w:trHeight w:val="80"/>
        </w:trPr>
        <w:tc>
          <w:tcPr>
            <w:tcW w:w="4390" w:type="dxa"/>
          </w:tcPr>
          <w:p w14:paraId="29B248FC" w14:textId="329CAA8F" w:rsidR="00630FA9" w:rsidRPr="00D77904" w:rsidRDefault="00630FA9" w:rsidP="004A6EFA">
            <w:pPr>
              <w:rPr>
                <w:sz w:val="22"/>
                <w:szCs w:val="26"/>
              </w:rPr>
            </w:pPr>
          </w:p>
        </w:tc>
        <w:tc>
          <w:tcPr>
            <w:tcW w:w="850" w:type="dxa"/>
          </w:tcPr>
          <w:p w14:paraId="37A6BAAC" w14:textId="77777777" w:rsidR="00630FA9" w:rsidRPr="00D77904" w:rsidRDefault="00630FA9" w:rsidP="004A6EFA">
            <w:pPr>
              <w:rPr>
                <w:sz w:val="22"/>
                <w:szCs w:val="26"/>
              </w:rPr>
            </w:pPr>
          </w:p>
        </w:tc>
        <w:tc>
          <w:tcPr>
            <w:tcW w:w="4388" w:type="dxa"/>
          </w:tcPr>
          <w:p w14:paraId="12542B22" w14:textId="2D731295" w:rsidR="00630FA9" w:rsidRPr="00B80089" w:rsidRDefault="00630FA9" w:rsidP="00AF2CFD">
            <w:pPr>
              <w:rPr>
                <w:sz w:val="22"/>
                <w:szCs w:val="26"/>
              </w:rPr>
            </w:pPr>
          </w:p>
        </w:tc>
      </w:tr>
    </w:tbl>
    <w:p w14:paraId="3504C673" w14:textId="109188EC" w:rsidR="00E23A70" w:rsidRDefault="00E23A70" w:rsidP="00E23A70">
      <w:pPr>
        <w:jc w:val="center"/>
      </w:pPr>
    </w:p>
    <w:p w14:paraId="6F5F0F39" w14:textId="2223A2F6" w:rsidR="00630FA9" w:rsidRDefault="00630FA9">
      <w:pPr>
        <w:spacing w:after="160" w:line="259" w:lineRule="auto"/>
      </w:pPr>
      <w:r>
        <w:br w:type="page"/>
      </w:r>
    </w:p>
    <w:tbl>
      <w:tblPr>
        <w:tblW w:w="0" w:type="auto"/>
        <w:tblInd w:w="5954" w:type="dxa"/>
        <w:tblLook w:val="01E0" w:firstRow="1" w:lastRow="1" w:firstColumn="1" w:lastColumn="1" w:noHBand="0" w:noVBand="0"/>
      </w:tblPr>
      <w:tblGrid>
        <w:gridCol w:w="3674"/>
      </w:tblGrid>
      <w:tr w:rsidR="00E23A70" w:rsidRPr="0009667C" w14:paraId="5C0E2C4A" w14:textId="77777777" w:rsidTr="00E23A70">
        <w:trPr>
          <w:trHeight w:val="346"/>
        </w:trPr>
        <w:tc>
          <w:tcPr>
            <w:tcW w:w="3674" w:type="dxa"/>
          </w:tcPr>
          <w:p w14:paraId="0C0CA477" w14:textId="467B1764" w:rsidR="00E23A70" w:rsidRPr="0009667C" w:rsidRDefault="00E23A70" w:rsidP="005F4392">
            <w:pPr>
              <w:jc w:val="right"/>
              <w:rPr>
                <w:bCs/>
                <w:sz w:val="22"/>
                <w:szCs w:val="22"/>
              </w:rPr>
            </w:pPr>
            <w:r w:rsidRPr="0009667C">
              <w:rPr>
                <w:bCs/>
                <w:sz w:val="22"/>
                <w:szCs w:val="22"/>
              </w:rPr>
              <w:lastRenderedPageBreak/>
              <w:t xml:space="preserve">Приложение № </w:t>
            </w:r>
            <w:r w:rsidR="005F4392">
              <w:rPr>
                <w:bCs/>
                <w:sz w:val="22"/>
                <w:szCs w:val="22"/>
              </w:rPr>
              <w:t>7</w:t>
            </w:r>
          </w:p>
        </w:tc>
      </w:tr>
      <w:tr w:rsidR="00E23A70" w:rsidRPr="0009667C" w14:paraId="155BC13F" w14:textId="77777777" w:rsidTr="00E23A70">
        <w:trPr>
          <w:trHeight w:val="434"/>
        </w:trPr>
        <w:tc>
          <w:tcPr>
            <w:tcW w:w="3674" w:type="dxa"/>
          </w:tcPr>
          <w:p w14:paraId="26C60287" w14:textId="77777777" w:rsidR="00E23A70" w:rsidRPr="0009667C" w:rsidRDefault="00E23A70" w:rsidP="00E23A70">
            <w:pPr>
              <w:jc w:val="right"/>
              <w:rPr>
                <w:bCs/>
                <w:sz w:val="22"/>
                <w:szCs w:val="22"/>
              </w:rPr>
            </w:pPr>
            <w:r w:rsidRPr="0009667C">
              <w:rPr>
                <w:bCs/>
                <w:sz w:val="22"/>
                <w:szCs w:val="22"/>
              </w:rPr>
              <w:t>к Агентскому договору</w:t>
            </w:r>
          </w:p>
        </w:tc>
      </w:tr>
      <w:tr w:rsidR="002A2A2F" w:rsidRPr="0009667C" w14:paraId="41358E38" w14:textId="77777777" w:rsidTr="00E23A70">
        <w:trPr>
          <w:trHeight w:val="440"/>
        </w:trPr>
        <w:tc>
          <w:tcPr>
            <w:tcW w:w="3674" w:type="dxa"/>
          </w:tcPr>
          <w:p w14:paraId="7C115D4F" w14:textId="446D9285" w:rsidR="002A2A2F" w:rsidRPr="0009667C" w:rsidRDefault="002A2A2F" w:rsidP="00BE3E75">
            <w:pPr>
              <w:jc w:val="center"/>
              <w:rPr>
                <w:bCs/>
                <w:sz w:val="22"/>
                <w:szCs w:val="22"/>
              </w:rPr>
            </w:pPr>
            <w:r>
              <w:rPr>
                <w:bCs/>
                <w:sz w:val="22"/>
                <w:szCs w:val="22"/>
              </w:rPr>
              <w:t>№</w:t>
            </w:r>
          </w:p>
        </w:tc>
      </w:tr>
      <w:tr w:rsidR="002A2A2F" w:rsidRPr="0009667C" w14:paraId="476EE5EB" w14:textId="77777777" w:rsidTr="00E23A70">
        <w:trPr>
          <w:trHeight w:val="346"/>
        </w:trPr>
        <w:tc>
          <w:tcPr>
            <w:tcW w:w="3674" w:type="dxa"/>
          </w:tcPr>
          <w:p w14:paraId="3E9DD130" w14:textId="2D34D077" w:rsidR="002A2A2F" w:rsidRPr="0009667C" w:rsidRDefault="00AF2CFD" w:rsidP="00BE3E75">
            <w:pPr>
              <w:jc w:val="right"/>
              <w:rPr>
                <w:bCs/>
                <w:sz w:val="22"/>
                <w:szCs w:val="22"/>
              </w:rPr>
            </w:pPr>
            <w:r>
              <w:rPr>
                <w:sz w:val="22"/>
                <w:szCs w:val="22"/>
              </w:rPr>
              <w:t xml:space="preserve">«  »              </w:t>
            </w:r>
            <w:r w:rsidR="00BB7B46">
              <w:rPr>
                <w:sz w:val="22"/>
                <w:szCs w:val="22"/>
              </w:rPr>
              <w:t>20___ г</w:t>
            </w:r>
          </w:p>
        </w:tc>
      </w:tr>
    </w:tbl>
    <w:p w14:paraId="04774D27" w14:textId="31551BF9" w:rsidR="00E23A70" w:rsidRPr="00A8413C" w:rsidRDefault="00E23A70" w:rsidP="00F674E2">
      <w:pPr>
        <w:pStyle w:val="10"/>
      </w:pPr>
      <w:r w:rsidRPr="00A8413C">
        <w:rPr>
          <w:rStyle w:val="12"/>
          <w:b/>
        </w:rPr>
        <w:t>Форма Отчета Агента</w:t>
      </w:r>
    </w:p>
    <w:p w14:paraId="6FD79068" w14:textId="77777777" w:rsidR="00E23A70" w:rsidRPr="0009667C" w:rsidRDefault="00E23A70" w:rsidP="00E23A70">
      <w:pPr>
        <w:jc w:val="center"/>
        <w:rPr>
          <w:b/>
          <w:sz w:val="20"/>
          <w:szCs w:val="20"/>
        </w:rPr>
      </w:pPr>
      <w:r w:rsidRPr="0009667C">
        <w:rPr>
          <w:b/>
          <w:sz w:val="20"/>
          <w:szCs w:val="20"/>
        </w:rPr>
        <w:t>Отчет Агента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466FC" w:rsidRPr="000466FC" w14:paraId="7AD2CA86" w14:textId="77777777" w:rsidTr="001D5A05">
        <w:tc>
          <w:tcPr>
            <w:tcW w:w="4814" w:type="dxa"/>
            <w:vAlign w:val="center"/>
          </w:tcPr>
          <w:p w14:paraId="3BCBCB4F" w14:textId="77777777" w:rsidR="000466FC" w:rsidRPr="000466FC" w:rsidRDefault="000466FC" w:rsidP="001D5A05">
            <w:pPr>
              <w:autoSpaceDE w:val="0"/>
              <w:autoSpaceDN w:val="0"/>
              <w:adjustRightInd w:val="0"/>
              <w:spacing w:before="240" w:after="240"/>
              <w:rPr>
                <w:sz w:val="20"/>
                <w:szCs w:val="22"/>
              </w:rPr>
            </w:pPr>
            <w:r w:rsidRPr="000466FC">
              <w:rPr>
                <w:sz w:val="20"/>
                <w:szCs w:val="22"/>
              </w:rPr>
              <w:t>г. ____________</w:t>
            </w:r>
          </w:p>
        </w:tc>
        <w:tc>
          <w:tcPr>
            <w:tcW w:w="4814" w:type="dxa"/>
            <w:vAlign w:val="center"/>
          </w:tcPr>
          <w:p w14:paraId="14437456" w14:textId="77777777" w:rsidR="000466FC" w:rsidRPr="000466FC" w:rsidRDefault="000466FC" w:rsidP="001D5A05">
            <w:pPr>
              <w:autoSpaceDE w:val="0"/>
              <w:autoSpaceDN w:val="0"/>
              <w:adjustRightInd w:val="0"/>
              <w:jc w:val="right"/>
              <w:rPr>
                <w:sz w:val="20"/>
                <w:szCs w:val="22"/>
              </w:rPr>
            </w:pPr>
            <w:r w:rsidRPr="000466FC">
              <w:rPr>
                <w:sz w:val="20"/>
                <w:szCs w:val="22"/>
              </w:rPr>
              <w:t>«__» __________ 202_ г.</w:t>
            </w:r>
          </w:p>
        </w:tc>
      </w:tr>
    </w:tbl>
    <w:p w14:paraId="03B07B3B" w14:textId="77777777" w:rsidR="00E23A70" w:rsidRPr="00DB36D9" w:rsidRDefault="00E23A70" w:rsidP="00E23A70">
      <w:pPr>
        <w:pStyle w:val="Iauiue"/>
        <w:suppressAutoHyphens/>
        <w:spacing w:after="240"/>
        <w:jc w:val="both"/>
      </w:pPr>
      <w:r w:rsidRPr="0009667C">
        <w:t xml:space="preserve">______________________________, именуемое в дальнейшем Агент, в лице ______________________________, действующего на основании </w:t>
      </w:r>
      <w:r w:rsidRPr="0009667C">
        <w:softHyphen/>
      </w:r>
      <w:r w:rsidRPr="0009667C">
        <w:softHyphen/>
      </w:r>
      <w:r w:rsidRPr="0009667C">
        <w:softHyphen/>
      </w:r>
      <w:r w:rsidRPr="0009667C">
        <w:softHyphen/>
      </w:r>
      <w:r w:rsidRPr="0009667C">
        <w:softHyphen/>
      </w:r>
      <w:r w:rsidRPr="0009667C">
        <w:softHyphen/>
      </w:r>
      <w:r w:rsidRPr="0009667C">
        <w:softHyphen/>
      </w:r>
      <w:r w:rsidRPr="0009667C">
        <w:softHyphen/>
      </w:r>
      <w:r w:rsidRPr="0009667C">
        <w:softHyphen/>
        <w:t>_____________________________, представляет, а ________________________, именуемое в дальнейшем Принципал, в лице ____________________, действующего</w:t>
      </w:r>
      <w:r w:rsidRPr="00DB36D9">
        <w:t xml:space="preserve"> на основании </w:t>
      </w:r>
      <w:r w:rsidRPr="00DB36D9">
        <w:softHyphen/>
      </w:r>
      <w:r w:rsidRPr="00DB36D9">
        <w:softHyphen/>
      </w:r>
      <w:r w:rsidRPr="00DB36D9">
        <w:softHyphen/>
      </w:r>
      <w:r w:rsidRPr="00DB36D9">
        <w:softHyphen/>
      </w:r>
      <w:r w:rsidRPr="00DB36D9">
        <w:softHyphen/>
      </w:r>
      <w:r w:rsidRPr="00DB36D9">
        <w:softHyphen/>
      </w:r>
      <w:r w:rsidRPr="00DB36D9">
        <w:softHyphen/>
      </w:r>
      <w:r w:rsidRPr="00DB36D9">
        <w:softHyphen/>
      </w:r>
      <w:r w:rsidRPr="00DB36D9">
        <w:softHyphen/>
        <w:t>_____________________________, принимает настоящий Отчет Агента об исполнении Агентского договора № ________________ от _________ 20_ г. полностью и в предусмотренные договором сроки.</w:t>
      </w:r>
    </w:p>
    <w:p w14:paraId="6A87C898" w14:textId="77777777" w:rsidR="008D0333" w:rsidRPr="00DB36D9" w:rsidRDefault="008D0333" w:rsidP="008D0333">
      <w:pPr>
        <w:pStyle w:val="Iauiue"/>
        <w:suppressAutoHyphens/>
        <w:spacing w:after="240"/>
        <w:jc w:val="both"/>
      </w:pPr>
      <w:r w:rsidRPr="00DB36D9">
        <w:t xml:space="preserve">В период с «___» _______ 20__ г. по «___» _______ 20__ г. Агентом было оформлено и передано надлежащим образом: </w:t>
      </w:r>
    </w:p>
    <w:tbl>
      <w:tblPr>
        <w:tblW w:w="10065" w:type="dxa"/>
        <w:tblLayout w:type="fixed"/>
        <w:tblLook w:val="04A0" w:firstRow="1" w:lastRow="0" w:firstColumn="1" w:lastColumn="0" w:noHBand="0" w:noVBand="1"/>
      </w:tblPr>
      <w:tblGrid>
        <w:gridCol w:w="10065"/>
      </w:tblGrid>
      <w:tr w:rsidR="008D0333" w:rsidRPr="00DB36D9" w14:paraId="604F4666" w14:textId="77777777" w:rsidTr="004A6EFA">
        <w:trPr>
          <w:trHeight w:val="457"/>
        </w:trPr>
        <w:tc>
          <w:tcPr>
            <w:tcW w:w="10065" w:type="dxa"/>
            <w:tcBorders>
              <w:top w:val="nil"/>
              <w:left w:val="nil"/>
              <w:bottom w:val="nil"/>
              <w:right w:val="nil"/>
            </w:tcBorders>
            <w:shd w:val="clear" w:color="auto" w:fill="auto"/>
            <w:vAlign w:val="center"/>
            <w:hideMark/>
          </w:tcPr>
          <w:p w14:paraId="762764B4" w14:textId="77777777" w:rsidR="008D0333" w:rsidRPr="00DB36D9" w:rsidRDefault="008D0333" w:rsidP="004A6EFA">
            <w:pPr>
              <w:jc w:val="both"/>
              <w:rPr>
                <w:sz w:val="20"/>
                <w:szCs w:val="20"/>
              </w:rPr>
            </w:pPr>
            <w:r w:rsidRPr="00DB36D9">
              <w:rPr>
                <w:sz w:val="20"/>
                <w:szCs w:val="20"/>
              </w:rPr>
              <w:t xml:space="preserve">1. Расчет выплат по итогам отчетного периода в соответствии с Приложением 2 к агентскому договору на заключение договоров об оказании услуг связи: ШПД (Технология </w:t>
            </w:r>
            <w:r w:rsidRPr="00DB36D9">
              <w:rPr>
                <w:sz w:val="20"/>
                <w:szCs w:val="20"/>
                <w:lang w:val="en-US"/>
              </w:rPr>
              <w:t>xDSL</w:t>
            </w:r>
            <w:r w:rsidRPr="00DB36D9">
              <w:rPr>
                <w:sz w:val="20"/>
                <w:szCs w:val="20"/>
              </w:rPr>
              <w:t xml:space="preserve">, </w:t>
            </w:r>
            <w:r w:rsidRPr="00DB36D9">
              <w:rPr>
                <w:sz w:val="20"/>
                <w:szCs w:val="20"/>
                <w:lang w:val="en-US"/>
              </w:rPr>
              <w:t>GPON</w:t>
            </w:r>
            <w:r w:rsidRPr="00DB36D9">
              <w:rPr>
                <w:sz w:val="20"/>
                <w:szCs w:val="20"/>
              </w:rPr>
              <w:t xml:space="preserve">, </w:t>
            </w:r>
            <w:r w:rsidRPr="00DB36D9">
              <w:rPr>
                <w:sz w:val="20"/>
                <w:szCs w:val="20"/>
                <w:lang w:val="en-US"/>
              </w:rPr>
              <w:t>FTTx</w:t>
            </w:r>
            <w:r w:rsidRPr="00DB36D9">
              <w:rPr>
                <w:sz w:val="20"/>
                <w:szCs w:val="20"/>
              </w:rPr>
              <w:t>):</w:t>
            </w:r>
          </w:p>
        </w:tc>
      </w:tr>
      <w:tr w:rsidR="008D0333" w:rsidRPr="00DB36D9" w14:paraId="0C9A6618" w14:textId="77777777" w:rsidTr="004A6EFA">
        <w:trPr>
          <w:trHeight w:val="457"/>
        </w:trPr>
        <w:tc>
          <w:tcPr>
            <w:tcW w:w="10065" w:type="dxa"/>
            <w:tcBorders>
              <w:top w:val="nil"/>
              <w:left w:val="nil"/>
              <w:bottom w:val="nil"/>
              <w:right w:val="nil"/>
            </w:tcBorders>
            <w:shd w:val="clear" w:color="auto" w:fill="auto"/>
            <w:vAlign w:val="center"/>
            <w:hideMark/>
          </w:tcPr>
          <w:p w14:paraId="5C4C9E61" w14:textId="77777777" w:rsidR="008D0333" w:rsidRPr="00DB36D9" w:rsidRDefault="008D0333" w:rsidP="004A6EFA">
            <w:pPr>
              <w:rPr>
                <w:sz w:val="20"/>
                <w:szCs w:val="20"/>
              </w:rPr>
            </w:pPr>
          </w:p>
          <w:tbl>
            <w:tblPr>
              <w:tblW w:w="9748" w:type="dxa"/>
              <w:tblLayout w:type="fixed"/>
              <w:tblLook w:val="04A0" w:firstRow="1" w:lastRow="0" w:firstColumn="1" w:lastColumn="0" w:noHBand="0" w:noVBand="1"/>
            </w:tblPr>
            <w:tblGrid>
              <w:gridCol w:w="1305"/>
              <w:gridCol w:w="2551"/>
              <w:gridCol w:w="1560"/>
              <w:gridCol w:w="1559"/>
              <w:gridCol w:w="1417"/>
              <w:gridCol w:w="1356"/>
            </w:tblGrid>
            <w:tr w:rsidR="007C66EB" w:rsidRPr="00DB36D9" w14:paraId="04F00911" w14:textId="77777777" w:rsidTr="006C5699">
              <w:trPr>
                <w:trHeight w:val="265"/>
              </w:trPr>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15EF2B" w14:textId="77777777" w:rsidR="007C66EB" w:rsidRPr="00DB36D9" w:rsidRDefault="007C66EB" w:rsidP="007C66EB">
                  <w:pPr>
                    <w:jc w:val="center"/>
                    <w:rPr>
                      <w:sz w:val="18"/>
                      <w:szCs w:val="18"/>
                    </w:rPr>
                  </w:pPr>
                  <w:r w:rsidRPr="00DB36D9">
                    <w:rPr>
                      <w:sz w:val="18"/>
                      <w:szCs w:val="18"/>
                    </w:rPr>
                    <w:t>Услуга</w:t>
                  </w:r>
                </w:p>
                <w:p w14:paraId="4184F793" w14:textId="77777777" w:rsidR="007C66EB" w:rsidRPr="00DB36D9" w:rsidRDefault="007C66EB" w:rsidP="007C66EB">
                  <w:pPr>
                    <w:jc w:val="center"/>
                    <w:rPr>
                      <w:sz w:val="18"/>
                      <w:szCs w:val="18"/>
                    </w:rPr>
                  </w:pPr>
                  <w:r w:rsidRPr="00DB36D9">
                    <w:rPr>
                      <w:sz w:val="18"/>
                      <w:szCs w:val="18"/>
                    </w:rPr>
                    <w:t xml:space="preserve">(ШПП 30040700) </w:t>
                  </w:r>
                </w:p>
              </w:tc>
              <w:tc>
                <w:tcPr>
                  <w:tcW w:w="2551" w:type="dxa"/>
                  <w:tcBorders>
                    <w:top w:val="single" w:sz="4" w:space="0" w:color="000000"/>
                    <w:left w:val="nil"/>
                    <w:bottom w:val="single" w:sz="4" w:space="0" w:color="000000"/>
                    <w:right w:val="single" w:sz="4" w:space="0" w:color="000000"/>
                  </w:tcBorders>
                  <w:shd w:val="clear" w:color="auto" w:fill="auto"/>
                  <w:vAlign w:val="center"/>
                  <w:hideMark/>
                </w:tcPr>
                <w:p w14:paraId="251A89AA" w14:textId="77777777" w:rsidR="007C66EB" w:rsidRPr="00DB36D9" w:rsidRDefault="007C66EB" w:rsidP="007C66EB">
                  <w:pPr>
                    <w:jc w:val="center"/>
                    <w:rPr>
                      <w:sz w:val="18"/>
                      <w:szCs w:val="18"/>
                    </w:rPr>
                  </w:pPr>
                  <w:r w:rsidRPr="00DB36D9">
                    <w:rPr>
                      <w:sz w:val="18"/>
                      <w:szCs w:val="18"/>
                    </w:rPr>
                    <w:t>Количество заключенных Абонентских договоров, шт.</w:t>
                  </w:r>
                </w:p>
              </w:tc>
              <w:tc>
                <w:tcPr>
                  <w:tcW w:w="1560" w:type="dxa"/>
                  <w:tcBorders>
                    <w:top w:val="single" w:sz="4" w:space="0" w:color="000000"/>
                    <w:left w:val="nil"/>
                    <w:bottom w:val="single" w:sz="4" w:space="0" w:color="000000"/>
                    <w:right w:val="single" w:sz="4" w:space="0" w:color="000000"/>
                  </w:tcBorders>
                  <w:shd w:val="clear" w:color="auto" w:fill="auto"/>
                  <w:vAlign w:val="center"/>
                </w:tcPr>
                <w:p w14:paraId="061FF3BC" w14:textId="77777777" w:rsidR="007C66EB" w:rsidRPr="00DB36D9" w:rsidRDefault="007C66EB" w:rsidP="007C66EB">
                  <w:pPr>
                    <w:jc w:val="center"/>
                    <w:rPr>
                      <w:sz w:val="18"/>
                      <w:szCs w:val="18"/>
                    </w:rPr>
                  </w:pPr>
                  <w:r w:rsidRPr="00DB36D9">
                    <w:rPr>
                      <w:sz w:val="18"/>
                      <w:szCs w:val="18"/>
                    </w:rPr>
                    <w:t>Ставка вознаграждения</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12D636E3" w14:textId="77777777" w:rsidR="007C66EB" w:rsidRPr="00DB36D9" w:rsidRDefault="007C66EB" w:rsidP="007C66EB">
                  <w:pPr>
                    <w:jc w:val="center"/>
                    <w:rPr>
                      <w:sz w:val="18"/>
                      <w:szCs w:val="18"/>
                      <w:lang w:val="en-US"/>
                    </w:rPr>
                  </w:pPr>
                  <w:r w:rsidRPr="00DB36D9">
                    <w:rPr>
                      <w:sz w:val="18"/>
                      <w:szCs w:val="18"/>
                    </w:rPr>
                    <w:t>Сумма вознаграждения</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3F044FCC" w14:textId="77777777" w:rsidR="007C66EB" w:rsidRPr="00DB36D9" w:rsidRDefault="007C66EB" w:rsidP="007C66EB">
                  <w:pPr>
                    <w:jc w:val="center"/>
                    <w:rPr>
                      <w:sz w:val="18"/>
                      <w:szCs w:val="18"/>
                    </w:rPr>
                  </w:pPr>
                  <w:r w:rsidRPr="00DB36D9">
                    <w:rPr>
                      <w:sz w:val="18"/>
                      <w:szCs w:val="18"/>
                    </w:rPr>
                    <w:t xml:space="preserve">Вознаграждение итого, руб. </w:t>
                  </w:r>
                  <w:r>
                    <w:rPr>
                      <w:sz w:val="18"/>
                      <w:szCs w:val="18"/>
                    </w:rPr>
                    <w:t>без</w:t>
                  </w:r>
                  <w:r w:rsidRPr="00DB36D9">
                    <w:rPr>
                      <w:sz w:val="18"/>
                      <w:szCs w:val="18"/>
                    </w:rPr>
                    <w:t xml:space="preserve"> НДС</w:t>
                  </w:r>
                </w:p>
              </w:tc>
              <w:tc>
                <w:tcPr>
                  <w:tcW w:w="1356" w:type="dxa"/>
                  <w:tcBorders>
                    <w:top w:val="single" w:sz="4" w:space="0" w:color="000000"/>
                    <w:left w:val="nil"/>
                    <w:bottom w:val="single" w:sz="4" w:space="0" w:color="000000"/>
                    <w:right w:val="single" w:sz="4" w:space="0" w:color="000000"/>
                  </w:tcBorders>
                  <w:shd w:val="clear" w:color="auto" w:fill="auto"/>
                  <w:vAlign w:val="center"/>
                </w:tcPr>
                <w:p w14:paraId="23761AD4" w14:textId="77777777" w:rsidR="007C66EB" w:rsidRPr="00DB36D9" w:rsidRDefault="007C66EB" w:rsidP="007C66EB">
                  <w:pPr>
                    <w:ind w:right="175"/>
                    <w:jc w:val="center"/>
                    <w:rPr>
                      <w:sz w:val="18"/>
                      <w:szCs w:val="18"/>
                    </w:rPr>
                  </w:pPr>
                  <w:r w:rsidRPr="005944FD">
                    <w:rPr>
                      <w:sz w:val="18"/>
                      <w:szCs w:val="18"/>
                    </w:rPr>
                    <w:t>Сумма вознаграждения</w:t>
                  </w:r>
                  <w:r>
                    <w:rPr>
                      <w:sz w:val="18"/>
                      <w:szCs w:val="18"/>
                    </w:rPr>
                    <w:t>,</w:t>
                  </w:r>
                  <w:r w:rsidRPr="005944FD">
                    <w:rPr>
                      <w:sz w:val="18"/>
                      <w:szCs w:val="18"/>
                    </w:rPr>
                    <w:t xml:space="preserve"> руб.</w:t>
                  </w:r>
                  <w:r>
                    <w:rPr>
                      <w:sz w:val="18"/>
                      <w:szCs w:val="18"/>
                    </w:rPr>
                    <w:t xml:space="preserve"> с НДС</w:t>
                  </w:r>
                </w:p>
              </w:tc>
            </w:tr>
            <w:tr w:rsidR="007C66EB" w:rsidRPr="00DB36D9" w14:paraId="410C2DA4" w14:textId="77777777" w:rsidTr="006C5699">
              <w:trPr>
                <w:trHeight w:val="242"/>
              </w:trPr>
              <w:tc>
                <w:tcPr>
                  <w:tcW w:w="1305" w:type="dxa"/>
                  <w:tcBorders>
                    <w:top w:val="nil"/>
                    <w:left w:val="single" w:sz="4" w:space="0" w:color="000000"/>
                    <w:bottom w:val="single" w:sz="4" w:space="0" w:color="000000"/>
                    <w:right w:val="single" w:sz="4" w:space="0" w:color="000000"/>
                  </w:tcBorders>
                  <w:shd w:val="clear" w:color="auto" w:fill="auto"/>
                  <w:vAlign w:val="center"/>
                  <w:hideMark/>
                </w:tcPr>
                <w:p w14:paraId="079880AF" w14:textId="77777777" w:rsidR="007C66EB" w:rsidRPr="00DB36D9" w:rsidRDefault="007C66EB" w:rsidP="007C66EB">
                  <w:pPr>
                    <w:jc w:val="center"/>
                    <w:rPr>
                      <w:sz w:val="18"/>
                      <w:szCs w:val="18"/>
                    </w:rPr>
                  </w:pPr>
                  <w:r w:rsidRPr="00DB36D9">
                    <w:rPr>
                      <w:sz w:val="18"/>
                      <w:szCs w:val="18"/>
                    </w:rPr>
                    <w:t>ШПД</w:t>
                  </w:r>
                </w:p>
              </w:tc>
              <w:tc>
                <w:tcPr>
                  <w:tcW w:w="2551" w:type="dxa"/>
                  <w:tcBorders>
                    <w:top w:val="nil"/>
                    <w:left w:val="nil"/>
                    <w:bottom w:val="single" w:sz="4" w:space="0" w:color="000000"/>
                    <w:right w:val="single" w:sz="4" w:space="0" w:color="000000"/>
                  </w:tcBorders>
                  <w:shd w:val="clear" w:color="auto" w:fill="auto"/>
                  <w:vAlign w:val="center"/>
                </w:tcPr>
                <w:p w14:paraId="008D7333" w14:textId="77777777" w:rsidR="007C66EB" w:rsidRPr="00DB36D9" w:rsidRDefault="007C66EB" w:rsidP="007C66EB">
                  <w:pPr>
                    <w:jc w:val="center"/>
                    <w:rPr>
                      <w:sz w:val="18"/>
                      <w:szCs w:val="18"/>
                    </w:rPr>
                  </w:pPr>
                </w:p>
              </w:tc>
              <w:tc>
                <w:tcPr>
                  <w:tcW w:w="1560" w:type="dxa"/>
                  <w:tcBorders>
                    <w:top w:val="single" w:sz="4" w:space="0" w:color="000000"/>
                    <w:left w:val="nil"/>
                    <w:bottom w:val="single" w:sz="4" w:space="0" w:color="000000"/>
                    <w:right w:val="single" w:sz="4" w:space="0" w:color="000000"/>
                  </w:tcBorders>
                  <w:shd w:val="clear" w:color="auto" w:fill="auto"/>
                  <w:vAlign w:val="center"/>
                </w:tcPr>
                <w:p w14:paraId="4D8912CA" w14:textId="77777777" w:rsidR="007C66EB" w:rsidRPr="00DB36D9" w:rsidRDefault="007C66EB" w:rsidP="007C66EB">
                  <w:pPr>
                    <w:jc w:val="center"/>
                    <w:rPr>
                      <w:sz w:val="18"/>
                      <w:szCs w:val="18"/>
                    </w:rPr>
                  </w:pP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1EA2B01E" w14:textId="77777777" w:rsidR="007C66EB" w:rsidRPr="00DB36D9" w:rsidRDefault="007C66EB" w:rsidP="007C66EB">
                  <w:pPr>
                    <w:jc w:val="center"/>
                    <w:rPr>
                      <w:sz w:val="18"/>
                      <w:szCs w:val="18"/>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624B40F1" w14:textId="77777777" w:rsidR="007C66EB" w:rsidRPr="00DB36D9" w:rsidRDefault="007C66EB" w:rsidP="007C66EB">
                  <w:pPr>
                    <w:jc w:val="center"/>
                    <w:rPr>
                      <w:sz w:val="18"/>
                      <w:szCs w:val="18"/>
                    </w:rPr>
                  </w:pPr>
                </w:p>
              </w:tc>
              <w:tc>
                <w:tcPr>
                  <w:tcW w:w="1356" w:type="dxa"/>
                  <w:tcBorders>
                    <w:top w:val="single" w:sz="4" w:space="0" w:color="000000"/>
                    <w:left w:val="nil"/>
                    <w:bottom w:val="single" w:sz="4" w:space="0" w:color="000000"/>
                    <w:right w:val="single" w:sz="4" w:space="0" w:color="000000"/>
                  </w:tcBorders>
                  <w:shd w:val="clear" w:color="auto" w:fill="auto"/>
                  <w:vAlign w:val="center"/>
                </w:tcPr>
                <w:p w14:paraId="7C0759C7" w14:textId="77777777" w:rsidR="007C66EB" w:rsidRPr="00DB36D9" w:rsidRDefault="007C66EB" w:rsidP="007C66EB">
                  <w:pPr>
                    <w:jc w:val="center"/>
                    <w:rPr>
                      <w:sz w:val="18"/>
                      <w:szCs w:val="18"/>
                    </w:rPr>
                  </w:pPr>
                </w:p>
              </w:tc>
            </w:tr>
            <w:tr w:rsidR="007C66EB" w:rsidRPr="00DB36D9" w14:paraId="0CB9BFAD" w14:textId="77777777" w:rsidTr="006C5699">
              <w:trPr>
                <w:trHeight w:val="242"/>
              </w:trPr>
              <w:tc>
                <w:tcPr>
                  <w:tcW w:w="1305" w:type="dxa"/>
                  <w:tcBorders>
                    <w:top w:val="nil"/>
                    <w:left w:val="single" w:sz="4" w:space="0" w:color="000000"/>
                    <w:bottom w:val="single" w:sz="4" w:space="0" w:color="000000"/>
                    <w:right w:val="single" w:sz="4" w:space="0" w:color="000000"/>
                  </w:tcBorders>
                  <w:shd w:val="clear" w:color="auto" w:fill="auto"/>
                  <w:vAlign w:val="center"/>
                  <w:hideMark/>
                </w:tcPr>
                <w:p w14:paraId="0B3FBA48" w14:textId="77777777" w:rsidR="007C66EB" w:rsidRPr="00DB36D9" w:rsidRDefault="007C66EB" w:rsidP="007C66EB">
                  <w:pPr>
                    <w:jc w:val="center"/>
                    <w:rPr>
                      <w:sz w:val="18"/>
                      <w:szCs w:val="18"/>
                    </w:rPr>
                  </w:pPr>
                  <w:r>
                    <w:rPr>
                      <w:sz w:val="18"/>
                      <w:szCs w:val="18"/>
                    </w:rPr>
                    <w:t>Итого</w:t>
                  </w:r>
                </w:p>
              </w:tc>
              <w:tc>
                <w:tcPr>
                  <w:tcW w:w="2551" w:type="dxa"/>
                  <w:tcBorders>
                    <w:top w:val="nil"/>
                    <w:left w:val="nil"/>
                    <w:bottom w:val="single" w:sz="4" w:space="0" w:color="000000"/>
                    <w:right w:val="single" w:sz="4" w:space="0" w:color="000000"/>
                  </w:tcBorders>
                  <w:shd w:val="clear" w:color="auto" w:fill="auto"/>
                  <w:vAlign w:val="center"/>
                </w:tcPr>
                <w:p w14:paraId="26DA1D7F" w14:textId="77777777" w:rsidR="007C66EB" w:rsidRPr="00DB36D9" w:rsidRDefault="007C66EB" w:rsidP="007C66EB">
                  <w:pPr>
                    <w:jc w:val="center"/>
                    <w:rPr>
                      <w:sz w:val="18"/>
                      <w:szCs w:val="18"/>
                    </w:rPr>
                  </w:pPr>
                </w:p>
              </w:tc>
              <w:tc>
                <w:tcPr>
                  <w:tcW w:w="1560" w:type="dxa"/>
                  <w:tcBorders>
                    <w:top w:val="single" w:sz="4" w:space="0" w:color="000000"/>
                    <w:left w:val="nil"/>
                    <w:bottom w:val="single" w:sz="4" w:space="0" w:color="000000"/>
                    <w:right w:val="single" w:sz="4" w:space="0" w:color="000000"/>
                  </w:tcBorders>
                  <w:shd w:val="clear" w:color="auto" w:fill="auto"/>
                  <w:vAlign w:val="center"/>
                </w:tcPr>
                <w:p w14:paraId="18AA539A" w14:textId="77777777" w:rsidR="007C66EB" w:rsidRPr="00DB36D9" w:rsidRDefault="007C66EB" w:rsidP="007C66EB">
                  <w:pPr>
                    <w:jc w:val="center"/>
                    <w:rPr>
                      <w:sz w:val="18"/>
                      <w:szCs w:val="18"/>
                    </w:rPr>
                  </w:pP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5955F2D7" w14:textId="77777777" w:rsidR="007C66EB" w:rsidRPr="00DB36D9" w:rsidRDefault="007C66EB" w:rsidP="007C66EB">
                  <w:pPr>
                    <w:jc w:val="center"/>
                    <w:rPr>
                      <w:sz w:val="18"/>
                      <w:szCs w:val="18"/>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51520F46" w14:textId="77777777" w:rsidR="007C66EB" w:rsidRPr="00DB36D9" w:rsidRDefault="007C66EB" w:rsidP="007C66EB">
                  <w:pPr>
                    <w:jc w:val="center"/>
                    <w:rPr>
                      <w:sz w:val="18"/>
                      <w:szCs w:val="18"/>
                    </w:rPr>
                  </w:pPr>
                </w:p>
              </w:tc>
              <w:tc>
                <w:tcPr>
                  <w:tcW w:w="1356" w:type="dxa"/>
                  <w:tcBorders>
                    <w:top w:val="single" w:sz="4" w:space="0" w:color="000000"/>
                    <w:left w:val="nil"/>
                    <w:bottom w:val="single" w:sz="4" w:space="0" w:color="000000"/>
                    <w:right w:val="single" w:sz="4" w:space="0" w:color="000000"/>
                  </w:tcBorders>
                  <w:shd w:val="clear" w:color="auto" w:fill="auto"/>
                  <w:vAlign w:val="center"/>
                </w:tcPr>
                <w:p w14:paraId="5420E338" w14:textId="77777777" w:rsidR="007C66EB" w:rsidRPr="00DB36D9" w:rsidRDefault="007C66EB" w:rsidP="007C66EB">
                  <w:pPr>
                    <w:jc w:val="center"/>
                    <w:rPr>
                      <w:sz w:val="18"/>
                      <w:szCs w:val="18"/>
                    </w:rPr>
                  </w:pPr>
                </w:p>
              </w:tc>
            </w:tr>
          </w:tbl>
          <w:p w14:paraId="314058C6" w14:textId="77777777" w:rsidR="008D0333" w:rsidRPr="00DB36D9" w:rsidRDefault="008D0333" w:rsidP="004A6EFA">
            <w:pPr>
              <w:rPr>
                <w:sz w:val="20"/>
                <w:szCs w:val="20"/>
              </w:rPr>
            </w:pPr>
          </w:p>
        </w:tc>
      </w:tr>
    </w:tbl>
    <w:p w14:paraId="1A4B691C" w14:textId="77777777" w:rsidR="008D0333" w:rsidRDefault="008D0333" w:rsidP="008D0333">
      <w:pPr>
        <w:shd w:val="clear" w:color="auto" w:fill="FFFFFF"/>
        <w:autoSpaceDE w:val="0"/>
        <w:autoSpaceDN w:val="0"/>
        <w:adjustRightInd w:val="0"/>
        <w:jc w:val="both"/>
        <w:rPr>
          <w:sz w:val="20"/>
          <w:szCs w:val="20"/>
        </w:rPr>
      </w:pPr>
      <w:r w:rsidRPr="00DB36D9">
        <w:rPr>
          <w:sz w:val="20"/>
          <w:szCs w:val="20"/>
        </w:rPr>
        <w:t xml:space="preserve"> </w:t>
      </w:r>
    </w:p>
    <w:p w14:paraId="5A0C0819" w14:textId="77777777" w:rsidR="008D0333" w:rsidRPr="00EA14F8" w:rsidRDefault="008D0333" w:rsidP="008D0333">
      <w:pPr>
        <w:jc w:val="both"/>
        <w:rPr>
          <w:sz w:val="20"/>
          <w:szCs w:val="20"/>
        </w:rPr>
      </w:pPr>
      <w:r w:rsidRPr="00EA14F8">
        <w:rPr>
          <w:sz w:val="20"/>
          <w:szCs w:val="20"/>
        </w:rPr>
        <w:t>2. Корректировки суммы вознаграждения в текущем отчетном периоде:</w:t>
      </w:r>
    </w:p>
    <w:tbl>
      <w:tblPr>
        <w:tblW w:w="9781" w:type="dxa"/>
        <w:tblInd w:w="93" w:type="dxa"/>
        <w:tblLook w:val="04A0" w:firstRow="1" w:lastRow="0" w:firstColumn="1" w:lastColumn="0" w:noHBand="0" w:noVBand="1"/>
      </w:tblPr>
      <w:tblGrid>
        <w:gridCol w:w="895"/>
        <w:gridCol w:w="5649"/>
        <w:gridCol w:w="3237"/>
      </w:tblGrid>
      <w:tr w:rsidR="007C66EB" w:rsidRPr="00DB36D9" w14:paraId="5798959B" w14:textId="77777777" w:rsidTr="006C5699">
        <w:trPr>
          <w:trHeight w:val="417"/>
        </w:trPr>
        <w:tc>
          <w:tcPr>
            <w:tcW w:w="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A566ED" w14:textId="184A3B6B" w:rsidR="007C66EB" w:rsidRPr="00DB36D9" w:rsidRDefault="007C66EB" w:rsidP="007C66EB">
            <w:pPr>
              <w:jc w:val="center"/>
              <w:rPr>
                <w:sz w:val="20"/>
                <w:szCs w:val="20"/>
              </w:rPr>
            </w:pPr>
            <w:r w:rsidRPr="00DB36D9">
              <w:rPr>
                <w:sz w:val="20"/>
                <w:szCs w:val="20"/>
              </w:rPr>
              <w:t>№</w:t>
            </w:r>
          </w:p>
        </w:tc>
        <w:tc>
          <w:tcPr>
            <w:tcW w:w="5649" w:type="dxa"/>
            <w:tcBorders>
              <w:top w:val="single" w:sz="4" w:space="0" w:color="auto"/>
              <w:left w:val="nil"/>
              <w:bottom w:val="single" w:sz="4" w:space="0" w:color="auto"/>
              <w:right w:val="single" w:sz="4" w:space="0" w:color="auto"/>
            </w:tcBorders>
            <w:shd w:val="clear" w:color="auto" w:fill="auto"/>
            <w:vAlign w:val="bottom"/>
            <w:hideMark/>
          </w:tcPr>
          <w:p w14:paraId="1F6A79F3" w14:textId="77777777" w:rsidR="007C66EB" w:rsidRPr="00DB36D9" w:rsidRDefault="007C66EB" w:rsidP="004A6EFA">
            <w:pPr>
              <w:jc w:val="center"/>
              <w:rPr>
                <w:sz w:val="20"/>
                <w:szCs w:val="20"/>
              </w:rPr>
            </w:pPr>
            <w:r w:rsidRPr="00DB36D9">
              <w:rPr>
                <w:sz w:val="20"/>
                <w:szCs w:val="20"/>
              </w:rPr>
              <w:t>Причина корректировки</w:t>
            </w:r>
          </w:p>
        </w:tc>
        <w:tc>
          <w:tcPr>
            <w:tcW w:w="3237" w:type="dxa"/>
            <w:tcBorders>
              <w:top w:val="single" w:sz="4" w:space="0" w:color="auto"/>
              <w:left w:val="nil"/>
              <w:bottom w:val="single" w:sz="4" w:space="0" w:color="auto"/>
              <w:right w:val="single" w:sz="4" w:space="0" w:color="auto"/>
            </w:tcBorders>
            <w:shd w:val="clear" w:color="auto" w:fill="auto"/>
            <w:vAlign w:val="bottom"/>
            <w:hideMark/>
          </w:tcPr>
          <w:p w14:paraId="52D52FD3" w14:textId="29057321" w:rsidR="007C66EB" w:rsidRPr="00DB36D9" w:rsidRDefault="007C66EB" w:rsidP="004A6EFA">
            <w:pPr>
              <w:jc w:val="center"/>
              <w:rPr>
                <w:sz w:val="20"/>
                <w:szCs w:val="20"/>
              </w:rPr>
            </w:pPr>
            <w:r>
              <w:rPr>
                <w:sz w:val="20"/>
                <w:szCs w:val="20"/>
              </w:rPr>
              <w:t>Сумма (руб.</w:t>
            </w:r>
            <w:r w:rsidRPr="00DB36D9">
              <w:rPr>
                <w:sz w:val="20"/>
                <w:szCs w:val="20"/>
              </w:rPr>
              <w:t>)</w:t>
            </w:r>
          </w:p>
        </w:tc>
      </w:tr>
      <w:tr w:rsidR="007C66EB" w:rsidRPr="00DB36D9" w14:paraId="7799C8E4" w14:textId="77777777" w:rsidTr="006C5699">
        <w:trPr>
          <w:trHeight w:val="238"/>
        </w:trPr>
        <w:tc>
          <w:tcPr>
            <w:tcW w:w="895" w:type="dxa"/>
            <w:tcBorders>
              <w:top w:val="nil"/>
              <w:left w:val="single" w:sz="4" w:space="0" w:color="auto"/>
              <w:bottom w:val="single" w:sz="4" w:space="0" w:color="auto"/>
              <w:right w:val="single" w:sz="4" w:space="0" w:color="auto"/>
            </w:tcBorders>
            <w:shd w:val="clear" w:color="auto" w:fill="auto"/>
            <w:vAlign w:val="bottom"/>
            <w:hideMark/>
          </w:tcPr>
          <w:p w14:paraId="6BB9F00A" w14:textId="43702934" w:rsidR="007C66EB" w:rsidRPr="00DB36D9" w:rsidRDefault="007C66EB" w:rsidP="007C66EB">
            <w:pPr>
              <w:jc w:val="center"/>
              <w:rPr>
                <w:sz w:val="20"/>
                <w:szCs w:val="20"/>
              </w:rPr>
            </w:pPr>
            <w:r w:rsidRPr="00DB36D9">
              <w:rPr>
                <w:sz w:val="20"/>
                <w:szCs w:val="20"/>
              </w:rPr>
              <w:t> </w:t>
            </w:r>
          </w:p>
        </w:tc>
        <w:tc>
          <w:tcPr>
            <w:tcW w:w="5649" w:type="dxa"/>
            <w:tcBorders>
              <w:top w:val="nil"/>
              <w:left w:val="nil"/>
              <w:bottom w:val="single" w:sz="4" w:space="0" w:color="auto"/>
              <w:right w:val="single" w:sz="4" w:space="0" w:color="auto"/>
            </w:tcBorders>
            <w:shd w:val="clear" w:color="auto" w:fill="auto"/>
            <w:vAlign w:val="bottom"/>
            <w:hideMark/>
          </w:tcPr>
          <w:p w14:paraId="573AB06F" w14:textId="77777777" w:rsidR="007C66EB" w:rsidRPr="00DB36D9" w:rsidRDefault="007C66EB" w:rsidP="004A6EFA">
            <w:pPr>
              <w:jc w:val="center"/>
              <w:rPr>
                <w:sz w:val="20"/>
                <w:szCs w:val="20"/>
              </w:rPr>
            </w:pPr>
            <w:r w:rsidRPr="00DB36D9">
              <w:rPr>
                <w:sz w:val="20"/>
                <w:szCs w:val="20"/>
              </w:rPr>
              <w:t> </w:t>
            </w:r>
          </w:p>
        </w:tc>
        <w:tc>
          <w:tcPr>
            <w:tcW w:w="3237" w:type="dxa"/>
            <w:tcBorders>
              <w:top w:val="nil"/>
              <w:left w:val="nil"/>
              <w:bottom w:val="single" w:sz="4" w:space="0" w:color="auto"/>
              <w:right w:val="single" w:sz="4" w:space="0" w:color="auto"/>
            </w:tcBorders>
            <w:shd w:val="clear" w:color="auto" w:fill="auto"/>
            <w:vAlign w:val="bottom"/>
            <w:hideMark/>
          </w:tcPr>
          <w:p w14:paraId="018F7575" w14:textId="77777777" w:rsidR="007C66EB" w:rsidRPr="00DB36D9" w:rsidRDefault="007C66EB" w:rsidP="004A6EFA">
            <w:pPr>
              <w:jc w:val="center"/>
              <w:rPr>
                <w:sz w:val="20"/>
                <w:szCs w:val="20"/>
              </w:rPr>
            </w:pPr>
            <w:r w:rsidRPr="00DB36D9">
              <w:rPr>
                <w:sz w:val="20"/>
                <w:szCs w:val="20"/>
              </w:rPr>
              <w:t> </w:t>
            </w:r>
          </w:p>
        </w:tc>
      </w:tr>
      <w:tr w:rsidR="007C66EB" w:rsidRPr="00DB36D9" w14:paraId="21CA5AEE" w14:textId="77777777" w:rsidTr="006C5699">
        <w:trPr>
          <w:trHeight w:val="238"/>
        </w:trPr>
        <w:tc>
          <w:tcPr>
            <w:tcW w:w="895" w:type="dxa"/>
            <w:tcBorders>
              <w:top w:val="nil"/>
              <w:left w:val="single" w:sz="4" w:space="0" w:color="auto"/>
              <w:bottom w:val="single" w:sz="4" w:space="0" w:color="auto"/>
              <w:right w:val="single" w:sz="4" w:space="0" w:color="auto"/>
            </w:tcBorders>
            <w:shd w:val="clear" w:color="auto" w:fill="auto"/>
            <w:vAlign w:val="bottom"/>
            <w:hideMark/>
          </w:tcPr>
          <w:p w14:paraId="22100D2E" w14:textId="5844E53C" w:rsidR="007C66EB" w:rsidRPr="00DB36D9" w:rsidRDefault="007C66EB" w:rsidP="007C66EB">
            <w:pPr>
              <w:rPr>
                <w:sz w:val="20"/>
                <w:szCs w:val="20"/>
              </w:rPr>
            </w:pPr>
          </w:p>
        </w:tc>
        <w:tc>
          <w:tcPr>
            <w:tcW w:w="5649" w:type="dxa"/>
            <w:tcBorders>
              <w:top w:val="nil"/>
              <w:left w:val="nil"/>
              <w:bottom w:val="single" w:sz="4" w:space="0" w:color="auto"/>
              <w:right w:val="single" w:sz="4" w:space="0" w:color="auto"/>
            </w:tcBorders>
            <w:shd w:val="clear" w:color="auto" w:fill="auto"/>
            <w:vAlign w:val="bottom"/>
            <w:hideMark/>
          </w:tcPr>
          <w:p w14:paraId="5CD660B2" w14:textId="77777777" w:rsidR="007C66EB" w:rsidRPr="00DB36D9" w:rsidRDefault="007C66EB" w:rsidP="004A6EFA">
            <w:pPr>
              <w:jc w:val="center"/>
              <w:rPr>
                <w:sz w:val="20"/>
                <w:szCs w:val="20"/>
              </w:rPr>
            </w:pPr>
            <w:r w:rsidRPr="00DB36D9">
              <w:rPr>
                <w:sz w:val="20"/>
                <w:szCs w:val="20"/>
              </w:rPr>
              <w:t> </w:t>
            </w:r>
          </w:p>
        </w:tc>
        <w:tc>
          <w:tcPr>
            <w:tcW w:w="3237" w:type="dxa"/>
            <w:tcBorders>
              <w:top w:val="nil"/>
              <w:left w:val="nil"/>
              <w:bottom w:val="single" w:sz="4" w:space="0" w:color="auto"/>
              <w:right w:val="single" w:sz="4" w:space="0" w:color="auto"/>
            </w:tcBorders>
            <w:shd w:val="clear" w:color="auto" w:fill="auto"/>
            <w:vAlign w:val="bottom"/>
            <w:hideMark/>
          </w:tcPr>
          <w:p w14:paraId="27487557" w14:textId="77777777" w:rsidR="007C66EB" w:rsidRPr="00DB36D9" w:rsidRDefault="007C66EB" w:rsidP="004A6EFA">
            <w:pPr>
              <w:jc w:val="center"/>
              <w:rPr>
                <w:sz w:val="20"/>
                <w:szCs w:val="20"/>
              </w:rPr>
            </w:pPr>
            <w:r w:rsidRPr="00DB36D9">
              <w:rPr>
                <w:sz w:val="20"/>
                <w:szCs w:val="20"/>
              </w:rPr>
              <w:t> </w:t>
            </w:r>
          </w:p>
        </w:tc>
      </w:tr>
      <w:tr w:rsidR="008D0333" w:rsidRPr="00DB36D9" w14:paraId="1CB4783A" w14:textId="77777777" w:rsidTr="007C66EB">
        <w:trPr>
          <w:trHeight w:val="238"/>
        </w:trPr>
        <w:tc>
          <w:tcPr>
            <w:tcW w:w="654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B0F2B82" w14:textId="77777777" w:rsidR="008D0333" w:rsidRPr="00DB36D9" w:rsidRDefault="008D0333" w:rsidP="004A6EFA">
            <w:pPr>
              <w:jc w:val="center"/>
              <w:rPr>
                <w:sz w:val="20"/>
                <w:szCs w:val="20"/>
              </w:rPr>
            </w:pPr>
            <w:r w:rsidRPr="00DB36D9">
              <w:rPr>
                <w:sz w:val="20"/>
                <w:szCs w:val="20"/>
              </w:rPr>
              <w:t>Итого</w:t>
            </w:r>
          </w:p>
        </w:tc>
        <w:tc>
          <w:tcPr>
            <w:tcW w:w="3237" w:type="dxa"/>
            <w:tcBorders>
              <w:top w:val="nil"/>
              <w:left w:val="nil"/>
              <w:bottom w:val="single" w:sz="4" w:space="0" w:color="auto"/>
              <w:right w:val="single" w:sz="4" w:space="0" w:color="auto"/>
            </w:tcBorders>
            <w:shd w:val="clear" w:color="auto" w:fill="auto"/>
            <w:vAlign w:val="bottom"/>
            <w:hideMark/>
          </w:tcPr>
          <w:p w14:paraId="40050C45" w14:textId="77777777" w:rsidR="008D0333" w:rsidRPr="00DB36D9" w:rsidRDefault="008D0333" w:rsidP="004A6EFA">
            <w:pPr>
              <w:jc w:val="center"/>
              <w:rPr>
                <w:sz w:val="20"/>
                <w:szCs w:val="20"/>
              </w:rPr>
            </w:pPr>
          </w:p>
        </w:tc>
      </w:tr>
    </w:tbl>
    <w:p w14:paraId="527515A5" w14:textId="77777777" w:rsidR="008D0333" w:rsidRPr="00DB36D9" w:rsidRDefault="008D0333" w:rsidP="008D0333">
      <w:pPr>
        <w:shd w:val="clear" w:color="auto" w:fill="FFFFFF"/>
        <w:autoSpaceDE w:val="0"/>
        <w:autoSpaceDN w:val="0"/>
        <w:adjustRightInd w:val="0"/>
        <w:spacing w:before="240"/>
        <w:ind w:firstLine="142"/>
        <w:jc w:val="both"/>
        <w:rPr>
          <w:sz w:val="20"/>
          <w:szCs w:val="20"/>
        </w:rPr>
      </w:pPr>
      <w:r w:rsidRPr="00DB36D9">
        <w:rPr>
          <w:sz w:val="20"/>
          <w:szCs w:val="20"/>
        </w:rPr>
        <w:t xml:space="preserve">3. Сумма вознаграждения составляет ________ руб. </w:t>
      </w:r>
    </w:p>
    <w:p w14:paraId="1BF75AA5" w14:textId="11913BDF" w:rsidR="00727A26" w:rsidRPr="00727A26" w:rsidRDefault="00727A26" w:rsidP="007C66EB">
      <w:pPr>
        <w:suppressAutoHyphens/>
        <w:spacing w:before="240"/>
        <w:jc w:val="both"/>
        <w:rPr>
          <w:sz w:val="20"/>
          <w:szCs w:val="20"/>
        </w:rPr>
      </w:pPr>
      <w:r w:rsidRPr="00727A26">
        <w:rPr>
          <w:i/>
          <w:color w:val="FF0000"/>
          <w:sz w:val="20"/>
          <w:szCs w:val="20"/>
        </w:rPr>
        <w:t>Вариант 1:</w:t>
      </w:r>
      <w:r w:rsidRPr="00727A26">
        <w:rPr>
          <w:rFonts w:eastAsiaTheme="minorHAnsi"/>
          <w:color w:val="0070C0"/>
          <w:sz w:val="20"/>
          <w:szCs w:val="20"/>
          <w:lang w:eastAsia="en-US"/>
        </w:rPr>
        <w:t xml:space="preserve"> </w:t>
      </w:r>
      <w:r w:rsidR="008D0333" w:rsidRPr="00727A26">
        <w:rPr>
          <w:b/>
          <w:sz w:val="20"/>
          <w:szCs w:val="20"/>
        </w:rPr>
        <w:t xml:space="preserve">Итого в отчетном периоде вознаграждение Агента составляет _______ (________) руб., </w:t>
      </w:r>
      <w:r w:rsidR="007C66EB" w:rsidRPr="00727A26">
        <w:rPr>
          <w:b/>
          <w:sz w:val="20"/>
          <w:szCs w:val="20"/>
        </w:rPr>
        <w:t>в т.ч. НДС (20%).</w:t>
      </w:r>
      <w:r w:rsidR="007C66EB" w:rsidRPr="00727A26">
        <w:rPr>
          <w:sz w:val="20"/>
          <w:szCs w:val="20"/>
        </w:rPr>
        <w:t xml:space="preserve"> </w:t>
      </w:r>
    </w:p>
    <w:p w14:paraId="105D7D3C" w14:textId="5977630F" w:rsidR="00727A26" w:rsidRPr="00727A26" w:rsidRDefault="00727A26" w:rsidP="007C66EB">
      <w:pPr>
        <w:suppressAutoHyphens/>
        <w:spacing w:before="240"/>
        <w:jc w:val="both"/>
        <w:rPr>
          <w:b/>
          <w:sz w:val="20"/>
          <w:szCs w:val="20"/>
        </w:rPr>
      </w:pPr>
      <w:r w:rsidRPr="00727A26">
        <w:rPr>
          <w:i/>
          <w:color w:val="FF0000"/>
          <w:sz w:val="20"/>
          <w:szCs w:val="20"/>
        </w:rPr>
        <w:t>Вариант 2:</w:t>
      </w:r>
      <w:r>
        <w:rPr>
          <w:i/>
          <w:color w:val="FF0000"/>
        </w:rPr>
        <w:t xml:space="preserve"> </w:t>
      </w:r>
      <w:r w:rsidRPr="00DB36D9">
        <w:rPr>
          <w:b/>
          <w:sz w:val="20"/>
          <w:szCs w:val="20"/>
        </w:rPr>
        <w:t xml:space="preserve">Итого в отчетном периоде вознаграждение Агента составляет _______ (________) руб., </w:t>
      </w:r>
      <w:r>
        <w:rPr>
          <w:b/>
          <w:sz w:val="20"/>
          <w:szCs w:val="20"/>
        </w:rPr>
        <w:t>без учета НДС.</w:t>
      </w:r>
      <w:r w:rsidRPr="00425345">
        <w:t xml:space="preserve"> </w:t>
      </w:r>
      <w:r w:rsidRPr="00425345">
        <w:rPr>
          <w:b/>
          <w:sz w:val="20"/>
          <w:szCs w:val="20"/>
        </w:rPr>
        <w:t>Услуги Агента не облагаются НДС на основании статей 346.12 и 346.13 главы 26.2 Налогового кодекса Российской Федерации.</w:t>
      </w:r>
    </w:p>
    <w:p w14:paraId="68BAC42A" w14:textId="335AA821" w:rsidR="008D0333" w:rsidRPr="00DB36D9" w:rsidRDefault="008D0333" w:rsidP="007C66EB">
      <w:pPr>
        <w:suppressAutoHyphens/>
        <w:spacing w:before="240"/>
        <w:jc w:val="both"/>
        <w:rPr>
          <w:b/>
          <w:bCs/>
          <w:sz w:val="20"/>
          <w:szCs w:val="20"/>
        </w:rPr>
      </w:pPr>
      <w:r w:rsidRPr="00DB36D9">
        <w:rPr>
          <w:b/>
          <w:bCs/>
          <w:sz w:val="20"/>
          <w:szCs w:val="20"/>
        </w:rPr>
        <w:t>Настоящий Отчет является основанием для взаиморасчетов между сторонами за О</w:t>
      </w:r>
      <w:r>
        <w:rPr>
          <w:b/>
          <w:bCs/>
          <w:sz w:val="20"/>
          <w:szCs w:val="20"/>
        </w:rPr>
        <w:t>тчетный период с ___________ 20_ г. по ___________ 20</w:t>
      </w:r>
      <w:r w:rsidRPr="00DB36D9">
        <w:rPr>
          <w:b/>
          <w:bCs/>
          <w:sz w:val="20"/>
          <w:szCs w:val="20"/>
        </w:rPr>
        <w:t>_ г. Агентские поручения оказаны в срок и в полном объеме. Стороны претензий друг к другу не имеют.</w:t>
      </w:r>
    </w:p>
    <w:p w14:paraId="60047E42" w14:textId="77777777" w:rsidR="008D0333" w:rsidRPr="00DB36D9" w:rsidRDefault="008D0333" w:rsidP="008D0333">
      <w:pPr>
        <w:suppressAutoHyphens/>
        <w:spacing w:after="240"/>
        <w:jc w:val="both"/>
        <w:rPr>
          <w:bCs/>
          <w:sz w:val="20"/>
          <w:szCs w:val="20"/>
        </w:rPr>
      </w:pPr>
      <w:r w:rsidRPr="00DB36D9">
        <w:rPr>
          <w:bCs/>
          <w:sz w:val="20"/>
          <w:szCs w:val="20"/>
        </w:rPr>
        <w:t>* - ШПП (шифр производственного процесса) – бухгалтерский счет, предназначенный для дифференцированного отражения расходов по основным видам деятельности в разрезе каждого производственного процесса, в интересах которого данные расходы понесены.</w:t>
      </w:r>
    </w:p>
    <w:p w14:paraId="1CE4CB3A" w14:textId="77777777" w:rsidR="001D24E4" w:rsidRPr="001D24E4" w:rsidRDefault="001D24E4" w:rsidP="001D24E4">
      <w:pPr>
        <w:rPr>
          <w:sz w:val="22"/>
          <w:szCs w:val="22"/>
        </w:rPr>
      </w:pPr>
      <w:r w:rsidRPr="001D24E4">
        <w:rPr>
          <w:sz w:val="22"/>
          <w:szCs w:val="22"/>
        </w:rPr>
        <w:t xml:space="preserve">Отчет от имени Принципала проверил </w:t>
      </w:r>
      <w:r w:rsidRPr="00DB36D9">
        <w:rPr>
          <w:bCs/>
        </w:rPr>
        <w:t>_______________________</w:t>
      </w:r>
      <w:r>
        <w:rPr>
          <w:sz w:val="22"/>
          <w:szCs w:val="22"/>
        </w:rPr>
        <w:t xml:space="preserve">_______ </w:t>
      </w:r>
      <w:r w:rsidRPr="001D24E4">
        <w:rPr>
          <w:sz w:val="22"/>
          <w:szCs w:val="22"/>
        </w:rPr>
        <w:t>(Фамилия, инициалы)</w:t>
      </w:r>
      <w:r>
        <w:rPr>
          <w:sz w:val="22"/>
          <w:szCs w:val="22"/>
        </w:rPr>
        <w:t>.</w:t>
      </w:r>
    </w:p>
    <w:p w14:paraId="10552E30" w14:textId="77777777" w:rsidR="001D24E4" w:rsidRPr="00DB36D9" w:rsidRDefault="001D24E4" w:rsidP="008D7D0D">
      <w:pPr>
        <w:suppressAutoHyphens/>
        <w:spacing w:after="240"/>
        <w:jc w:val="both"/>
        <w:rPr>
          <w:bCs/>
          <w:sz w:val="20"/>
          <w:szCs w:val="20"/>
        </w:rPr>
      </w:pPr>
    </w:p>
    <w:tbl>
      <w:tblPr>
        <w:tblW w:w="10095" w:type="dxa"/>
        <w:tblLook w:val="01E0" w:firstRow="1" w:lastRow="1" w:firstColumn="1" w:lastColumn="1" w:noHBand="0" w:noVBand="0"/>
      </w:tblPr>
      <w:tblGrid>
        <w:gridCol w:w="5670"/>
        <w:gridCol w:w="4425"/>
      </w:tblGrid>
      <w:tr w:rsidR="00E23A70" w:rsidRPr="00DB36D9" w14:paraId="5C54CA20" w14:textId="77777777" w:rsidTr="008D7D0D">
        <w:tc>
          <w:tcPr>
            <w:tcW w:w="5670" w:type="dxa"/>
          </w:tcPr>
          <w:p w14:paraId="2ED9B12B" w14:textId="77777777" w:rsidR="00E23A70" w:rsidRPr="00DB36D9" w:rsidRDefault="00E23A70" w:rsidP="00E23A70">
            <w:pPr>
              <w:pStyle w:val="35"/>
              <w:keepNext w:val="0"/>
              <w:tabs>
                <w:tab w:val="clear" w:pos="360"/>
              </w:tabs>
              <w:autoSpaceDE/>
              <w:autoSpaceDN/>
              <w:rPr>
                <w:b w:val="0"/>
                <w:bCs/>
              </w:rPr>
            </w:pPr>
            <w:r w:rsidRPr="00DB36D9">
              <w:rPr>
                <w:b w:val="0"/>
                <w:bCs/>
              </w:rPr>
              <w:t>От Агента:</w:t>
            </w:r>
          </w:p>
        </w:tc>
        <w:tc>
          <w:tcPr>
            <w:tcW w:w="4425" w:type="dxa"/>
          </w:tcPr>
          <w:p w14:paraId="706E8E44" w14:textId="1E027212" w:rsidR="00E23A70" w:rsidRPr="00DB36D9" w:rsidRDefault="00E23A70" w:rsidP="00E23A70">
            <w:pPr>
              <w:pStyle w:val="35"/>
              <w:keepNext w:val="0"/>
              <w:tabs>
                <w:tab w:val="clear" w:pos="360"/>
              </w:tabs>
              <w:autoSpaceDE/>
              <w:autoSpaceDN/>
              <w:rPr>
                <w:b w:val="0"/>
                <w:bCs/>
              </w:rPr>
            </w:pPr>
            <w:r w:rsidRPr="00DB36D9">
              <w:rPr>
                <w:b w:val="0"/>
                <w:bCs/>
              </w:rPr>
              <w:t>От ПАО «</w:t>
            </w:r>
            <w:r w:rsidR="00E00602">
              <w:rPr>
                <w:b w:val="0"/>
                <w:bCs/>
              </w:rPr>
              <w:t>Центральный телеграф</w:t>
            </w:r>
            <w:r w:rsidRPr="00DB36D9">
              <w:rPr>
                <w:b w:val="0"/>
                <w:bCs/>
              </w:rPr>
              <w:t>»:</w:t>
            </w:r>
          </w:p>
        </w:tc>
      </w:tr>
      <w:tr w:rsidR="00E23A70" w:rsidRPr="00DB36D9" w14:paraId="7AD08C29" w14:textId="77777777" w:rsidTr="008D7D0D">
        <w:tc>
          <w:tcPr>
            <w:tcW w:w="5670" w:type="dxa"/>
          </w:tcPr>
          <w:p w14:paraId="3BDB1E8B" w14:textId="77777777" w:rsidR="00E23A70" w:rsidRPr="00DB36D9" w:rsidRDefault="00E23A70" w:rsidP="00E23A70">
            <w:pPr>
              <w:pStyle w:val="35"/>
              <w:keepNext w:val="0"/>
              <w:tabs>
                <w:tab w:val="clear" w:pos="360"/>
              </w:tabs>
              <w:autoSpaceDE/>
              <w:autoSpaceDN/>
              <w:rPr>
                <w:b w:val="0"/>
                <w:bCs/>
              </w:rPr>
            </w:pPr>
          </w:p>
          <w:p w14:paraId="602F8A11" w14:textId="77777777" w:rsidR="00E23A70" w:rsidRPr="00DB36D9" w:rsidRDefault="00E23A70" w:rsidP="00E23A70">
            <w:pPr>
              <w:pStyle w:val="35"/>
              <w:keepNext w:val="0"/>
              <w:tabs>
                <w:tab w:val="clear" w:pos="360"/>
              </w:tabs>
              <w:autoSpaceDE/>
              <w:autoSpaceDN/>
              <w:rPr>
                <w:b w:val="0"/>
                <w:bCs/>
              </w:rPr>
            </w:pPr>
            <w:r w:rsidRPr="00DB36D9">
              <w:rPr>
                <w:b w:val="0"/>
                <w:bCs/>
              </w:rPr>
              <w:t>_______________________ /Должность/</w:t>
            </w:r>
          </w:p>
          <w:p w14:paraId="1AD0AAA2" w14:textId="77777777" w:rsidR="00E23A70" w:rsidRPr="00DB36D9" w:rsidRDefault="00E23A70" w:rsidP="00E23A70">
            <w:pPr>
              <w:pStyle w:val="35"/>
              <w:keepNext w:val="0"/>
              <w:tabs>
                <w:tab w:val="clear" w:pos="360"/>
              </w:tabs>
              <w:autoSpaceDE/>
              <w:autoSpaceDN/>
              <w:rPr>
                <w:b w:val="0"/>
                <w:bCs/>
              </w:rPr>
            </w:pPr>
            <w:r w:rsidRPr="00DB36D9">
              <w:rPr>
                <w:b w:val="0"/>
                <w:bCs/>
              </w:rPr>
              <w:lastRenderedPageBreak/>
              <w:t>_______________________ /Фамилия ИО/</w:t>
            </w:r>
          </w:p>
          <w:p w14:paraId="522ED760" w14:textId="77777777" w:rsidR="00E23A70" w:rsidRPr="00DB36D9" w:rsidRDefault="00E23A70" w:rsidP="00E23A70">
            <w:pPr>
              <w:pStyle w:val="35"/>
              <w:keepNext w:val="0"/>
              <w:tabs>
                <w:tab w:val="clear" w:pos="360"/>
              </w:tabs>
              <w:autoSpaceDE/>
              <w:autoSpaceDN/>
              <w:rPr>
                <w:b w:val="0"/>
                <w:bCs/>
              </w:rPr>
            </w:pPr>
            <w:r w:rsidRPr="00DB36D9">
              <w:rPr>
                <w:b w:val="0"/>
                <w:bCs/>
              </w:rPr>
              <w:t xml:space="preserve">                         /Подпись/</w:t>
            </w:r>
          </w:p>
          <w:p w14:paraId="6A096580" w14:textId="77777777" w:rsidR="00E23A70" w:rsidRPr="00DB36D9" w:rsidRDefault="00E23A70" w:rsidP="00E23A70">
            <w:pPr>
              <w:pStyle w:val="35"/>
              <w:keepNext w:val="0"/>
              <w:tabs>
                <w:tab w:val="clear" w:pos="360"/>
              </w:tabs>
              <w:autoSpaceDE/>
              <w:autoSpaceDN/>
              <w:rPr>
                <w:b w:val="0"/>
                <w:bCs/>
              </w:rPr>
            </w:pPr>
            <w:r w:rsidRPr="00DB36D9">
              <w:rPr>
                <w:b w:val="0"/>
                <w:bCs/>
              </w:rPr>
              <w:t>М.П.</w:t>
            </w:r>
          </w:p>
          <w:p w14:paraId="0587C15C" w14:textId="77777777" w:rsidR="00E23A70" w:rsidRPr="00DB36D9" w:rsidRDefault="00E23A70" w:rsidP="00E23A70">
            <w:pPr>
              <w:rPr>
                <w:sz w:val="20"/>
                <w:szCs w:val="20"/>
              </w:rPr>
            </w:pPr>
          </w:p>
        </w:tc>
        <w:tc>
          <w:tcPr>
            <w:tcW w:w="4425" w:type="dxa"/>
          </w:tcPr>
          <w:p w14:paraId="4411A271" w14:textId="77777777" w:rsidR="00E23A70" w:rsidRPr="00DB36D9" w:rsidRDefault="00E23A70" w:rsidP="00E23A70">
            <w:pPr>
              <w:pStyle w:val="35"/>
              <w:keepNext w:val="0"/>
              <w:tabs>
                <w:tab w:val="clear" w:pos="360"/>
              </w:tabs>
              <w:autoSpaceDE/>
              <w:autoSpaceDN/>
              <w:rPr>
                <w:b w:val="0"/>
                <w:bCs/>
              </w:rPr>
            </w:pPr>
          </w:p>
          <w:p w14:paraId="73918F7B" w14:textId="77777777" w:rsidR="00E23A70" w:rsidRPr="00DB36D9" w:rsidRDefault="00E23A70" w:rsidP="00E23A70">
            <w:pPr>
              <w:pStyle w:val="35"/>
              <w:keepNext w:val="0"/>
              <w:tabs>
                <w:tab w:val="clear" w:pos="360"/>
              </w:tabs>
              <w:autoSpaceDE/>
              <w:autoSpaceDN/>
              <w:rPr>
                <w:b w:val="0"/>
                <w:bCs/>
              </w:rPr>
            </w:pPr>
            <w:r w:rsidRPr="00DB36D9">
              <w:rPr>
                <w:b w:val="0"/>
                <w:bCs/>
              </w:rPr>
              <w:t>_______________________ /Должность/</w:t>
            </w:r>
          </w:p>
          <w:p w14:paraId="323A57FF" w14:textId="77777777" w:rsidR="00E23A70" w:rsidRPr="00DB36D9" w:rsidRDefault="00E23A70" w:rsidP="00E23A70">
            <w:pPr>
              <w:pStyle w:val="35"/>
              <w:keepNext w:val="0"/>
              <w:tabs>
                <w:tab w:val="clear" w:pos="360"/>
              </w:tabs>
              <w:autoSpaceDE/>
              <w:autoSpaceDN/>
              <w:rPr>
                <w:b w:val="0"/>
                <w:bCs/>
              </w:rPr>
            </w:pPr>
            <w:r w:rsidRPr="00DB36D9">
              <w:rPr>
                <w:b w:val="0"/>
                <w:bCs/>
              </w:rPr>
              <w:lastRenderedPageBreak/>
              <w:t>_______________________ /Фамилия ИО/</w:t>
            </w:r>
          </w:p>
          <w:p w14:paraId="034EA449" w14:textId="77777777" w:rsidR="00E23A70" w:rsidRPr="00DB36D9" w:rsidRDefault="00E23A70" w:rsidP="00E23A70">
            <w:pPr>
              <w:pStyle w:val="35"/>
              <w:keepNext w:val="0"/>
              <w:tabs>
                <w:tab w:val="clear" w:pos="360"/>
              </w:tabs>
              <w:autoSpaceDE/>
              <w:autoSpaceDN/>
              <w:rPr>
                <w:b w:val="0"/>
                <w:bCs/>
              </w:rPr>
            </w:pPr>
            <w:r w:rsidRPr="00DB36D9">
              <w:rPr>
                <w:b w:val="0"/>
                <w:bCs/>
              </w:rPr>
              <w:t xml:space="preserve">                         /Подпись/</w:t>
            </w:r>
          </w:p>
          <w:p w14:paraId="7B014567" w14:textId="77777777" w:rsidR="00E23A70" w:rsidRPr="00DB36D9" w:rsidRDefault="00E23A70" w:rsidP="00E23A70">
            <w:pPr>
              <w:pStyle w:val="35"/>
              <w:keepNext w:val="0"/>
              <w:tabs>
                <w:tab w:val="clear" w:pos="360"/>
              </w:tabs>
              <w:autoSpaceDE/>
              <w:autoSpaceDN/>
              <w:rPr>
                <w:b w:val="0"/>
                <w:bCs/>
              </w:rPr>
            </w:pPr>
            <w:r w:rsidRPr="00DB36D9">
              <w:rPr>
                <w:b w:val="0"/>
                <w:bCs/>
              </w:rPr>
              <w:t>М.П.</w:t>
            </w:r>
          </w:p>
        </w:tc>
      </w:tr>
    </w:tbl>
    <w:p w14:paraId="2D9DE886" w14:textId="77777777" w:rsidR="00E23A70" w:rsidRPr="00DB36D9" w:rsidRDefault="00E23A70" w:rsidP="008D7D0D">
      <w:pPr>
        <w:spacing w:before="240" w:after="240"/>
        <w:rPr>
          <w:b/>
          <w:bCs/>
          <w:sz w:val="20"/>
          <w:szCs w:val="20"/>
        </w:rPr>
      </w:pPr>
      <w:r w:rsidRPr="00DB36D9">
        <w:rPr>
          <w:b/>
          <w:bCs/>
          <w:sz w:val="20"/>
          <w:szCs w:val="20"/>
        </w:rPr>
        <w:lastRenderedPageBreak/>
        <w:t>ТИПОВУЮ ФОРМУ ОТЧЕТА АГЕНТА УТВЕРЖДАЕМ:</w:t>
      </w:r>
    </w:p>
    <w:p w14:paraId="1DEE1840" w14:textId="77777777" w:rsidR="00E23A70" w:rsidRDefault="00E23A70" w:rsidP="0044461D">
      <w:pPr>
        <w:jc w:val="center"/>
        <w:rPr>
          <w:b/>
          <w:sz w:val="26"/>
          <w:szCs w:val="26"/>
        </w:rPr>
      </w:pPr>
      <w:r w:rsidRPr="00DB36D9">
        <w:rPr>
          <w:b/>
          <w:sz w:val="26"/>
          <w:szCs w:val="26"/>
        </w:rPr>
        <w:t>Подписи Сторон:</w:t>
      </w:r>
    </w:p>
    <w:p w14:paraId="5225123C" w14:textId="77777777" w:rsidR="00ED2FF0" w:rsidRPr="00DB36D9" w:rsidRDefault="00ED2FF0" w:rsidP="00E23A70"/>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9"/>
        <w:gridCol w:w="221"/>
        <w:gridCol w:w="221"/>
      </w:tblGrid>
      <w:tr w:rsidR="00630FA9" w14:paraId="51F114DD" w14:textId="77777777" w:rsidTr="004A6EFA">
        <w:trPr>
          <w:trHeight w:val="1272"/>
        </w:trPr>
        <w:tc>
          <w:tcPr>
            <w:tcW w:w="4390" w:type="dxa"/>
          </w:tcPr>
          <w:tbl>
            <w:tblPr>
              <w:tblW w:w="10151" w:type="dxa"/>
              <w:tblLook w:val="01E0" w:firstRow="1" w:lastRow="1" w:firstColumn="1" w:lastColumn="1" w:noHBand="0" w:noVBand="0"/>
            </w:tblPr>
            <w:tblGrid>
              <w:gridCol w:w="5103"/>
              <w:gridCol w:w="5048"/>
            </w:tblGrid>
            <w:tr w:rsidR="00727A26" w:rsidRPr="002A68DC" w14:paraId="7EE694DE" w14:textId="77777777" w:rsidTr="005F42C3">
              <w:trPr>
                <w:trHeight w:val="659"/>
              </w:trPr>
              <w:tc>
                <w:tcPr>
                  <w:tcW w:w="5103" w:type="dxa"/>
                </w:tcPr>
                <w:p w14:paraId="3C062A22" w14:textId="77777777" w:rsidR="00727A26" w:rsidRPr="002A68DC" w:rsidRDefault="00727A26" w:rsidP="00727A26">
                  <w:pPr>
                    <w:spacing w:before="120"/>
                    <w:ind w:right="492"/>
                    <w:rPr>
                      <w:b/>
                      <w:bCs/>
                      <w:i/>
                      <w:iCs/>
                      <w:sz w:val="22"/>
                      <w:szCs w:val="22"/>
                    </w:rPr>
                  </w:pPr>
                  <w:r w:rsidRPr="002A68DC">
                    <w:rPr>
                      <w:b/>
                      <w:bCs/>
                      <w:i/>
                      <w:iCs/>
                      <w:sz w:val="22"/>
                      <w:szCs w:val="22"/>
                    </w:rPr>
                    <w:t>От имени Принципала:</w:t>
                  </w:r>
                </w:p>
                <w:p w14:paraId="538B2A60" w14:textId="77777777" w:rsidR="00727A26" w:rsidRPr="002A68DC" w:rsidRDefault="00727A26" w:rsidP="00727A26">
                  <w:pPr>
                    <w:rPr>
                      <w:b/>
                      <w:sz w:val="22"/>
                      <w:szCs w:val="22"/>
                    </w:rPr>
                  </w:pPr>
                </w:p>
                <w:p w14:paraId="1CE57E6B" w14:textId="77777777" w:rsidR="00727A26" w:rsidRPr="002A68DC" w:rsidRDefault="00727A26" w:rsidP="00727A26">
                  <w:pPr>
                    <w:rPr>
                      <w:b/>
                      <w:sz w:val="22"/>
                      <w:szCs w:val="22"/>
                    </w:rPr>
                  </w:pPr>
                </w:p>
                <w:p w14:paraId="2B2F84AC" w14:textId="77777777" w:rsidR="00727A26" w:rsidRPr="002A68DC" w:rsidRDefault="00727A26" w:rsidP="00727A26">
                  <w:pPr>
                    <w:rPr>
                      <w:b/>
                      <w:sz w:val="22"/>
                      <w:szCs w:val="22"/>
                    </w:rPr>
                  </w:pPr>
                </w:p>
                <w:p w14:paraId="59017DFE" w14:textId="77777777" w:rsidR="00727A26" w:rsidRPr="002A68DC" w:rsidRDefault="00727A26" w:rsidP="00727A26">
                  <w:pPr>
                    <w:widowControl w:val="0"/>
                    <w:suppressAutoHyphens/>
                    <w:ind w:right="-499"/>
                    <w:rPr>
                      <w:bCs/>
                      <w:sz w:val="20"/>
                      <w:szCs w:val="20"/>
                    </w:rPr>
                  </w:pPr>
                  <w:r w:rsidRPr="002A68DC">
                    <w:rPr>
                      <w:b/>
                      <w:bCs/>
                      <w:sz w:val="20"/>
                      <w:szCs w:val="20"/>
                      <w:u w:val="single"/>
                    </w:rPr>
                    <w:t>____________________/</w:t>
                  </w:r>
                  <w:r w:rsidRPr="002A68DC" w:rsidDel="003D37B2">
                    <w:rPr>
                      <w:b/>
                      <w:bCs/>
                      <w:sz w:val="20"/>
                      <w:szCs w:val="20"/>
                      <w:u w:val="single"/>
                    </w:rPr>
                    <w:t xml:space="preserve"> </w:t>
                  </w:r>
                  <w:r w:rsidRPr="002A68DC">
                    <w:rPr>
                      <w:b/>
                      <w:bCs/>
                      <w:sz w:val="20"/>
                      <w:szCs w:val="20"/>
                      <w:u w:val="single"/>
                    </w:rPr>
                    <w:t xml:space="preserve">                               </w:t>
                  </w:r>
                  <w:r w:rsidRPr="002A68DC">
                    <w:rPr>
                      <w:b/>
                      <w:bCs/>
                      <w:sz w:val="20"/>
                      <w:szCs w:val="20"/>
                    </w:rPr>
                    <w:t xml:space="preserve">/  </w:t>
                  </w:r>
                </w:p>
                <w:p w14:paraId="294B6C5D" w14:textId="77777777" w:rsidR="00727A26" w:rsidRPr="002A68DC" w:rsidRDefault="00727A26" w:rsidP="00727A26">
                  <w:pPr>
                    <w:spacing w:before="120"/>
                    <w:rPr>
                      <w:bCs/>
                      <w:i/>
                      <w:iCs/>
                      <w:sz w:val="22"/>
                      <w:szCs w:val="22"/>
                    </w:rPr>
                  </w:pPr>
                  <w:r w:rsidRPr="002A68DC">
                    <w:rPr>
                      <w:bCs/>
                      <w:sz w:val="20"/>
                      <w:szCs w:val="20"/>
                    </w:rPr>
                    <w:t>Подпись                         / расшифровка подписи</w:t>
                  </w:r>
                  <w:r w:rsidRPr="002A68DC">
                    <w:rPr>
                      <w:bCs/>
                      <w:i/>
                      <w:iCs/>
                      <w:sz w:val="22"/>
                      <w:szCs w:val="22"/>
                    </w:rPr>
                    <w:t xml:space="preserve"> </w:t>
                  </w:r>
                </w:p>
              </w:tc>
              <w:tc>
                <w:tcPr>
                  <w:tcW w:w="5048" w:type="dxa"/>
                </w:tcPr>
                <w:p w14:paraId="4D8905A0" w14:textId="77777777" w:rsidR="00727A26" w:rsidRPr="002A68DC" w:rsidRDefault="00727A26" w:rsidP="00727A26">
                  <w:pPr>
                    <w:spacing w:before="120"/>
                    <w:rPr>
                      <w:b/>
                      <w:i/>
                      <w:iCs/>
                      <w:sz w:val="22"/>
                      <w:szCs w:val="22"/>
                    </w:rPr>
                  </w:pPr>
                  <w:r w:rsidRPr="002A68DC">
                    <w:rPr>
                      <w:b/>
                      <w:i/>
                      <w:iCs/>
                      <w:sz w:val="22"/>
                      <w:szCs w:val="22"/>
                    </w:rPr>
                    <w:t>От имени Агента:</w:t>
                  </w:r>
                </w:p>
                <w:p w14:paraId="1CA99CCD" w14:textId="77777777" w:rsidR="00727A26" w:rsidRPr="002A68DC" w:rsidRDefault="00727A26" w:rsidP="00727A26">
                  <w:pPr>
                    <w:widowControl w:val="0"/>
                    <w:suppressAutoHyphens/>
                    <w:ind w:right="-499"/>
                    <w:rPr>
                      <w:sz w:val="22"/>
                      <w:szCs w:val="22"/>
                    </w:rPr>
                  </w:pPr>
                </w:p>
                <w:p w14:paraId="31F11780" w14:textId="77777777" w:rsidR="00727A26" w:rsidRPr="002A68DC" w:rsidRDefault="00727A26" w:rsidP="00727A26">
                  <w:pPr>
                    <w:widowControl w:val="0"/>
                    <w:suppressAutoHyphens/>
                    <w:ind w:right="-499"/>
                    <w:rPr>
                      <w:sz w:val="22"/>
                      <w:szCs w:val="22"/>
                    </w:rPr>
                  </w:pPr>
                </w:p>
                <w:p w14:paraId="091F57BB" w14:textId="77777777" w:rsidR="00727A26" w:rsidRPr="002A68DC" w:rsidRDefault="00727A26" w:rsidP="00727A26">
                  <w:pPr>
                    <w:widowControl w:val="0"/>
                    <w:suppressAutoHyphens/>
                    <w:ind w:right="-499"/>
                    <w:rPr>
                      <w:sz w:val="22"/>
                      <w:szCs w:val="22"/>
                    </w:rPr>
                  </w:pPr>
                </w:p>
                <w:p w14:paraId="12754653" w14:textId="77777777" w:rsidR="00727A26" w:rsidRPr="002A68DC" w:rsidRDefault="00727A26" w:rsidP="00727A26">
                  <w:pPr>
                    <w:widowControl w:val="0"/>
                    <w:suppressAutoHyphens/>
                    <w:ind w:right="-499"/>
                    <w:rPr>
                      <w:bCs/>
                      <w:sz w:val="20"/>
                      <w:szCs w:val="20"/>
                    </w:rPr>
                  </w:pPr>
                  <w:r w:rsidRPr="002A68DC">
                    <w:rPr>
                      <w:b/>
                      <w:bCs/>
                      <w:sz w:val="20"/>
                      <w:szCs w:val="20"/>
                      <w:u w:val="single"/>
                    </w:rPr>
                    <w:t>____________________/</w:t>
                  </w:r>
                  <w:r w:rsidRPr="002A68DC" w:rsidDel="003D37B2">
                    <w:rPr>
                      <w:b/>
                      <w:bCs/>
                      <w:sz w:val="20"/>
                      <w:szCs w:val="20"/>
                      <w:u w:val="single"/>
                    </w:rPr>
                    <w:t xml:space="preserve"> </w:t>
                  </w:r>
                  <w:r w:rsidRPr="002A68DC">
                    <w:rPr>
                      <w:b/>
                      <w:bCs/>
                      <w:sz w:val="20"/>
                      <w:szCs w:val="20"/>
                      <w:u w:val="single"/>
                    </w:rPr>
                    <w:t xml:space="preserve">                                </w:t>
                  </w:r>
                  <w:r w:rsidRPr="002A68DC">
                    <w:rPr>
                      <w:b/>
                      <w:bCs/>
                      <w:sz w:val="20"/>
                      <w:szCs w:val="20"/>
                    </w:rPr>
                    <w:t xml:space="preserve">/ </w:t>
                  </w:r>
                </w:p>
                <w:p w14:paraId="3817AA21" w14:textId="77777777" w:rsidR="00727A26" w:rsidRPr="002A68DC" w:rsidRDefault="00727A26" w:rsidP="00727A26">
                  <w:pPr>
                    <w:spacing w:before="120"/>
                    <w:jc w:val="both"/>
                    <w:rPr>
                      <w:bCs/>
                      <w:i/>
                      <w:iCs/>
                      <w:sz w:val="22"/>
                      <w:szCs w:val="22"/>
                    </w:rPr>
                  </w:pPr>
                  <w:r w:rsidRPr="002A68DC">
                    <w:rPr>
                      <w:bCs/>
                      <w:sz w:val="20"/>
                      <w:szCs w:val="20"/>
                    </w:rPr>
                    <w:t>Подпись                     / расшифровка подписи</w:t>
                  </w:r>
                  <w:r w:rsidRPr="002A68DC">
                    <w:rPr>
                      <w:i/>
                      <w:sz w:val="22"/>
                      <w:szCs w:val="22"/>
                    </w:rPr>
                    <w:t xml:space="preserve"> </w:t>
                  </w:r>
                </w:p>
              </w:tc>
            </w:tr>
          </w:tbl>
          <w:p w14:paraId="72A0AA58" w14:textId="77777777" w:rsidR="00630FA9" w:rsidRPr="00165BE4" w:rsidRDefault="00630FA9" w:rsidP="004A6EFA">
            <w:pPr>
              <w:rPr>
                <w:sz w:val="26"/>
                <w:szCs w:val="26"/>
              </w:rPr>
            </w:pPr>
          </w:p>
        </w:tc>
        <w:tc>
          <w:tcPr>
            <w:tcW w:w="850" w:type="dxa"/>
          </w:tcPr>
          <w:p w14:paraId="18B3F77E" w14:textId="77777777" w:rsidR="00630FA9" w:rsidRPr="00165BE4" w:rsidRDefault="00630FA9" w:rsidP="004A6EFA">
            <w:pPr>
              <w:spacing w:before="120"/>
              <w:rPr>
                <w:b/>
                <w:iCs/>
                <w:sz w:val="22"/>
              </w:rPr>
            </w:pPr>
          </w:p>
        </w:tc>
        <w:tc>
          <w:tcPr>
            <w:tcW w:w="4388" w:type="dxa"/>
          </w:tcPr>
          <w:p w14:paraId="5E933F52" w14:textId="77777777" w:rsidR="00630FA9" w:rsidRDefault="00630FA9" w:rsidP="004A6EFA">
            <w:pPr>
              <w:rPr>
                <w:b/>
                <w:sz w:val="26"/>
                <w:szCs w:val="26"/>
              </w:rPr>
            </w:pPr>
          </w:p>
        </w:tc>
      </w:tr>
      <w:tr w:rsidR="00630FA9" w14:paraId="27C55740" w14:textId="77777777" w:rsidTr="004A6EFA">
        <w:trPr>
          <w:trHeight w:val="80"/>
        </w:trPr>
        <w:tc>
          <w:tcPr>
            <w:tcW w:w="4390" w:type="dxa"/>
          </w:tcPr>
          <w:p w14:paraId="28BA4797" w14:textId="263AE23E" w:rsidR="00630FA9" w:rsidRPr="00D77904" w:rsidRDefault="00630FA9" w:rsidP="004A6EFA">
            <w:pPr>
              <w:rPr>
                <w:sz w:val="22"/>
                <w:szCs w:val="26"/>
              </w:rPr>
            </w:pPr>
          </w:p>
        </w:tc>
        <w:tc>
          <w:tcPr>
            <w:tcW w:w="850" w:type="dxa"/>
          </w:tcPr>
          <w:p w14:paraId="0D593583" w14:textId="77777777" w:rsidR="00630FA9" w:rsidRPr="00D77904" w:rsidRDefault="00630FA9" w:rsidP="004A6EFA">
            <w:pPr>
              <w:rPr>
                <w:sz w:val="22"/>
                <w:szCs w:val="26"/>
              </w:rPr>
            </w:pPr>
          </w:p>
        </w:tc>
        <w:tc>
          <w:tcPr>
            <w:tcW w:w="4388" w:type="dxa"/>
          </w:tcPr>
          <w:p w14:paraId="3266AB45" w14:textId="1A756F48" w:rsidR="00630FA9" w:rsidRPr="00B80089" w:rsidRDefault="00630FA9" w:rsidP="00AF2CFD">
            <w:pPr>
              <w:rPr>
                <w:sz w:val="22"/>
                <w:szCs w:val="26"/>
              </w:rPr>
            </w:pPr>
          </w:p>
        </w:tc>
      </w:tr>
    </w:tbl>
    <w:p w14:paraId="75346E00" w14:textId="77777777" w:rsidR="00E23A70" w:rsidRPr="00DB36D9" w:rsidRDefault="00E23A70" w:rsidP="00E23A70">
      <w:pPr>
        <w:tabs>
          <w:tab w:val="left" w:pos="4320"/>
        </w:tabs>
        <w:sectPr w:rsidR="00E23A70" w:rsidRPr="00DB36D9" w:rsidSect="00E23A70">
          <w:footerReference w:type="even" r:id="rId9"/>
          <w:footerReference w:type="default" r:id="rId10"/>
          <w:pgSz w:w="11906" w:h="16838" w:code="9"/>
          <w:pgMar w:top="1134" w:right="567" w:bottom="1134" w:left="1418" w:header="709" w:footer="709" w:gutter="0"/>
          <w:pgNumType w:start="1"/>
          <w:cols w:space="708"/>
          <w:titlePg/>
          <w:docGrid w:linePitch="360"/>
        </w:sectPr>
      </w:pPr>
    </w:p>
    <w:tbl>
      <w:tblPr>
        <w:tblW w:w="0" w:type="auto"/>
        <w:tblInd w:w="5954" w:type="dxa"/>
        <w:tblLook w:val="01E0" w:firstRow="1" w:lastRow="1" w:firstColumn="1" w:lastColumn="1" w:noHBand="0" w:noVBand="0"/>
      </w:tblPr>
      <w:tblGrid>
        <w:gridCol w:w="3674"/>
      </w:tblGrid>
      <w:tr w:rsidR="00E23A70" w:rsidRPr="00840B50" w14:paraId="25FAEB02" w14:textId="77777777" w:rsidTr="00E23A70">
        <w:trPr>
          <w:trHeight w:val="346"/>
        </w:trPr>
        <w:tc>
          <w:tcPr>
            <w:tcW w:w="3674" w:type="dxa"/>
          </w:tcPr>
          <w:p w14:paraId="776CDA2D" w14:textId="36D7D79E" w:rsidR="00E23A70" w:rsidRPr="0006198B" w:rsidRDefault="00E23A70" w:rsidP="005F4392">
            <w:pPr>
              <w:jc w:val="right"/>
              <w:rPr>
                <w:bCs/>
                <w:sz w:val="22"/>
                <w:szCs w:val="22"/>
              </w:rPr>
            </w:pPr>
            <w:r w:rsidRPr="0006198B">
              <w:rPr>
                <w:bCs/>
                <w:sz w:val="22"/>
                <w:szCs w:val="22"/>
              </w:rPr>
              <w:lastRenderedPageBreak/>
              <w:t xml:space="preserve">Приложение № </w:t>
            </w:r>
            <w:r w:rsidR="005F4392">
              <w:rPr>
                <w:bCs/>
                <w:sz w:val="22"/>
                <w:szCs w:val="22"/>
              </w:rPr>
              <w:t>8</w:t>
            </w:r>
          </w:p>
        </w:tc>
      </w:tr>
      <w:tr w:rsidR="00E23A70" w:rsidRPr="00840B50" w14:paraId="454EC88B" w14:textId="77777777" w:rsidTr="00E23A70">
        <w:trPr>
          <w:trHeight w:val="434"/>
        </w:trPr>
        <w:tc>
          <w:tcPr>
            <w:tcW w:w="3674" w:type="dxa"/>
          </w:tcPr>
          <w:p w14:paraId="26166C8B" w14:textId="77777777" w:rsidR="00E23A70" w:rsidRPr="0006198B" w:rsidRDefault="00E23A70" w:rsidP="00E23A70">
            <w:pPr>
              <w:jc w:val="right"/>
              <w:rPr>
                <w:bCs/>
                <w:sz w:val="22"/>
                <w:szCs w:val="22"/>
              </w:rPr>
            </w:pPr>
            <w:r w:rsidRPr="0006198B">
              <w:rPr>
                <w:bCs/>
                <w:sz w:val="22"/>
                <w:szCs w:val="22"/>
              </w:rPr>
              <w:t>к Агентскому договору</w:t>
            </w:r>
          </w:p>
        </w:tc>
      </w:tr>
      <w:tr w:rsidR="002A2A2F" w:rsidRPr="00840B50" w14:paraId="41E97BB5" w14:textId="77777777" w:rsidTr="00E23A70">
        <w:trPr>
          <w:trHeight w:val="440"/>
        </w:trPr>
        <w:tc>
          <w:tcPr>
            <w:tcW w:w="3674" w:type="dxa"/>
          </w:tcPr>
          <w:p w14:paraId="7A70513D" w14:textId="403FEA83" w:rsidR="002A2A2F" w:rsidRPr="0006198B" w:rsidRDefault="002A2A2F" w:rsidP="00BE3E75">
            <w:pPr>
              <w:jc w:val="center"/>
              <w:rPr>
                <w:bCs/>
                <w:sz w:val="22"/>
                <w:szCs w:val="22"/>
              </w:rPr>
            </w:pPr>
            <w:r>
              <w:rPr>
                <w:bCs/>
                <w:sz w:val="22"/>
                <w:szCs w:val="22"/>
              </w:rPr>
              <w:t>№</w:t>
            </w:r>
          </w:p>
        </w:tc>
      </w:tr>
      <w:tr w:rsidR="002A2A2F" w:rsidRPr="00840B50" w14:paraId="4E748D3C" w14:textId="77777777" w:rsidTr="00E23A70">
        <w:trPr>
          <w:trHeight w:val="346"/>
        </w:trPr>
        <w:tc>
          <w:tcPr>
            <w:tcW w:w="3674" w:type="dxa"/>
          </w:tcPr>
          <w:p w14:paraId="353BB3FC" w14:textId="2A42C03F" w:rsidR="002A2A2F" w:rsidRPr="0006198B" w:rsidRDefault="002A2A2F" w:rsidP="00BE3E75">
            <w:pPr>
              <w:jc w:val="right"/>
              <w:rPr>
                <w:bCs/>
                <w:sz w:val="22"/>
                <w:szCs w:val="22"/>
              </w:rPr>
            </w:pPr>
            <w:r>
              <w:rPr>
                <w:sz w:val="22"/>
                <w:szCs w:val="22"/>
              </w:rPr>
              <w:t xml:space="preserve"> </w:t>
            </w:r>
            <w:r w:rsidR="00AF2CFD">
              <w:rPr>
                <w:sz w:val="22"/>
                <w:szCs w:val="22"/>
              </w:rPr>
              <w:t xml:space="preserve">«  »              </w:t>
            </w:r>
            <w:r w:rsidR="00BB7B46">
              <w:rPr>
                <w:sz w:val="22"/>
                <w:szCs w:val="22"/>
              </w:rPr>
              <w:t>20___ г</w:t>
            </w:r>
          </w:p>
        </w:tc>
      </w:tr>
    </w:tbl>
    <w:p w14:paraId="685B0399" w14:textId="448CC6E2" w:rsidR="00B15D08" w:rsidRPr="00B3532A" w:rsidRDefault="00A8413C" w:rsidP="007877B7">
      <w:pPr>
        <w:pStyle w:val="21"/>
      </w:pPr>
      <w:r>
        <w:t xml:space="preserve">                      </w:t>
      </w:r>
      <w:r w:rsidR="00B15D08" w:rsidRPr="00B3532A">
        <w:t>Поручение на обработку персональных данных.</w:t>
      </w:r>
    </w:p>
    <w:p w14:paraId="6A7D1B8B" w14:textId="77777777" w:rsidR="00B3532A" w:rsidRPr="00B3532A" w:rsidRDefault="00B3532A" w:rsidP="00B3532A">
      <w:pPr>
        <w:spacing w:before="100" w:beforeAutospacing="1" w:after="100" w:afterAutospacing="1"/>
        <w:rPr>
          <w:color w:val="000000"/>
          <w:sz w:val="22"/>
          <w:szCs w:val="22"/>
        </w:rPr>
      </w:pPr>
      <w:r w:rsidRPr="00B3532A">
        <w:rPr>
          <w:color w:val="000000"/>
          <w:sz w:val="22"/>
          <w:szCs w:val="22"/>
        </w:rPr>
        <w:t> </w:t>
      </w:r>
    </w:p>
    <w:p w14:paraId="168F242E" w14:textId="73BA5D87" w:rsidR="00B3532A" w:rsidRPr="00B3532A" w:rsidRDefault="00B3532A" w:rsidP="00B3532A">
      <w:pPr>
        <w:spacing w:before="100" w:beforeAutospacing="1" w:after="100" w:afterAutospacing="1"/>
        <w:rPr>
          <w:color w:val="000000"/>
          <w:sz w:val="22"/>
          <w:szCs w:val="22"/>
        </w:rPr>
      </w:pPr>
      <w:r w:rsidRPr="00B3532A">
        <w:rPr>
          <w:color w:val="000000"/>
          <w:sz w:val="22"/>
          <w:szCs w:val="22"/>
        </w:rPr>
        <w:t xml:space="preserve">г. Москва                                                                                                               «____» __________ </w:t>
      </w:r>
      <w:r w:rsidR="00BB7B46">
        <w:rPr>
          <w:color w:val="000000"/>
          <w:sz w:val="22"/>
          <w:szCs w:val="22"/>
        </w:rPr>
        <w:t>20___ г</w:t>
      </w:r>
      <w:r w:rsidRPr="00B3532A">
        <w:rPr>
          <w:color w:val="000000"/>
          <w:sz w:val="22"/>
          <w:szCs w:val="22"/>
        </w:rPr>
        <w:t> </w:t>
      </w:r>
    </w:p>
    <w:p w14:paraId="1D3D36A2" w14:textId="33CE86AA" w:rsidR="00B3532A" w:rsidRPr="00B3532A" w:rsidRDefault="00727A26" w:rsidP="0040025D">
      <w:pPr>
        <w:spacing w:before="100" w:beforeAutospacing="1" w:after="100" w:afterAutospacing="1"/>
        <w:jc w:val="both"/>
        <w:rPr>
          <w:color w:val="000000"/>
          <w:sz w:val="27"/>
          <w:szCs w:val="27"/>
        </w:rPr>
      </w:pPr>
      <w:r>
        <w:rPr>
          <w:b/>
          <w:sz w:val="22"/>
          <w:szCs w:val="22"/>
        </w:rPr>
        <w:t>__________________</w:t>
      </w:r>
      <w:r w:rsidR="00D9762C" w:rsidRPr="00D9762C">
        <w:rPr>
          <w:b/>
          <w:sz w:val="22"/>
          <w:szCs w:val="22"/>
        </w:rPr>
        <w:t xml:space="preserve">, </w:t>
      </w:r>
      <w:r w:rsidR="00BD654D">
        <w:rPr>
          <w:sz w:val="22"/>
          <w:szCs w:val="22"/>
        </w:rPr>
        <w:t xml:space="preserve"> </w:t>
      </w:r>
      <w:r w:rsidR="00D9762C" w:rsidRPr="00D9762C">
        <w:rPr>
          <w:sz w:val="22"/>
          <w:szCs w:val="22"/>
        </w:rPr>
        <w:t xml:space="preserve">именуемое в дальнейшем «Заказчик», в лице </w:t>
      </w:r>
      <w:r>
        <w:rPr>
          <w:sz w:val="22"/>
          <w:szCs w:val="22"/>
        </w:rPr>
        <w:t>_______</w:t>
      </w:r>
      <w:r w:rsidR="00D9762C" w:rsidRPr="00D9762C">
        <w:rPr>
          <w:sz w:val="22"/>
          <w:szCs w:val="22"/>
        </w:rPr>
        <w:t>, действующего на основани</w:t>
      </w:r>
      <w:r w:rsidR="006360DB">
        <w:rPr>
          <w:sz w:val="22"/>
          <w:szCs w:val="22"/>
        </w:rPr>
        <w:t xml:space="preserve">и доверенности № </w:t>
      </w:r>
      <w:r>
        <w:rPr>
          <w:sz w:val="22"/>
          <w:szCs w:val="22"/>
        </w:rPr>
        <w:t>______</w:t>
      </w:r>
      <w:r w:rsidR="00D9762C" w:rsidRPr="00D9762C">
        <w:rPr>
          <w:sz w:val="22"/>
          <w:szCs w:val="22"/>
        </w:rPr>
        <w:t xml:space="preserve">от </w:t>
      </w:r>
      <w:r>
        <w:rPr>
          <w:sz w:val="22"/>
          <w:szCs w:val="22"/>
        </w:rPr>
        <w:t>_______</w:t>
      </w:r>
      <w:r w:rsidR="00B3532A" w:rsidRPr="00B3532A">
        <w:rPr>
          <w:color w:val="000000"/>
          <w:sz w:val="22"/>
          <w:szCs w:val="22"/>
        </w:rPr>
        <w:t xml:space="preserve">, с одной стороны, и </w:t>
      </w:r>
      <w:r>
        <w:rPr>
          <w:b/>
          <w:sz w:val="22"/>
          <w:szCs w:val="22"/>
        </w:rPr>
        <w:t>_________</w:t>
      </w:r>
      <w:r w:rsidR="007946D6" w:rsidRPr="007946D6">
        <w:rPr>
          <w:b/>
          <w:sz w:val="22"/>
          <w:szCs w:val="22"/>
        </w:rPr>
        <w:t xml:space="preserve">, </w:t>
      </w:r>
      <w:r w:rsidR="007946D6" w:rsidRPr="007C66EB">
        <w:rPr>
          <w:sz w:val="22"/>
          <w:szCs w:val="22"/>
        </w:rPr>
        <w:t>в лице</w:t>
      </w:r>
      <w:r w:rsidR="007946D6" w:rsidRPr="007946D6">
        <w:rPr>
          <w:b/>
          <w:sz w:val="22"/>
          <w:szCs w:val="22"/>
        </w:rPr>
        <w:t xml:space="preserve"> </w:t>
      </w:r>
      <w:r>
        <w:rPr>
          <w:b/>
          <w:sz w:val="22"/>
          <w:szCs w:val="22"/>
        </w:rPr>
        <w:t>_________</w:t>
      </w:r>
      <w:r w:rsidR="007C66EB">
        <w:rPr>
          <w:sz w:val="22"/>
          <w:szCs w:val="22"/>
        </w:rPr>
        <w:t xml:space="preserve">, </w:t>
      </w:r>
      <w:r w:rsidR="007C66EB" w:rsidRPr="007262A9">
        <w:rPr>
          <w:sz w:val="22"/>
          <w:szCs w:val="22"/>
        </w:rPr>
        <w:t xml:space="preserve">действующего на основании </w:t>
      </w:r>
      <w:r>
        <w:rPr>
          <w:sz w:val="22"/>
          <w:szCs w:val="22"/>
        </w:rPr>
        <w:t>____________</w:t>
      </w:r>
      <w:r w:rsidR="00B3532A">
        <w:rPr>
          <w:sz w:val="22"/>
          <w:szCs w:val="22"/>
        </w:rPr>
        <w:t xml:space="preserve">, </w:t>
      </w:r>
      <w:r w:rsidR="00B3532A" w:rsidRPr="00B3532A">
        <w:rPr>
          <w:sz w:val="22"/>
          <w:szCs w:val="22"/>
        </w:rPr>
        <w:t>именуемое в дальнейшем «Исполнитель», с другой стороны, совместно именуемые «Стороны», в связи с заключением и исполнением Договора, Стороны согласовали следующие условия поручения на обработку персональных данных (далее по тексту – Поручение) о нижеследующем:</w:t>
      </w:r>
    </w:p>
    <w:p w14:paraId="5065A657" w14:textId="3F986F89" w:rsidR="00B3532A" w:rsidRPr="0040025D" w:rsidRDefault="007315D5" w:rsidP="001826D7">
      <w:pPr>
        <w:spacing w:before="100" w:beforeAutospacing="1" w:after="100" w:afterAutospacing="1"/>
        <w:jc w:val="both"/>
        <w:rPr>
          <w:sz w:val="22"/>
          <w:szCs w:val="22"/>
        </w:rPr>
      </w:pPr>
      <w:r>
        <w:rPr>
          <w:sz w:val="22"/>
          <w:szCs w:val="22"/>
        </w:rPr>
        <w:t xml:space="preserve">1. </w:t>
      </w:r>
      <w:r w:rsidR="00B3532A" w:rsidRPr="0040025D">
        <w:rPr>
          <w:sz w:val="22"/>
          <w:szCs w:val="22"/>
        </w:rPr>
        <w:t>При исполнении агентских поручений в рамках Договора Исполнитель по поручению Заказчика осуществляет обработку персональных данных клиентов в соответствии со следующими условиями: </w:t>
      </w:r>
    </w:p>
    <w:p w14:paraId="66AB2800" w14:textId="78CC6237" w:rsidR="00B3532A" w:rsidRDefault="007315D5" w:rsidP="001826D7">
      <w:pPr>
        <w:spacing w:before="100" w:beforeAutospacing="1" w:after="100" w:afterAutospacing="1"/>
        <w:jc w:val="both"/>
        <w:rPr>
          <w:sz w:val="22"/>
          <w:szCs w:val="22"/>
        </w:rPr>
      </w:pPr>
      <w:r>
        <w:rPr>
          <w:sz w:val="22"/>
          <w:szCs w:val="22"/>
        </w:rPr>
        <w:t xml:space="preserve">1.1. </w:t>
      </w:r>
      <w:r w:rsidR="00B3532A" w:rsidRPr="0040025D">
        <w:rPr>
          <w:sz w:val="22"/>
          <w:szCs w:val="22"/>
        </w:rPr>
        <w:t>Перечень персональных данных: фамилия, имя, отчество, абонентский (контактный) номер телефона, адрес электронной почты</w:t>
      </w:r>
      <w:r w:rsidR="008A6D17">
        <w:rPr>
          <w:sz w:val="22"/>
          <w:szCs w:val="22"/>
        </w:rPr>
        <w:t>, желаемый адрес предоставления услуг.</w:t>
      </w:r>
    </w:p>
    <w:p w14:paraId="06CE170E" w14:textId="77777777" w:rsidR="008221FF" w:rsidRDefault="008221FF" w:rsidP="008221FF">
      <w:pPr>
        <w:spacing w:before="100" w:beforeAutospacing="1" w:after="100" w:afterAutospacing="1"/>
        <w:jc w:val="both"/>
        <w:rPr>
          <w:sz w:val="22"/>
          <w:szCs w:val="22"/>
        </w:rPr>
      </w:pPr>
      <w:r>
        <w:rPr>
          <w:sz w:val="22"/>
          <w:szCs w:val="22"/>
        </w:rPr>
        <w:t xml:space="preserve">При этом </w:t>
      </w:r>
      <w:r w:rsidRPr="00B5678A">
        <w:rPr>
          <w:sz w:val="22"/>
          <w:szCs w:val="22"/>
        </w:rPr>
        <w:t>Исполнитель собирает и обрабатывает только те персональные данные Абонен</w:t>
      </w:r>
      <w:r>
        <w:rPr>
          <w:sz w:val="22"/>
          <w:szCs w:val="22"/>
        </w:rPr>
        <w:t xml:space="preserve">тов, </w:t>
      </w:r>
      <w:r w:rsidRPr="00B5678A">
        <w:rPr>
          <w:sz w:val="22"/>
          <w:szCs w:val="22"/>
        </w:rPr>
        <w:t>которые необходимы для выполнения обязательс</w:t>
      </w:r>
      <w:r>
        <w:rPr>
          <w:sz w:val="22"/>
          <w:szCs w:val="22"/>
        </w:rPr>
        <w:t>тв Исполнителя, предусмотренных настоящим Договором.</w:t>
      </w:r>
    </w:p>
    <w:p w14:paraId="3892AE0E" w14:textId="2B571727" w:rsidR="008221FF" w:rsidRPr="0040025D" w:rsidRDefault="008221FF" w:rsidP="008221FF">
      <w:pPr>
        <w:spacing w:before="100" w:beforeAutospacing="1" w:after="100" w:afterAutospacing="1"/>
        <w:jc w:val="both"/>
        <w:rPr>
          <w:sz w:val="22"/>
          <w:szCs w:val="22"/>
        </w:rPr>
      </w:pPr>
      <w:r>
        <w:rPr>
          <w:sz w:val="22"/>
          <w:szCs w:val="22"/>
        </w:rPr>
        <w:t>Ответственность за сбор персональных данных, избыточных по отношению к вышеперечисленным, а также последствия такого сбора несет Агент</w:t>
      </w:r>
    </w:p>
    <w:p w14:paraId="4F2A8461" w14:textId="3E877E6F" w:rsidR="00B3532A" w:rsidRPr="0040025D" w:rsidRDefault="007315D5" w:rsidP="001826D7">
      <w:pPr>
        <w:spacing w:before="100" w:beforeAutospacing="1" w:after="100" w:afterAutospacing="1"/>
        <w:jc w:val="both"/>
        <w:rPr>
          <w:sz w:val="22"/>
          <w:szCs w:val="22"/>
        </w:rPr>
      </w:pPr>
      <w:r>
        <w:rPr>
          <w:sz w:val="22"/>
          <w:szCs w:val="22"/>
        </w:rPr>
        <w:t xml:space="preserve">1.2. </w:t>
      </w:r>
      <w:r w:rsidR="00B3532A" w:rsidRPr="0040025D">
        <w:rPr>
          <w:sz w:val="22"/>
          <w:szCs w:val="22"/>
        </w:rPr>
        <w:t>Перечень действий (операций), совершаемых Исполнителем с персональными данными, включает в себя: сбор, запись, систематизацию, накопление, хранение, уточнение (обновление, изменение), использование, передачу, уничтожение персональных данных</w:t>
      </w:r>
      <w:r w:rsidR="0040025D" w:rsidRPr="0040025D">
        <w:rPr>
          <w:sz w:val="22"/>
          <w:szCs w:val="22"/>
        </w:rPr>
        <w:t>.</w:t>
      </w:r>
    </w:p>
    <w:p w14:paraId="2D256B29" w14:textId="4889EFB2" w:rsidR="00B3532A" w:rsidRPr="007315D5" w:rsidRDefault="007315D5" w:rsidP="001826D7">
      <w:pPr>
        <w:spacing w:before="100" w:beforeAutospacing="1" w:after="100" w:afterAutospacing="1"/>
        <w:jc w:val="both"/>
        <w:rPr>
          <w:sz w:val="22"/>
          <w:szCs w:val="22"/>
        </w:rPr>
      </w:pPr>
      <w:r>
        <w:rPr>
          <w:sz w:val="22"/>
          <w:szCs w:val="22"/>
        </w:rPr>
        <w:t xml:space="preserve">1.3. </w:t>
      </w:r>
      <w:r w:rsidR="00B3532A" w:rsidRPr="007315D5">
        <w:rPr>
          <w:sz w:val="22"/>
          <w:szCs w:val="22"/>
        </w:rPr>
        <w:t>Указанная в п. 1.2 Поручения обработка персональных данных осуществляется Исполнителем без использования средств автоматизации</w:t>
      </w:r>
      <w:r w:rsidRPr="007315D5">
        <w:rPr>
          <w:sz w:val="22"/>
          <w:szCs w:val="22"/>
        </w:rPr>
        <w:t>.</w:t>
      </w:r>
    </w:p>
    <w:p w14:paraId="0F8CC948" w14:textId="25142571" w:rsidR="00B3532A" w:rsidRPr="007315D5" w:rsidRDefault="007315D5" w:rsidP="001826D7">
      <w:pPr>
        <w:spacing w:before="100" w:beforeAutospacing="1" w:after="100" w:afterAutospacing="1"/>
        <w:jc w:val="both"/>
        <w:rPr>
          <w:sz w:val="22"/>
          <w:szCs w:val="22"/>
        </w:rPr>
      </w:pPr>
      <w:r>
        <w:rPr>
          <w:sz w:val="22"/>
          <w:szCs w:val="22"/>
        </w:rPr>
        <w:t xml:space="preserve">1.4. </w:t>
      </w:r>
      <w:r w:rsidR="00B3532A" w:rsidRPr="007315D5">
        <w:rPr>
          <w:sz w:val="22"/>
          <w:szCs w:val="22"/>
        </w:rPr>
        <w:t>Цель обработки персональных данных Исполнителем – исполнение обязательств по Договору. </w:t>
      </w:r>
    </w:p>
    <w:p w14:paraId="27128A47" w14:textId="09D35B58" w:rsidR="00B3532A" w:rsidRPr="007315D5" w:rsidRDefault="007315D5" w:rsidP="001826D7">
      <w:pPr>
        <w:spacing w:before="100" w:beforeAutospacing="1" w:after="100" w:afterAutospacing="1"/>
        <w:jc w:val="both"/>
        <w:rPr>
          <w:sz w:val="22"/>
          <w:szCs w:val="22"/>
        </w:rPr>
      </w:pPr>
      <w:r>
        <w:rPr>
          <w:sz w:val="22"/>
          <w:szCs w:val="22"/>
        </w:rPr>
        <w:t xml:space="preserve">1.5. </w:t>
      </w:r>
      <w:r w:rsidR="00B3532A" w:rsidRPr="007315D5">
        <w:rPr>
          <w:sz w:val="22"/>
          <w:szCs w:val="22"/>
        </w:rPr>
        <w:t>Срок обработки персональных данных соответствует сроку действия Договора, если иные требования не установлены законодательством РФ.</w:t>
      </w:r>
    </w:p>
    <w:p w14:paraId="0D4F8556" w14:textId="09F622F5" w:rsidR="00B3532A" w:rsidRPr="007315D5" w:rsidRDefault="007315D5" w:rsidP="001826D7">
      <w:pPr>
        <w:spacing w:before="100" w:beforeAutospacing="1" w:after="100" w:afterAutospacing="1"/>
        <w:jc w:val="both"/>
        <w:rPr>
          <w:sz w:val="22"/>
          <w:szCs w:val="22"/>
        </w:rPr>
      </w:pPr>
      <w:r>
        <w:rPr>
          <w:sz w:val="22"/>
          <w:szCs w:val="22"/>
        </w:rPr>
        <w:t xml:space="preserve">2. </w:t>
      </w:r>
      <w:r w:rsidR="00B3532A" w:rsidRPr="007315D5">
        <w:rPr>
          <w:sz w:val="22"/>
          <w:szCs w:val="22"/>
        </w:rPr>
        <w:t>Исполнитель при обработке персональных данных обязуется соблюдать принципы и правила обработки персональных данных, предусмотренные Федеральным законом от 27.07.2006 № 152-ФЗ «О персональных данных». </w:t>
      </w:r>
    </w:p>
    <w:p w14:paraId="1E393583" w14:textId="54649578" w:rsidR="008221FF" w:rsidRDefault="007315D5" w:rsidP="001826D7">
      <w:pPr>
        <w:spacing w:before="100" w:beforeAutospacing="1" w:after="100" w:afterAutospacing="1"/>
        <w:jc w:val="both"/>
        <w:rPr>
          <w:sz w:val="22"/>
          <w:szCs w:val="22"/>
        </w:rPr>
      </w:pPr>
      <w:r>
        <w:rPr>
          <w:sz w:val="22"/>
          <w:szCs w:val="22"/>
        </w:rPr>
        <w:t xml:space="preserve">3. </w:t>
      </w:r>
      <w:r w:rsidR="008221FF" w:rsidRPr="007315D5">
        <w:rPr>
          <w:sz w:val="22"/>
          <w:szCs w:val="22"/>
        </w:rPr>
        <w:t xml:space="preserve">Исполнитель обязуется соблюдать конфиденциальность и обеспечивать безопасность персональных данных при их </w:t>
      </w:r>
      <w:r w:rsidR="008221FF">
        <w:rPr>
          <w:sz w:val="22"/>
          <w:szCs w:val="22"/>
        </w:rPr>
        <w:t>обработке</w:t>
      </w:r>
      <w:r w:rsidR="008221FF" w:rsidRPr="007315D5">
        <w:rPr>
          <w:sz w:val="22"/>
          <w:szCs w:val="22"/>
        </w:rPr>
        <w:t xml:space="preserve"> </w:t>
      </w:r>
      <w:r w:rsidR="00781181">
        <w:rPr>
          <w:sz w:val="22"/>
          <w:szCs w:val="22"/>
        </w:rPr>
        <w:t xml:space="preserve">и </w:t>
      </w:r>
      <w:r w:rsidR="008221FF" w:rsidRPr="007315D5">
        <w:rPr>
          <w:sz w:val="22"/>
          <w:szCs w:val="22"/>
        </w:rPr>
        <w:t>не распространять персональные данные без согласия субъекта персональных данных</w:t>
      </w:r>
      <w:r w:rsidR="008221FF">
        <w:rPr>
          <w:sz w:val="22"/>
          <w:szCs w:val="22"/>
        </w:rPr>
        <w:t>.</w:t>
      </w:r>
      <w:r w:rsidR="008221FF" w:rsidRPr="007315D5">
        <w:rPr>
          <w:sz w:val="22"/>
          <w:szCs w:val="22"/>
        </w:rPr>
        <w:t> </w:t>
      </w:r>
      <w:r w:rsidR="008221FF" w:rsidRPr="00B5678A">
        <w:rPr>
          <w:sz w:val="22"/>
          <w:szCs w:val="22"/>
        </w:rPr>
        <w:t>На любом этапе своей деятельности по исполнению Договора Исполни</w:t>
      </w:r>
      <w:r w:rsidR="008221FF">
        <w:rPr>
          <w:sz w:val="22"/>
          <w:szCs w:val="22"/>
        </w:rPr>
        <w:t xml:space="preserve">тель не </w:t>
      </w:r>
      <w:r w:rsidR="008221FF" w:rsidRPr="00B5678A">
        <w:rPr>
          <w:sz w:val="22"/>
          <w:szCs w:val="22"/>
        </w:rPr>
        <w:t>вправе осуществлять передачу персональных данн</w:t>
      </w:r>
      <w:r w:rsidR="008221FF">
        <w:rPr>
          <w:sz w:val="22"/>
          <w:szCs w:val="22"/>
        </w:rPr>
        <w:t xml:space="preserve">ых Абонентов/Клиентов третьим лицам (как </w:t>
      </w:r>
      <w:r w:rsidR="008221FF" w:rsidRPr="00B5678A">
        <w:rPr>
          <w:sz w:val="22"/>
          <w:szCs w:val="22"/>
        </w:rPr>
        <w:t>ограниче</w:t>
      </w:r>
      <w:r w:rsidR="008221FF">
        <w:rPr>
          <w:sz w:val="22"/>
          <w:szCs w:val="22"/>
        </w:rPr>
        <w:t xml:space="preserve">нному, так и неограниченному кругу лиц), их распространение, </w:t>
      </w:r>
      <w:r w:rsidR="008221FF" w:rsidRPr="00B5678A">
        <w:rPr>
          <w:sz w:val="22"/>
          <w:szCs w:val="22"/>
        </w:rPr>
        <w:t>предоставление доступа к ним и использова</w:t>
      </w:r>
      <w:r w:rsidR="008221FF">
        <w:rPr>
          <w:sz w:val="22"/>
          <w:szCs w:val="22"/>
        </w:rPr>
        <w:t xml:space="preserve">ние персональных данных в своей </w:t>
      </w:r>
      <w:r w:rsidR="008221FF" w:rsidRPr="00B5678A">
        <w:rPr>
          <w:sz w:val="22"/>
          <w:szCs w:val="22"/>
        </w:rPr>
        <w:t>деятельности, не связанной с исполнением обязательств по Договору.</w:t>
      </w:r>
    </w:p>
    <w:p w14:paraId="23864D73" w14:textId="44878655" w:rsidR="00B3532A" w:rsidRPr="007315D5" w:rsidRDefault="007315D5" w:rsidP="001826D7">
      <w:pPr>
        <w:spacing w:before="100" w:beforeAutospacing="1" w:after="100" w:afterAutospacing="1"/>
        <w:jc w:val="both"/>
        <w:rPr>
          <w:sz w:val="22"/>
          <w:szCs w:val="22"/>
        </w:rPr>
      </w:pPr>
      <w:r>
        <w:rPr>
          <w:sz w:val="22"/>
          <w:szCs w:val="22"/>
        </w:rPr>
        <w:lastRenderedPageBreak/>
        <w:t xml:space="preserve">4. </w:t>
      </w:r>
      <w:r w:rsidR="00B3532A" w:rsidRPr="007315D5">
        <w:rPr>
          <w:sz w:val="22"/>
          <w:szCs w:val="22"/>
        </w:rPr>
        <w:t>Исполнитель при обработке персональных данных, указанной в п. 1 Поручения,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частности, Исполнитель обязан: </w:t>
      </w:r>
    </w:p>
    <w:p w14:paraId="7255F297" w14:textId="4EA5CBC6" w:rsidR="00B3532A" w:rsidRPr="007315D5" w:rsidRDefault="007315D5" w:rsidP="007315D5">
      <w:pPr>
        <w:spacing w:before="100" w:beforeAutospacing="1" w:after="100" w:afterAutospacing="1"/>
        <w:jc w:val="both"/>
        <w:rPr>
          <w:sz w:val="22"/>
          <w:szCs w:val="22"/>
        </w:rPr>
      </w:pPr>
      <w:r>
        <w:rPr>
          <w:sz w:val="22"/>
          <w:szCs w:val="22"/>
        </w:rPr>
        <w:t>4.1. н</w:t>
      </w:r>
      <w:r w:rsidR="00B3532A" w:rsidRPr="007315D5">
        <w:rPr>
          <w:sz w:val="22"/>
          <w:szCs w:val="22"/>
        </w:rPr>
        <w:t>азначить лицо, ответственное за организацию обработки персональных данных;</w:t>
      </w:r>
    </w:p>
    <w:p w14:paraId="66488570" w14:textId="31DE354E" w:rsidR="00B3532A" w:rsidRPr="007315D5" w:rsidRDefault="007315D5" w:rsidP="007315D5">
      <w:pPr>
        <w:spacing w:before="100" w:beforeAutospacing="1" w:after="100" w:afterAutospacing="1"/>
        <w:jc w:val="both"/>
        <w:rPr>
          <w:sz w:val="22"/>
          <w:szCs w:val="22"/>
        </w:rPr>
      </w:pPr>
      <w:r>
        <w:rPr>
          <w:sz w:val="22"/>
          <w:szCs w:val="22"/>
        </w:rPr>
        <w:t xml:space="preserve">4.2. </w:t>
      </w:r>
      <w:r w:rsidR="00B3532A" w:rsidRPr="007315D5">
        <w:rPr>
          <w:sz w:val="22"/>
          <w:szCs w:val="22"/>
        </w:rPr>
        <w:t>издать документы, определяющие политику в отношении обработки персональных данных, локальные акты по вопросам обработки персональных данных, определяющие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локальные акты,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14:paraId="0733F9D3" w14:textId="5C7EB243" w:rsidR="00B3532A" w:rsidRPr="007315D5" w:rsidRDefault="007315D5" w:rsidP="007315D5">
      <w:pPr>
        <w:spacing w:before="100" w:beforeAutospacing="1" w:after="100" w:afterAutospacing="1"/>
        <w:jc w:val="both"/>
        <w:rPr>
          <w:sz w:val="22"/>
          <w:szCs w:val="22"/>
        </w:rPr>
      </w:pPr>
      <w:r>
        <w:rPr>
          <w:sz w:val="22"/>
          <w:szCs w:val="22"/>
        </w:rPr>
        <w:t xml:space="preserve">4.3. </w:t>
      </w:r>
      <w:r w:rsidR="00B3532A" w:rsidRPr="007315D5">
        <w:rPr>
          <w:sz w:val="22"/>
          <w:szCs w:val="22"/>
        </w:rPr>
        <w:t>осуществлять внутренний контроль и (или) аудит соответствия обработки персональных данных законодательству, требованиям к защите персональных данных, политике Исполнителя в отношении обработки персональных данных, а также его локальным актам; </w:t>
      </w:r>
    </w:p>
    <w:p w14:paraId="7003C8D9" w14:textId="6FF69B18" w:rsidR="00B3532A" w:rsidRPr="007315D5" w:rsidRDefault="007315D5" w:rsidP="007315D5">
      <w:pPr>
        <w:spacing w:before="100" w:beforeAutospacing="1" w:after="100" w:afterAutospacing="1"/>
        <w:jc w:val="both"/>
        <w:rPr>
          <w:sz w:val="22"/>
          <w:szCs w:val="22"/>
        </w:rPr>
      </w:pPr>
      <w:r>
        <w:rPr>
          <w:sz w:val="22"/>
          <w:szCs w:val="22"/>
        </w:rPr>
        <w:t xml:space="preserve">4.4. </w:t>
      </w:r>
      <w:r w:rsidR="00B3532A" w:rsidRPr="007315D5">
        <w:rPr>
          <w:sz w:val="22"/>
          <w:szCs w:val="22"/>
        </w:rPr>
        <w:t>осуществлять оценку вреда, который может быть причинен субъектам персональных данных в случае нарушения законодательства, соотношение указанного вреда и принимаемых Исполнителем мер;</w:t>
      </w:r>
    </w:p>
    <w:p w14:paraId="5C3D2BAF" w14:textId="6526E524" w:rsidR="00B3532A" w:rsidRPr="007315D5" w:rsidRDefault="007315D5" w:rsidP="007315D5">
      <w:pPr>
        <w:spacing w:before="100" w:beforeAutospacing="1" w:after="100" w:afterAutospacing="1"/>
        <w:jc w:val="both"/>
        <w:rPr>
          <w:sz w:val="22"/>
          <w:szCs w:val="22"/>
        </w:rPr>
      </w:pPr>
      <w:r>
        <w:rPr>
          <w:sz w:val="22"/>
          <w:szCs w:val="22"/>
        </w:rPr>
        <w:t xml:space="preserve">4.5. </w:t>
      </w:r>
      <w:r w:rsidR="00B3532A" w:rsidRPr="007315D5">
        <w:rPr>
          <w:sz w:val="22"/>
          <w:szCs w:val="22"/>
        </w:rPr>
        <w:t>ознакомить своих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Исполнителя в отношении обработки персональных данных, локальными актами по вопросам обработки персональных данных, а также провести обучение указанных работников.</w:t>
      </w:r>
    </w:p>
    <w:p w14:paraId="31C1C658" w14:textId="1B6EA7C1" w:rsidR="00B3532A" w:rsidRPr="007315D5" w:rsidRDefault="00C167A1" w:rsidP="007315D5">
      <w:pPr>
        <w:spacing w:before="100" w:beforeAutospacing="1" w:after="100" w:afterAutospacing="1"/>
        <w:jc w:val="both"/>
        <w:rPr>
          <w:sz w:val="22"/>
          <w:szCs w:val="22"/>
        </w:rPr>
      </w:pPr>
      <w:r>
        <w:rPr>
          <w:sz w:val="22"/>
          <w:szCs w:val="22"/>
        </w:rPr>
        <w:t xml:space="preserve">5. </w:t>
      </w:r>
      <w:r w:rsidR="00B3532A" w:rsidRPr="007315D5">
        <w:rPr>
          <w:sz w:val="22"/>
          <w:szCs w:val="22"/>
        </w:rPr>
        <w:t>Обеспечение безопасности персональных данных при их обработке Исполнителем согласно п. 4 настоящего Поручения должно достигаться, в частности: </w:t>
      </w:r>
    </w:p>
    <w:p w14:paraId="71E2FBC7" w14:textId="2881EEB5" w:rsidR="00B3532A" w:rsidRPr="001826D7" w:rsidRDefault="00C167A1" w:rsidP="001826D7">
      <w:pPr>
        <w:spacing w:before="100" w:beforeAutospacing="1" w:after="100" w:afterAutospacing="1"/>
        <w:jc w:val="both"/>
        <w:rPr>
          <w:sz w:val="22"/>
          <w:szCs w:val="22"/>
        </w:rPr>
      </w:pPr>
      <w:r w:rsidRPr="001826D7">
        <w:rPr>
          <w:sz w:val="22"/>
          <w:szCs w:val="22"/>
        </w:rPr>
        <w:t xml:space="preserve">5.1. </w:t>
      </w:r>
      <w:r w:rsidR="00B3532A" w:rsidRPr="001826D7">
        <w:rPr>
          <w:sz w:val="22"/>
          <w:szCs w:val="22"/>
        </w:rPr>
        <w:t>определением угроз безопасности персональных данных при их обработке в информационных системах персональных данных;</w:t>
      </w:r>
    </w:p>
    <w:p w14:paraId="2BE1EB05" w14:textId="03A99B9F" w:rsidR="00B3532A" w:rsidRPr="001826D7" w:rsidRDefault="00C167A1" w:rsidP="001826D7">
      <w:pPr>
        <w:spacing w:before="100" w:beforeAutospacing="1" w:after="100" w:afterAutospacing="1"/>
        <w:jc w:val="both"/>
        <w:rPr>
          <w:sz w:val="22"/>
          <w:szCs w:val="22"/>
        </w:rPr>
      </w:pPr>
      <w:r w:rsidRPr="001826D7">
        <w:rPr>
          <w:sz w:val="22"/>
          <w:szCs w:val="22"/>
        </w:rPr>
        <w:t xml:space="preserve">5.2. </w:t>
      </w:r>
      <w:r w:rsidR="00B3532A" w:rsidRPr="001826D7">
        <w:rPr>
          <w:sz w:val="22"/>
          <w:szCs w:val="22"/>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1501DDAF" w14:textId="0DCCF5BF" w:rsidR="00B3532A" w:rsidRPr="001826D7" w:rsidRDefault="00C167A1" w:rsidP="001826D7">
      <w:pPr>
        <w:spacing w:before="100" w:beforeAutospacing="1" w:after="100" w:afterAutospacing="1"/>
        <w:jc w:val="both"/>
        <w:rPr>
          <w:sz w:val="22"/>
          <w:szCs w:val="22"/>
        </w:rPr>
      </w:pPr>
      <w:r w:rsidRPr="001826D7">
        <w:rPr>
          <w:sz w:val="22"/>
          <w:szCs w:val="22"/>
        </w:rPr>
        <w:t xml:space="preserve">5.3. </w:t>
      </w:r>
      <w:r w:rsidR="00B3532A" w:rsidRPr="001826D7">
        <w:rPr>
          <w:sz w:val="22"/>
          <w:szCs w:val="22"/>
        </w:rPr>
        <w:t>применением прошедших в установленном порядке процедуру оценки соответствия средств защиты информации;</w:t>
      </w:r>
    </w:p>
    <w:p w14:paraId="03A24544" w14:textId="095020F1" w:rsidR="00B3532A" w:rsidRPr="001826D7" w:rsidRDefault="00C167A1" w:rsidP="001826D7">
      <w:pPr>
        <w:spacing w:before="100" w:beforeAutospacing="1" w:after="100" w:afterAutospacing="1"/>
        <w:jc w:val="both"/>
        <w:rPr>
          <w:sz w:val="22"/>
          <w:szCs w:val="22"/>
        </w:rPr>
      </w:pPr>
      <w:r w:rsidRPr="001826D7">
        <w:rPr>
          <w:sz w:val="22"/>
          <w:szCs w:val="22"/>
        </w:rPr>
        <w:t xml:space="preserve">5.4. </w:t>
      </w:r>
      <w:r w:rsidR="00B3532A" w:rsidRPr="001826D7">
        <w:rPr>
          <w:sz w:val="22"/>
          <w:szCs w:val="22"/>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0347E825" w14:textId="7901A640" w:rsidR="00B3532A" w:rsidRPr="001826D7" w:rsidRDefault="00C167A1" w:rsidP="001826D7">
      <w:pPr>
        <w:spacing w:before="100" w:beforeAutospacing="1" w:after="100" w:afterAutospacing="1"/>
        <w:jc w:val="both"/>
        <w:rPr>
          <w:sz w:val="22"/>
          <w:szCs w:val="22"/>
        </w:rPr>
      </w:pPr>
      <w:r w:rsidRPr="001826D7">
        <w:rPr>
          <w:sz w:val="22"/>
          <w:szCs w:val="22"/>
        </w:rPr>
        <w:t xml:space="preserve">5.5. </w:t>
      </w:r>
      <w:r w:rsidR="00B3532A" w:rsidRPr="001826D7">
        <w:rPr>
          <w:sz w:val="22"/>
          <w:szCs w:val="22"/>
        </w:rPr>
        <w:t>учетом машинных носителей персональных данных;</w:t>
      </w:r>
    </w:p>
    <w:p w14:paraId="78A18DE2" w14:textId="6E8B7AFC" w:rsidR="00B3532A" w:rsidRPr="001826D7" w:rsidRDefault="00C167A1" w:rsidP="001826D7">
      <w:pPr>
        <w:spacing w:before="100" w:beforeAutospacing="1" w:after="100" w:afterAutospacing="1"/>
        <w:jc w:val="both"/>
        <w:rPr>
          <w:sz w:val="22"/>
          <w:szCs w:val="22"/>
        </w:rPr>
      </w:pPr>
      <w:r w:rsidRPr="001826D7">
        <w:rPr>
          <w:sz w:val="22"/>
          <w:szCs w:val="22"/>
        </w:rPr>
        <w:t xml:space="preserve">5.6. </w:t>
      </w:r>
      <w:r w:rsidR="00B3532A" w:rsidRPr="001826D7">
        <w:rPr>
          <w:sz w:val="22"/>
          <w:szCs w:val="22"/>
        </w:rPr>
        <w:t>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14:paraId="68CD0B04" w14:textId="5E85B696" w:rsidR="00B3532A" w:rsidRPr="001826D7" w:rsidRDefault="00C167A1" w:rsidP="001826D7">
      <w:pPr>
        <w:spacing w:before="100" w:beforeAutospacing="1" w:after="100" w:afterAutospacing="1"/>
        <w:jc w:val="both"/>
        <w:rPr>
          <w:sz w:val="22"/>
          <w:szCs w:val="22"/>
        </w:rPr>
      </w:pPr>
      <w:r w:rsidRPr="001826D7">
        <w:rPr>
          <w:sz w:val="22"/>
          <w:szCs w:val="22"/>
        </w:rPr>
        <w:t xml:space="preserve">5.7. </w:t>
      </w:r>
      <w:r w:rsidR="00B3532A" w:rsidRPr="001826D7">
        <w:rPr>
          <w:sz w:val="22"/>
          <w:szCs w:val="22"/>
        </w:rPr>
        <w:t>восстановлением персональных данных, модифицированных или уничтоженных вследствие несанкционированного доступа к ним;</w:t>
      </w:r>
    </w:p>
    <w:p w14:paraId="1D2C8939" w14:textId="1ABA2CE2" w:rsidR="00B3532A" w:rsidRPr="001826D7" w:rsidRDefault="00C167A1" w:rsidP="001826D7">
      <w:pPr>
        <w:spacing w:before="100" w:beforeAutospacing="1" w:after="100" w:afterAutospacing="1"/>
        <w:jc w:val="both"/>
        <w:rPr>
          <w:sz w:val="22"/>
          <w:szCs w:val="22"/>
        </w:rPr>
      </w:pPr>
      <w:r w:rsidRPr="001826D7">
        <w:rPr>
          <w:sz w:val="22"/>
          <w:szCs w:val="22"/>
        </w:rPr>
        <w:lastRenderedPageBreak/>
        <w:t xml:space="preserve">5.8. </w:t>
      </w:r>
      <w:r w:rsidR="00B3532A" w:rsidRPr="001826D7">
        <w:rPr>
          <w:sz w:val="22"/>
          <w:szCs w:val="22"/>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50991158" w14:textId="20C44D0A" w:rsidR="00B3532A" w:rsidRPr="001826D7" w:rsidRDefault="00C167A1" w:rsidP="001826D7">
      <w:pPr>
        <w:spacing w:before="100" w:beforeAutospacing="1" w:after="100" w:afterAutospacing="1"/>
        <w:jc w:val="both"/>
        <w:rPr>
          <w:sz w:val="22"/>
          <w:szCs w:val="22"/>
        </w:rPr>
      </w:pPr>
      <w:r w:rsidRPr="001826D7">
        <w:rPr>
          <w:sz w:val="22"/>
          <w:szCs w:val="22"/>
        </w:rPr>
        <w:t xml:space="preserve">5.9. </w:t>
      </w:r>
      <w:r w:rsidR="00B3532A" w:rsidRPr="001826D7">
        <w:rPr>
          <w:sz w:val="22"/>
          <w:szCs w:val="22"/>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1B3B3B4E" w14:textId="1C0F9C3D" w:rsidR="00B3532A" w:rsidRPr="001826D7" w:rsidRDefault="00C167A1" w:rsidP="001826D7">
      <w:pPr>
        <w:spacing w:before="100" w:beforeAutospacing="1" w:after="100" w:afterAutospacing="1"/>
        <w:jc w:val="both"/>
        <w:rPr>
          <w:sz w:val="22"/>
          <w:szCs w:val="22"/>
        </w:rPr>
      </w:pPr>
      <w:r w:rsidRPr="001826D7">
        <w:rPr>
          <w:sz w:val="22"/>
          <w:szCs w:val="22"/>
        </w:rPr>
        <w:t xml:space="preserve">5.10. </w:t>
      </w:r>
      <w:r w:rsidR="00B3532A" w:rsidRPr="001826D7">
        <w:rPr>
          <w:sz w:val="22"/>
          <w:szCs w:val="22"/>
        </w:rPr>
        <w:t>принятием иных мер, предусмотренных законодательством РФ.</w:t>
      </w:r>
    </w:p>
    <w:p w14:paraId="4A5EED1C" w14:textId="5C303D86" w:rsidR="00B3532A" w:rsidRPr="001826D7" w:rsidRDefault="00C167A1" w:rsidP="001826D7">
      <w:pPr>
        <w:spacing w:before="100" w:beforeAutospacing="1" w:after="100" w:afterAutospacing="1"/>
        <w:jc w:val="both"/>
        <w:rPr>
          <w:sz w:val="22"/>
          <w:szCs w:val="22"/>
        </w:rPr>
      </w:pPr>
      <w:r w:rsidRPr="001826D7">
        <w:rPr>
          <w:sz w:val="22"/>
          <w:szCs w:val="22"/>
        </w:rPr>
        <w:t>6.</w:t>
      </w:r>
      <w:r w:rsidR="00B3532A" w:rsidRPr="001826D7">
        <w:rPr>
          <w:sz w:val="22"/>
          <w:szCs w:val="22"/>
        </w:rPr>
        <w:t> При сборе персональных данных, в том числе посредством информационно-телекоммуникационной сети «Интернет», Исполнитель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14:paraId="36BB39D8" w14:textId="5C69E14A" w:rsidR="00B3532A" w:rsidRPr="001826D7" w:rsidRDefault="00C167A1" w:rsidP="001826D7">
      <w:pPr>
        <w:spacing w:before="100" w:beforeAutospacing="1" w:after="100" w:afterAutospacing="1"/>
        <w:jc w:val="both"/>
        <w:rPr>
          <w:sz w:val="22"/>
          <w:szCs w:val="22"/>
        </w:rPr>
      </w:pPr>
      <w:r w:rsidRPr="001826D7">
        <w:rPr>
          <w:sz w:val="22"/>
          <w:szCs w:val="22"/>
        </w:rPr>
        <w:t xml:space="preserve">7. </w:t>
      </w:r>
      <w:r w:rsidR="00B3532A" w:rsidRPr="001826D7">
        <w:rPr>
          <w:sz w:val="22"/>
          <w:szCs w:val="22"/>
        </w:rPr>
        <w:t>Исполнитель в течение всего срока действия Поручения, в том числе до начала фактической обработки персональных данных, обязан по запросу Заказчика предоставлять документы и иную информацию, подтверждающие принятие мер и соблюдение требований, установленных настоящим Поручением.</w:t>
      </w:r>
    </w:p>
    <w:p w14:paraId="47A6D1CF" w14:textId="5A24C01E" w:rsidR="00B3532A" w:rsidRPr="001826D7" w:rsidRDefault="00C167A1" w:rsidP="001826D7">
      <w:pPr>
        <w:spacing w:before="100" w:beforeAutospacing="1" w:after="100" w:afterAutospacing="1"/>
        <w:jc w:val="both"/>
        <w:rPr>
          <w:sz w:val="22"/>
          <w:szCs w:val="22"/>
        </w:rPr>
      </w:pPr>
      <w:r w:rsidRPr="001826D7">
        <w:rPr>
          <w:sz w:val="22"/>
          <w:szCs w:val="22"/>
        </w:rPr>
        <w:t xml:space="preserve">8. </w:t>
      </w:r>
      <w:r w:rsidR="00B3532A" w:rsidRPr="001826D7">
        <w:rPr>
          <w:sz w:val="22"/>
          <w:szCs w:val="22"/>
        </w:rPr>
        <w:t>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Исполнитель обязан с момента выявления такого инцидента, в том числе, выявления такого факта Заказчиком, обязан уведомить Заказчика:</w:t>
      </w:r>
    </w:p>
    <w:p w14:paraId="65CBD0D5" w14:textId="6EA81ED3" w:rsidR="00B3532A" w:rsidRPr="001826D7" w:rsidRDefault="00C167A1" w:rsidP="001826D7">
      <w:pPr>
        <w:spacing w:before="100" w:beforeAutospacing="1" w:after="100" w:afterAutospacing="1"/>
        <w:jc w:val="both"/>
        <w:rPr>
          <w:sz w:val="22"/>
          <w:szCs w:val="22"/>
        </w:rPr>
      </w:pPr>
      <w:r w:rsidRPr="001826D7">
        <w:rPr>
          <w:sz w:val="22"/>
          <w:szCs w:val="22"/>
        </w:rPr>
        <w:t xml:space="preserve">8.1. </w:t>
      </w:r>
      <w:r w:rsidR="00B3532A" w:rsidRPr="001826D7">
        <w:rPr>
          <w:sz w:val="22"/>
          <w:szCs w:val="22"/>
        </w:rPr>
        <w:t>в течение двенадцати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Исполнителем на взаимодействие с Заказчиком по вопросам, связанным с выявленным инцидентом;</w:t>
      </w:r>
    </w:p>
    <w:p w14:paraId="57176507" w14:textId="44A67BEE" w:rsidR="00B3532A" w:rsidRPr="001826D7" w:rsidRDefault="00C167A1" w:rsidP="001826D7">
      <w:pPr>
        <w:spacing w:before="100" w:beforeAutospacing="1" w:after="100" w:afterAutospacing="1"/>
        <w:jc w:val="both"/>
        <w:rPr>
          <w:sz w:val="22"/>
          <w:szCs w:val="22"/>
        </w:rPr>
      </w:pPr>
      <w:r w:rsidRPr="001826D7">
        <w:rPr>
          <w:sz w:val="22"/>
          <w:szCs w:val="22"/>
        </w:rPr>
        <w:t xml:space="preserve">8.2. </w:t>
      </w:r>
      <w:r w:rsidR="00B3532A" w:rsidRPr="001826D7">
        <w:rPr>
          <w:sz w:val="22"/>
          <w:szCs w:val="22"/>
        </w:rPr>
        <w:t>в течение сорока восьми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2FC64" w14:textId="77777777" w:rsidR="008221FF" w:rsidRDefault="00C167A1" w:rsidP="001826D7">
      <w:pPr>
        <w:spacing w:before="100" w:beforeAutospacing="1" w:after="100" w:afterAutospacing="1"/>
        <w:jc w:val="both"/>
        <w:rPr>
          <w:sz w:val="22"/>
          <w:szCs w:val="22"/>
        </w:rPr>
      </w:pPr>
      <w:r w:rsidRPr="001826D7">
        <w:rPr>
          <w:sz w:val="22"/>
          <w:szCs w:val="22"/>
        </w:rPr>
        <w:t xml:space="preserve">9. </w:t>
      </w:r>
      <w:r w:rsidR="008221FF" w:rsidRPr="00B5678A">
        <w:rPr>
          <w:sz w:val="22"/>
          <w:szCs w:val="22"/>
        </w:rPr>
        <w:t>Исполнитель обязуется уничтожить персона</w:t>
      </w:r>
      <w:r w:rsidR="008221FF">
        <w:rPr>
          <w:sz w:val="22"/>
          <w:szCs w:val="22"/>
        </w:rPr>
        <w:t xml:space="preserve">льные данные Абонентов/Клиентов в случае </w:t>
      </w:r>
      <w:r w:rsidR="008221FF" w:rsidRPr="00B5678A">
        <w:rPr>
          <w:sz w:val="22"/>
          <w:szCs w:val="22"/>
        </w:rPr>
        <w:t xml:space="preserve">достижения цели обработки персональных данных </w:t>
      </w:r>
      <w:r w:rsidR="008221FF">
        <w:rPr>
          <w:sz w:val="22"/>
          <w:szCs w:val="22"/>
        </w:rPr>
        <w:t xml:space="preserve">в срок, не превышающий </w:t>
      </w:r>
      <w:r w:rsidR="008221FF" w:rsidRPr="00B5678A">
        <w:rPr>
          <w:sz w:val="22"/>
          <w:szCs w:val="22"/>
        </w:rPr>
        <w:t>30 (тридцати) дней с даты достижения цели</w:t>
      </w:r>
      <w:r w:rsidR="008221FF">
        <w:rPr>
          <w:sz w:val="22"/>
          <w:szCs w:val="22"/>
        </w:rPr>
        <w:t xml:space="preserve"> обработки персональных данных.</w:t>
      </w:r>
    </w:p>
    <w:p w14:paraId="4D3AC10C" w14:textId="42D22312" w:rsidR="008221FF" w:rsidRDefault="00C167A1" w:rsidP="001826D7">
      <w:pPr>
        <w:spacing w:before="100" w:beforeAutospacing="1" w:after="100" w:afterAutospacing="1"/>
        <w:jc w:val="both"/>
        <w:rPr>
          <w:sz w:val="22"/>
          <w:szCs w:val="22"/>
        </w:rPr>
      </w:pPr>
      <w:r w:rsidRPr="001826D7">
        <w:rPr>
          <w:sz w:val="22"/>
          <w:szCs w:val="22"/>
        </w:rPr>
        <w:t xml:space="preserve">10. </w:t>
      </w:r>
      <w:r w:rsidR="008221FF" w:rsidRPr="001826D7">
        <w:rPr>
          <w:sz w:val="22"/>
          <w:szCs w:val="22"/>
        </w:rPr>
        <w:t xml:space="preserve">В случае поступления от Заказчика </w:t>
      </w:r>
      <w:r w:rsidR="008221FF">
        <w:rPr>
          <w:sz w:val="22"/>
          <w:szCs w:val="22"/>
        </w:rPr>
        <w:t xml:space="preserve">соответствующего запроса </w:t>
      </w:r>
      <w:r w:rsidR="008221FF" w:rsidRPr="00B5678A">
        <w:rPr>
          <w:sz w:val="22"/>
          <w:szCs w:val="22"/>
        </w:rPr>
        <w:t>(указания)</w:t>
      </w:r>
      <w:r w:rsidR="008221FF" w:rsidRPr="001826D7">
        <w:rPr>
          <w:sz w:val="22"/>
          <w:szCs w:val="22"/>
        </w:rPr>
        <w:t xml:space="preserve">, Исполнитель обязан в течение 3 (трех) рабочих дней </w:t>
      </w:r>
      <w:r w:rsidR="008221FF" w:rsidRPr="00B5678A">
        <w:rPr>
          <w:sz w:val="22"/>
          <w:szCs w:val="22"/>
        </w:rPr>
        <w:t>обеспечить блокиров</w:t>
      </w:r>
      <w:r w:rsidR="008221FF">
        <w:rPr>
          <w:sz w:val="22"/>
          <w:szCs w:val="22"/>
        </w:rPr>
        <w:t xml:space="preserve">ание, уточнение или уничтожение </w:t>
      </w:r>
      <w:r w:rsidR="008221FF" w:rsidRPr="00B5678A">
        <w:rPr>
          <w:sz w:val="22"/>
          <w:szCs w:val="22"/>
        </w:rPr>
        <w:t>персональных данных Абонентов</w:t>
      </w:r>
      <w:r w:rsidR="008221FF">
        <w:rPr>
          <w:sz w:val="22"/>
          <w:szCs w:val="22"/>
        </w:rPr>
        <w:t xml:space="preserve">/Клиентов </w:t>
      </w:r>
      <w:r w:rsidR="008221FF" w:rsidRPr="001826D7">
        <w:rPr>
          <w:sz w:val="22"/>
          <w:szCs w:val="22"/>
        </w:rPr>
        <w:t>и уведомить об этом Заказчика. </w:t>
      </w:r>
    </w:p>
    <w:p w14:paraId="294B2E86" w14:textId="77777777" w:rsidR="008221FF" w:rsidRPr="001826D7" w:rsidRDefault="008221FF" w:rsidP="008221FF">
      <w:pPr>
        <w:spacing w:before="100" w:beforeAutospacing="1" w:after="100" w:afterAutospacing="1"/>
        <w:jc w:val="both"/>
        <w:rPr>
          <w:sz w:val="22"/>
          <w:szCs w:val="22"/>
        </w:rPr>
      </w:pPr>
      <w:r w:rsidRPr="001826D7">
        <w:rPr>
          <w:sz w:val="22"/>
          <w:szCs w:val="22"/>
        </w:rPr>
        <w:t>1</w:t>
      </w:r>
      <w:r>
        <w:rPr>
          <w:sz w:val="22"/>
          <w:szCs w:val="22"/>
        </w:rPr>
        <w:t>1</w:t>
      </w:r>
      <w:r w:rsidRPr="001826D7">
        <w:rPr>
          <w:sz w:val="22"/>
          <w:szCs w:val="22"/>
        </w:rPr>
        <w:t>. По истечении срока обработки персональных данных, а также при прекращении срока действия Договора, Исполнитель обязан в течение 3 (трех) рабочих дней прекратить обработку персональных данных и уведомить об этом Заказчика.</w:t>
      </w:r>
    </w:p>
    <w:p w14:paraId="444497A2" w14:textId="77777777" w:rsidR="008221FF" w:rsidRPr="001826D7" w:rsidRDefault="008221FF" w:rsidP="008221FF">
      <w:pPr>
        <w:spacing w:before="100" w:beforeAutospacing="1" w:after="100" w:afterAutospacing="1"/>
        <w:jc w:val="both"/>
        <w:rPr>
          <w:sz w:val="22"/>
          <w:szCs w:val="22"/>
        </w:rPr>
      </w:pPr>
      <w:r w:rsidRPr="001826D7">
        <w:rPr>
          <w:sz w:val="22"/>
          <w:szCs w:val="22"/>
        </w:rPr>
        <w:t>1</w:t>
      </w:r>
      <w:r>
        <w:rPr>
          <w:sz w:val="22"/>
          <w:szCs w:val="22"/>
        </w:rPr>
        <w:t>2</w:t>
      </w:r>
      <w:r w:rsidRPr="001826D7">
        <w:rPr>
          <w:sz w:val="22"/>
          <w:szCs w:val="22"/>
        </w:rPr>
        <w:t>. При нарушении обязательств, предусмотренных настоящим Поручением, Исполнитель обязуется возместить Заказчику в полном объеме документально подтвержденный ущерб, возникший в результате такого нарушения, включая, но, не ограничиваясь, штрафы и иные санкции надзорных органов, компенсации, выплаченные субъекту персональных данных, как в судебном, так и внесудебном порядке.  </w:t>
      </w:r>
    </w:p>
    <w:p w14:paraId="1679EA3C" w14:textId="77777777" w:rsidR="008221FF" w:rsidRPr="001826D7" w:rsidRDefault="008221FF" w:rsidP="008221FF">
      <w:pPr>
        <w:spacing w:before="100" w:beforeAutospacing="1" w:after="100" w:afterAutospacing="1"/>
        <w:jc w:val="both"/>
        <w:rPr>
          <w:sz w:val="22"/>
          <w:szCs w:val="22"/>
        </w:rPr>
      </w:pPr>
      <w:r w:rsidRPr="001826D7">
        <w:rPr>
          <w:sz w:val="22"/>
          <w:szCs w:val="22"/>
        </w:rPr>
        <w:t>1</w:t>
      </w:r>
      <w:r>
        <w:rPr>
          <w:sz w:val="22"/>
          <w:szCs w:val="22"/>
        </w:rPr>
        <w:t>3</w:t>
      </w:r>
      <w:r w:rsidRPr="001826D7">
        <w:rPr>
          <w:sz w:val="22"/>
          <w:szCs w:val="22"/>
        </w:rPr>
        <w:t>. Настоящее Поручение вступает в силу с момента его подписания обеими Сторонами и является неотъемлемой частью Договора.</w:t>
      </w:r>
    </w:p>
    <w:p w14:paraId="5F5B0EAA" w14:textId="3556CA99" w:rsidR="008221FF" w:rsidRPr="001826D7" w:rsidRDefault="008221FF" w:rsidP="008221FF">
      <w:pPr>
        <w:spacing w:before="100" w:beforeAutospacing="1" w:after="100" w:afterAutospacing="1"/>
        <w:jc w:val="both"/>
        <w:rPr>
          <w:sz w:val="22"/>
          <w:szCs w:val="22"/>
        </w:rPr>
      </w:pPr>
      <w:r w:rsidRPr="001826D7">
        <w:rPr>
          <w:sz w:val="22"/>
          <w:szCs w:val="22"/>
        </w:rPr>
        <w:t>1</w:t>
      </w:r>
      <w:r>
        <w:rPr>
          <w:sz w:val="22"/>
          <w:szCs w:val="22"/>
        </w:rPr>
        <w:t>4</w:t>
      </w:r>
      <w:r w:rsidRPr="001826D7">
        <w:rPr>
          <w:sz w:val="22"/>
          <w:szCs w:val="22"/>
        </w:rPr>
        <w:t>. Поручение составлено в 2-х (двух) экземплярах, имеющих одинаковую юридическую силу, по одному для каждой из Сторон.</w:t>
      </w:r>
    </w:p>
    <w:p w14:paraId="434E889E" w14:textId="4888E4DC" w:rsidR="008221FF" w:rsidRPr="001826D7" w:rsidRDefault="008221FF" w:rsidP="008221FF">
      <w:pPr>
        <w:spacing w:before="100" w:beforeAutospacing="1" w:after="100" w:afterAutospacing="1"/>
        <w:jc w:val="both"/>
        <w:rPr>
          <w:sz w:val="22"/>
          <w:szCs w:val="22"/>
        </w:rPr>
      </w:pPr>
      <w:r>
        <w:rPr>
          <w:sz w:val="22"/>
          <w:szCs w:val="22"/>
        </w:rPr>
        <w:lastRenderedPageBreak/>
        <w:t>15</w:t>
      </w:r>
      <w:r w:rsidRPr="001826D7">
        <w:rPr>
          <w:sz w:val="22"/>
          <w:szCs w:val="22"/>
        </w:rPr>
        <w:t>. Во всем остальном, что не предусмотрено Поручением, стороны будут руководствоваться Договором.</w:t>
      </w:r>
    </w:p>
    <w:p w14:paraId="0D6C94E3" w14:textId="1D8844AC" w:rsidR="001826D7" w:rsidRPr="0044461D" w:rsidRDefault="001826D7" w:rsidP="0044461D">
      <w:pPr>
        <w:spacing w:before="100" w:beforeAutospacing="1" w:after="100" w:afterAutospacing="1"/>
        <w:rPr>
          <w:color w:val="000000"/>
          <w:sz w:val="27"/>
          <w:szCs w:val="27"/>
        </w:rPr>
      </w:pPr>
    </w:p>
    <w:p w14:paraId="55C1D451" w14:textId="77777777" w:rsidR="001826D7" w:rsidRDefault="001826D7" w:rsidP="0044461D">
      <w:pPr>
        <w:jc w:val="center"/>
        <w:rPr>
          <w:b/>
          <w:sz w:val="26"/>
          <w:szCs w:val="26"/>
        </w:rPr>
      </w:pPr>
      <w:r w:rsidRPr="00DB36D9">
        <w:rPr>
          <w:b/>
          <w:sz w:val="26"/>
          <w:szCs w:val="26"/>
        </w:rPr>
        <w:t>Подписи Сторон:</w:t>
      </w:r>
    </w:p>
    <w:p w14:paraId="07FB1367" w14:textId="77777777" w:rsidR="001826D7" w:rsidRPr="00DB36D9" w:rsidRDefault="001826D7" w:rsidP="001826D7"/>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7"/>
        <w:gridCol w:w="221"/>
        <w:gridCol w:w="221"/>
      </w:tblGrid>
      <w:tr w:rsidR="00630FA9" w14:paraId="52468CBA" w14:textId="77777777" w:rsidTr="004A6EFA">
        <w:trPr>
          <w:trHeight w:val="1272"/>
        </w:trPr>
        <w:tc>
          <w:tcPr>
            <w:tcW w:w="4390" w:type="dxa"/>
          </w:tcPr>
          <w:tbl>
            <w:tblPr>
              <w:tblW w:w="10151" w:type="dxa"/>
              <w:tblLook w:val="01E0" w:firstRow="1" w:lastRow="1" w:firstColumn="1" w:lastColumn="1" w:noHBand="0" w:noVBand="0"/>
            </w:tblPr>
            <w:tblGrid>
              <w:gridCol w:w="5103"/>
              <w:gridCol w:w="5048"/>
            </w:tblGrid>
            <w:tr w:rsidR="00727A26" w:rsidRPr="002A68DC" w14:paraId="6CD8C51D" w14:textId="77777777" w:rsidTr="005F42C3">
              <w:trPr>
                <w:trHeight w:val="659"/>
              </w:trPr>
              <w:tc>
                <w:tcPr>
                  <w:tcW w:w="5103" w:type="dxa"/>
                </w:tcPr>
                <w:p w14:paraId="073A9EFC" w14:textId="77777777" w:rsidR="00727A26" w:rsidRPr="002A68DC" w:rsidRDefault="00727A26" w:rsidP="00727A26">
                  <w:pPr>
                    <w:spacing w:before="120"/>
                    <w:ind w:right="492"/>
                    <w:rPr>
                      <w:b/>
                      <w:bCs/>
                      <w:i/>
                      <w:iCs/>
                      <w:sz w:val="22"/>
                      <w:szCs w:val="22"/>
                    </w:rPr>
                  </w:pPr>
                  <w:r w:rsidRPr="002A68DC">
                    <w:rPr>
                      <w:b/>
                      <w:bCs/>
                      <w:i/>
                      <w:iCs/>
                      <w:sz w:val="22"/>
                      <w:szCs w:val="22"/>
                    </w:rPr>
                    <w:t>От имени Принципала:</w:t>
                  </w:r>
                </w:p>
                <w:p w14:paraId="6EF1D2D4" w14:textId="77777777" w:rsidR="00727A26" w:rsidRPr="002A68DC" w:rsidRDefault="00727A26" w:rsidP="00727A26">
                  <w:pPr>
                    <w:rPr>
                      <w:b/>
                      <w:sz w:val="22"/>
                      <w:szCs w:val="22"/>
                    </w:rPr>
                  </w:pPr>
                </w:p>
                <w:p w14:paraId="4E321270" w14:textId="77777777" w:rsidR="00727A26" w:rsidRPr="002A68DC" w:rsidRDefault="00727A26" w:rsidP="00727A26">
                  <w:pPr>
                    <w:rPr>
                      <w:b/>
                      <w:sz w:val="22"/>
                      <w:szCs w:val="22"/>
                    </w:rPr>
                  </w:pPr>
                </w:p>
                <w:p w14:paraId="71FA439A" w14:textId="77777777" w:rsidR="00727A26" w:rsidRPr="002A68DC" w:rsidRDefault="00727A26" w:rsidP="00727A26">
                  <w:pPr>
                    <w:rPr>
                      <w:b/>
                      <w:sz w:val="22"/>
                      <w:szCs w:val="22"/>
                    </w:rPr>
                  </w:pPr>
                </w:p>
                <w:p w14:paraId="290060E2" w14:textId="77777777" w:rsidR="00727A26" w:rsidRPr="002A68DC" w:rsidRDefault="00727A26" w:rsidP="00727A26">
                  <w:pPr>
                    <w:widowControl w:val="0"/>
                    <w:suppressAutoHyphens/>
                    <w:ind w:right="-499"/>
                    <w:rPr>
                      <w:bCs/>
                      <w:sz w:val="20"/>
                      <w:szCs w:val="20"/>
                    </w:rPr>
                  </w:pPr>
                  <w:r w:rsidRPr="002A68DC">
                    <w:rPr>
                      <w:b/>
                      <w:bCs/>
                      <w:sz w:val="20"/>
                      <w:szCs w:val="20"/>
                      <w:u w:val="single"/>
                    </w:rPr>
                    <w:t>____________________/</w:t>
                  </w:r>
                  <w:r w:rsidRPr="002A68DC" w:rsidDel="003D37B2">
                    <w:rPr>
                      <w:b/>
                      <w:bCs/>
                      <w:sz w:val="20"/>
                      <w:szCs w:val="20"/>
                      <w:u w:val="single"/>
                    </w:rPr>
                    <w:t xml:space="preserve"> </w:t>
                  </w:r>
                  <w:r w:rsidRPr="002A68DC">
                    <w:rPr>
                      <w:b/>
                      <w:bCs/>
                      <w:sz w:val="20"/>
                      <w:szCs w:val="20"/>
                      <w:u w:val="single"/>
                    </w:rPr>
                    <w:t xml:space="preserve">                               </w:t>
                  </w:r>
                  <w:r w:rsidRPr="002A68DC">
                    <w:rPr>
                      <w:b/>
                      <w:bCs/>
                      <w:sz w:val="20"/>
                      <w:szCs w:val="20"/>
                    </w:rPr>
                    <w:t xml:space="preserve">/  </w:t>
                  </w:r>
                </w:p>
                <w:p w14:paraId="0E919459" w14:textId="77777777" w:rsidR="00727A26" w:rsidRPr="002A68DC" w:rsidRDefault="00727A26" w:rsidP="00727A26">
                  <w:pPr>
                    <w:spacing w:before="120"/>
                    <w:rPr>
                      <w:bCs/>
                      <w:i/>
                      <w:iCs/>
                      <w:sz w:val="22"/>
                      <w:szCs w:val="22"/>
                    </w:rPr>
                  </w:pPr>
                  <w:r w:rsidRPr="002A68DC">
                    <w:rPr>
                      <w:bCs/>
                      <w:sz w:val="20"/>
                      <w:szCs w:val="20"/>
                    </w:rPr>
                    <w:t>Подпись                         / расшифровка подписи</w:t>
                  </w:r>
                  <w:r w:rsidRPr="002A68DC">
                    <w:rPr>
                      <w:bCs/>
                      <w:i/>
                      <w:iCs/>
                      <w:sz w:val="22"/>
                      <w:szCs w:val="22"/>
                    </w:rPr>
                    <w:t xml:space="preserve"> </w:t>
                  </w:r>
                </w:p>
              </w:tc>
              <w:tc>
                <w:tcPr>
                  <w:tcW w:w="5048" w:type="dxa"/>
                </w:tcPr>
                <w:p w14:paraId="01F4D06F" w14:textId="77777777" w:rsidR="00727A26" w:rsidRPr="002A68DC" w:rsidRDefault="00727A26" w:rsidP="00727A26">
                  <w:pPr>
                    <w:spacing w:before="120"/>
                    <w:rPr>
                      <w:b/>
                      <w:i/>
                      <w:iCs/>
                      <w:sz w:val="22"/>
                      <w:szCs w:val="22"/>
                    </w:rPr>
                  </w:pPr>
                  <w:r w:rsidRPr="002A68DC">
                    <w:rPr>
                      <w:b/>
                      <w:i/>
                      <w:iCs/>
                      <w:sz w:val="22"/>
                      <w:szCs w:val="22"/>
                    </w:rPr>
                    <w:t>От имени Агента:</w:t>
                  </w:r>
                </w:p>
                <w:p w14:paraId="27ECEB59" w14:textId="77777777" w:rsidR="00727A26" w:rsidRPr="002A68DC" w:rsidRDefault="00727A26" w:rsidP="00727A26">
                  <w:pPr>
                    <w:widowControl w:val="0"/>
                    <w:suppressAutoHyphens/>
                    <w:ind w:right="-499"/>
                    <w:rPr>
                      <w:sz w:val="22"/>
                      <w:szCs w:val="22"/>
                    </w:rPr>
                  </w:pPr>
                </w:p>
                <w:p w14:paraId="470D7194" w14:textId="77777777" w:rsidR="00727A26" w:rsidRPr="002A68DC" w:rsidRDefault="00727A26" w:rsidP="00727A26">
                  <w:pPr>
                    <w:widowControl w:val="0"/>
                    <w:suppressAutoHyphens/>
                    <w:ind w:right="-499"/>
                    <w:rPr>
                      <w:sz w:val="22"/>
                      <w:szCs w:val="22"/>
                    </w:rPr>
                  </w:pPr>
                </w:p>
                <w:p w14:paraId="69CB06BE" w14:textId="77777777" w:rsidR="00727A26" w:rsidRPr="002A68DC" w:rsidRDefault="00727A26" w:rsidP="00727A26">
                  <w:pPr>
                    <w:widowControl w:val="0"/>
                    <w:suppressAutoHyphens/>
                    <w:ind w:right="-499"/>
                    <w:rPr>
                      <w:sz w:val="22"/>
                      <w:szCs w:val="22"/>
                    </w:rPr>
                  </w:pPr>
                </w:p>
                <w:p w14:paraId="2CCE87E8" w14:textId="77777777" w:rsidR="00727A26" w:rsidRPr="002A68DC" w:rsidRDefault="00727A26" w:rsidP="00727A26">
                  <w:pPr>
                    <w:widowControl w:val="0"/>
                    <w:suppressAutoHyphens/>
                    <w:ind w:right="-499"/>
                    <w:rPr>
                      <w:bCs/>
                      <w:sz w:val="20"/>
                      <w:szCs w:val="20"/>
                    </w:rPr>
                  </w:pPr>
                  <w:r w:rsidRPr="002A68DC">
                    <w:rPr>
                      <w:b/>
                      <w:bCs/>
                      <w:sz w:val="20"/>
                      <w:szCs w:val="20"/>
                      <w:u w:val="single"/>
                    </w:rPr>
                    <w:t>____________________/</w:t>
                  </w:r>
                  <w:r w:rsidRPr="002A68DC" w:rsidDel="003D37B2">
                    <w:rPr>
                      <w:b/>
                      <w:bCs/>
                      <w:sz w:val="20"/>
                      <w:szCs w:val="20"/>
                      <w:u w:val="single"/>
                    </w:rPr>
                    <w:t xml:space="preserve"> </w:t>
                  </w:r>
                  <w:r w:rsidRPr="002A68DC">
                    <w:rPr>
                      <w:b/>
                      <w:bCs/>
                      <w:sz w:val="20"/>
                      <w:szCs w:val="20"/>
                      <w:u w:val="single"/>
                    </w:rPr>
                    <w:t xml:space="preserve">                                </w:t>
                  </w:r>
                  <w:r w:rsidRPr="002A68DC">
                    <w:rPr>
                      <w:b/>
                      <w:bCs/>
                      <w:sz w:val="20"/>
                      <w:szCs w:val="20"/>
                    </w:rPr>
                    <w:t xml:space="preserve">/ </w:t>
                  </w:r>
                </w:p>
                <w:p w14:paraId="0A40A3CE" w14:textId="77777777" w:rsidR="00727A26" w:rsidRPr="002A68DC" w:rsidRDefault="00727A26" w:rsidP="00727A26">
                  <w:pPr>
                    <w:spacing w:before="120"/>
                    <w:jc w:val="both"/>
                    <w:rPr>
                      <w:bCs/>
                      <w:i/>
                      <w:iCs/>
                      <w:sz w:val="22"/>
                      <w:szCs w:val="22"/>
                    </w:rPr>
                  </w:pPr>
                  <w:r w:rsidRPr="002A68DC">
                    <w:rPr>
                      <w:bCs/>
                      <w:sz w:val="20"/>
                      <w:szCs w:val="20"/>
                    </w:rPr>
                    <w:t>Подпись                     / расшифровка подписи</w:t>
                  </w:r>
                  <w:r w:rsidRPr="002A68DC">
                    <w:rPr>
                      <w:i/>
                      <w:sz w:val="22"/>
                      <w:szCs w:val="22"/>
                    </w:rPr>
                    <w:t xml:space="preserve"> </w:t>
                  </w:r>
                </w:p>
              </w:tc>
            </w:tr>
          </w:tbl>
          <w:p w14:paraId="1E8E1239" w14:textId="77777777" w:rsidR="00630FA9" w:rsidRPr="00165BE4" w:rsidRDefault="00630FA9" w:rsidP="004A6EFA">
            <w:pPr>
              <w:rPr>
                <w:sz w:val="26"/>
                <w:szCs w:val="26"/>
              </w:rPr>
            </w:pPr>
          </w:p>
        </w:tc>
        <w:tc>
          <w:tcPr>
            <w:tcW w:w="850" w:type="dxa"/>
          </w:tcPr>
          <w:p w14:paraId="4B5DD751" w14:textId="77777777" w:rsidR="00630FA9" w:rsidRPr="00165BE4" w:rsidRDefault="00630FA9" w:rsidP="004A6EFA">
            <w:pPr>
              <w:spacing w:before="120"/>
              <w:rPr>
                <w:b/>
                <w:iCs/>
                <w:sz w:val="22"/>
              </w:rPr>
            </w:pPr>
          </w:p>
        </w:tc>
        <w:tc>
          <w:tcPr>
            <w:tcW w:w="4388" w:type="dxa"/>
          </w:tcPr>
          <w:p w14:paraId="4D6C6409" w14:textId="77777777" w:rsidR="00630FA9" w:rsidRDefault="00630FA9" w:rsidP="004A6EFA">
            <w:pPr>
              <w:rPr>
                <w:b/>
                <w:sz w:val="26"/>
                <w:szCs w:val="26"/>
              </w:rPr>
            </w:pPr>
          </w:p>
        </w:tc>
      </w:tr>
      <w:tr w:rsidR="00630FA9" w14:paraId="2EE3F93C" w14:textId="77777777" w:rsidTr="004A6EFA">
        <w:trPr>
          <w:trHeight w:val="80"/>
        </w:trPr>
        <w:tc>
          <w:tcPr>
            <w:tcW w:w="4390" w:type="dxa"/>
          </w:tcPr>
          <w:p w14:paraId="7791A524" w14:textId="46355640" w:rsidR="00630FA9" w:rsidRPr="00D77904" w:rsidRDefault="00630FA9" w:rsidP="004A6EFA">
            <w:pPr>
              <w:rPr>
                <w:sz w:val="22"/>
                <w:szCs w:val="26"/>
              </w:rPr>
            </w:pPr>
          </w:p>
        </w:tc>
        <w:tc>
          <w:tcPr>
            <w:tcW w:w="850" w:type="dxa"/>
          </w:tcPr>
          <w:p w14:paraId="297953A9" w14:textId="77777777" w:rsidR="00630FA9" w:rsidRPr="00D77904" w:rsidRDefault="00630FA9" w:rsidP="004A6EFA">
            <w:pPr>
              <w:rPr>
                <w:sz w:val="22"/>
                <w:szCs w:val="26"/>
              </w:rPr>
            </w:pPr>
          </w:p>
        </w:tc>
        <w:tc>
          <w:tcPr>
            <w:tcW w:w="4388" w:type="dxa"/>
          </w:tcPr>
          <w:p w14:paraId="2E8B3E5B" w14:textId="1510F28A" w:rsidR="00630FA9" w:rsidRPr="00B80089" w:rsidRDefault="00630FA9" w:rsidP="00AF2CFD">
            <w:pPr>
              <w:rPr>
                <w:sz w:val="22"/>
                <w:szCs w:val="26"/>
              </w:rPr>
            </w:pPr>
          </w:p>
        </w:tc>
      </w:tr>
    </w:tbl>
    <w:p w14:paraId="5BE0921D" w14:textId="77777777" w:rsidR="00E23A70" w:rsidRPr="00DB36D9" w:rsidRDefault="00E23A70" w:rsidP="00E23A70">
      <w:pPr>
        <w:sectPr w:rsidR="00E23A70" w:rsidRPr="00DB36D9" w:rsidSect="00F674E2">
          <w:footerReference w:type="even" r:id="rId11"/>
          <w:footerReference w:type="default" r:id="rId12"/>
          <w:pgSz w:w="11906" w:h="16838" w:code="9"/>
          <w:pgMar w:top="1134" w:right="567" w:bottom="1134" w:left="1560" w:header="709" w:footer="709" w:gutter="0"/>
          <w:cols w:space="708"/>
          <w:titlePg/>
          <w:docGrid w:linePitch="360"/>
        </w:sectPr>
      </w:pPr>
    </w:p>
    <w:tbl>
      <w:tblPr>
        <w:tblW w:w="0" w:type="auto"/>
        <w:jc w:val="right"/>
        <w:tblLook w:val="01E0" w:firstRow="1" w:lastRow="1" w:firstColumn="1" w:lastColumn="1" w:noHBand="0" w:noVBand="0"/>
      </w:tblPr>
      <w:tblGrid>
        <w:gridCol w:w="3674"/>
      </w:tblGrid>
      <w:tr w:rsidR="00E23A70" w:rsidRPr="00840B50" w14:paraId="5BAC377E" w14:textId="77777777" w:rsidTr="00E23A70">
        <w:trPr>
          <w:trHeight w:val="346"/>
          <w:jc w:val="right"/>
        </w:trPr>
        <w:tc>
          <w:tcPr>
            <w:tcW w:w="3674" w:type="dxa"/>
          </w:tcPr>
          <w:p w14:paraId="5152419E" w14:textId="2E87A8C0" w:rsidR="00E23A70" w:rsidRPr="0006198B" w:rsidRDefault="00E23A70" w:rsidP="005F4392">
            <w:pPr>
              <w:jc w:val="right"/>
              <w:rPr>
                <w:bCs/>
                <w:sz w:val="22"/>
                <w:szCs w:val="22"/>
              </w:rPr>
            </w:pPr>
            <w:r w:rsidRPr="0006198B">
              <w:rPr>
                <w:bCs/>
                <w:sz w:val="22"/>
                <w:szCs w:val="22"/>
              </w:rPr>
              <w:lastRenderedPageBreak/>
              <w:t xml:space="preserve">Приложение № </w:t>
            </w:r>
            <w:r w:rsidR="005F4392">
              <w:rPr>
                <w:bCs/>
                <w:sz w:val="22"/>
                <w:szCs w:val="22"/>
              </w:rPr>
              <w:t>9</w:t>
            </w:r>
          </w:p>
        </w:tc>
      </w:tr>
      <w:tr w:rsidR="00E23A70" w:rsidRPr="00840B50" w14:paraId="55F157AB" w14:textId="77777777" w:rsidTr="00E23A70">
        <w:trPr>
          <w:trHeight w:val="434"/>
          <w:jc w:val="right"/>
        </w:trPr>
        <w:tc>
          <w:tcPr>
            <w:tcW w:w="3674" w:type="dxa"/>
          </w:tcPr>
          <w:p w14:paraId="78D9C898" w14:textId="77777777" w:rsidR="00E23A70" w:rsidRPr="0006198B" w:rsidRDefault="00E23A70" w:rsidP="00E23A70">
            <w:pPr>
              <w:jc w:val="right"/>
              <w:rPr>
                <w:bCs/>
                <w:sz w:val="22"/>
                <w:szCs w:val="22"/>
              </w:rPr>
            </w:pPr>
            <w:r w:rsidRPr="0006198B">
              <w:rPr>
                <w:bCs/>
                <w:sz w:val="22"/>
                <w:szCs w:val="22"/>
              </w:rPr>
              <w:t>к Агентскому договору</w:t>
            </w:r>
          </w:p>
        </w:tc>
      </w:tr>
      <w:tr w:rsidR="002A2A2F" w:rsidRPr="00840B50" w14:paraId="40106512" w14:textId="77777777" w:rsidTr="00E23A70">
        <w:trPr>
          <w:trHeight w:val="440"/>
          <w:jc w:val="right"/>
        </w:trPr>
        <w:tc>
          <w:tcPr>
            <w:tcW w:w="3674" w:type="dxa"/>
          </w:tcPr>
          <w:p w14:paraId="26BD1D0E" w14:textId="03F02B87" w:rsidR="002A2A2F" w:rsidRPr="0006198B" w:rsidRDefault="002A2A2F" w:rsidP="00BE3E75">
            <w:pPr>
              <w:jc w:val="center"/>
              <w:rPr>
                <w:bCs/>
                <w:sz w:val="22"/>
                <w:szCs w:val="22"/>
              </w:rPr>
            </w:pPr>
            <w:r>
              <w:rPr>
                <w:bCs/>
                <w:sz w:val="22"/>
                <w:szCs w:val="22"/>
              </w:rPr>
              <w:t>№</w:t>
            </w:r>
          </w:p>
        </w:tc>
      </w:tr>
      <w:tr w:rsidR="002A2A2F" w:rsidRPr="00840B50" w14:paraId="0332AA4F" w14:textId="77777777" w:rsidTr="00E23A70">
        <w:trPr>
          <w:trHeight w:val="346"/>
          <w:jc w:val="right"/>
        </w:trPr>
        <w:tc>
          <w:tcPr>
            <w:tcW w:w="3674" w:type="dxa"/>
          </w:tcPr>
          <w:p w14:paraId="50024C37" w14:textId="3C904F14" w:rsidR="002A2A2F" w:rsidRPr="0006198B" w:rsidRDefault="00AF2CFD" w:rsidP="00BE3E75">
            <w:pPr>
              <w:jc w:val="right"/>
              <w:rPr>
                <w:bCs/>
                <w:sz w:val="22"/>
                <w:szCs w:val="22"/>
              </w:rPr>
            </w:pPr>
            <w:r>
              <w:rPr>
                <w:sz w:val="22"/>
                <w:szCs w:val="22"/>
              </w:rPr>
              <w:t xml:space="preserve">«  »              </w:t>
            </w:r>
            <w:r w:rsidR="00BB7B46">
              <w:rPr>
                <w:sz w:val="22"/>
                <w:szCs w:val="22"/>
              </w:rPr>
              <w:t>20___ г</w:t>
            </w:r>
          </w:p>
        </w:tc>
      </w:tr>
    </w:tbl>
    <w:p w14:paraId="49BC4163" w14:textId="77777777" w:rsidR="00E23A70" w:rsidRPr="00DB36D9" w:rsidRDefault="00E23A70" w:rsidP="001D5A05">
      <w:pPr>
        <w:spacing w:after="240"/>
        <w:jc w:val="center"/>
        <w:rPr>
          <w:b/>
        </w:rPr>
      </w:pPr>
      <w:r w:rsidRPr="00DB36D9">
        <w:rPr>
          <w:b/>
        </w:rPr>
        <w:t>Форма информирования об изменении</w:t>
      </w:r>
      <w:r w:rsidR="001D5A05">
        <w:rPr>
          <w:b/>
        </w:rPr>
        <w:t xml:space="preserve"> в цепочке собственников Агента</w:t>
      </w:r>
    </w:p>
    <w:p w14:paraId="56253EA5" w14:textId="77777777" w:rsidR="00E23A70" w:rsidRPr="00DB36D9" w:rsidRDefault="00E23A70" w:rsidP="00E23A70">
      <w:pPr>
        <w:jc w:val="center"/>
        <w:rPr>
          <w:b/>
        </w:rPr>
      </w:pPr>
      <w:r w:rsidRPr="00DB36D9">
        <w:rPr>
          <w:b/>
        </w:rPr>
        <w:t xml:space="preserve">Информация об изменении в цепочке собственников _________ </w:t>
      </w:r>
      <w:r w:rsidRPr="00DB36D9">
        <w:rPr>
          <w:i/>
        </w:rPr>
        <w:t>(наименование Агента)</w:t>
      </w:r>
    </w:p>
    <w:tbl>
      <w:tblPr>
        <w:tblpPr w:leftFromText="180" w:rightFromText="180" w:vertAnchor="page" w:horzAnchor="margin" w:tblpY="4186"/>
        <w:tblW w:w="15417" w:type="dxa"/>
        <w:tblLayout w:type="fixed"/>
        <w:tblLook w:val="0000" w:firstRow="0" w:lastRow="0" w:firstColumn="0" w:lastColumn="0" w:noHBand="0" w:noVBand="0"/>
      </w:tblPr>
      <w:tblGrid>
        <w:gridCol w:w="392"/>
        <w:gridCol w:w="426"/>
        <w:gridCol w:w="448"/>
        <w:gridCol w:w="448"/>
        <w:gridCol w:w="350"/>
        <w:gridCol w:w="350"/>
        <w:gridCol w:w="448"/>
        <w:gridCol w:w="436"/>
        <w:gridCol w:w="626"/>
        <w:gridCol w:w="454"/>
        <w:gridCol w:w="712"/>
        <w:gridCol w:w="356"/>
        <w:gridCol w:w="407"/>
        <w:gridCol w:w="420"/>
        <w:gridCol w:w="421"/>
        <w:gridCol w:w="360"/>
        <w:gridCol w:w="284"/>
        <w:gridCol w:w="425"/>
        <w:gridCol w:w="425"/>
        <w:gridCol w:w="425"/>
        <w:gridCol w:w="426"/>
        <w:gridCol w:w="425"/>
        <w:gridCol w:w="425"/>
        <w:gridCol w:w="425"/>
        <w:gridCol w:w="426"/>
        <w:gridCol w:w="708"/>
        <w:gridCol w:w="426"/>
        <w:gridCol w:w="567"/>
        <w:gridCol w:w="425"/>
        <w:gridCol w:w="425"/>
        <w:gridCol w:w="709"/>
        <w:gridCol w:w="709"/>
        <w:gridCol w:w="708"/>
      </w:tblGrid>
      <w:tr w:rsidR="00E23A70" w:rsidRPr="00DB36D9" w14:paraId="58CAE169" w14:textId="77777777" w:rsidTr="001D5A05">
        <w:trPr>
          <w:trHeight w:val="116"/>
        </w:trPr>
        <w:tc>
          <w:tcPr>
            <w:tcW w:w="392" w:type="dxa"/>
            <w:tcBorders>
              <w:top w:val="single" w:sz="8" w:space="0" w:color="auto"/>
              <w:left w:val="single" w:sz="8" w:space="0" w:color="auto"/>
              <w:bottom w:val="single" w:sz="4" w:space="0" w:color="auto"/>
              <w:right w:val="single" w:sz="4" w:space="0" w:color="auto"/>
            </w:tcBorders>
            <w:shd w:val="clear" w:color="auto" w:fill="auto"/>
            <w:noWrap/>
          </w:tcPr>
          <w:p w14:paraId="6DE11BF3" w14:textId="77777777" w:rsidR="00E23A70" w:rsidRPr="00DB36D9" w:rsidRDefault="00E23A70" w:rsidP="00E23A70">
            <w:pPr>
              <w:jc w:val="center"/>
            </w:pPr>
            <w:r w:rsidRPr="00DB36D9">
              <w:t>1</w:t>
            </w:r>
          </w:p>
        </w:tc>
        <w:tc>
          <w:tcPr>
            <w:tcW w:w="4698" w:type="dxa"/>
            <w:gridSpan w:val="10"/>
            <w:tcBorders>
              <w:top w:val="single" w:sz="8" w:space="0" w:color="auto"/>
              <w:left w:val="nil"/>
              <w:bottom w:val="single" w:sz="4" w:space="0" w:color="auto"/>
              <w:right w:val="single" w:sz="4" w:space="0" w:color="auto"/>
            </w:tcBorders>
            <w:shd w:val="clear" w:color="auto" w:fill="auto"/>
            <w:noWrap/>
          </w:tcPr>
          <w:p w14:paraId="6FFA3B93" w14:textId="77777777" w:rsidR="00E23A70" w:rsidRPr="00DB36D9" w:rsidRDefault="00E23A70" w:rsidP="00E23A70">
            <w:pPr>
              <w:jc w:val="center"/>
            </w:pPr>
            <w:r w:rsidRPr="00DB36D9">
              <w:t>2</w:t>
            </w:r>
          </w:p>
        </w:tc>
        <w:tc>
          <w:tcPr>
            <w:tcW w:w="2673" w:type="dxa"/>
            <w:gridSpan w:val="7"/>
            <w:tcBorders>
              <w:top w:val="single" w:sz="8" w:space="0" w:color="auto"/>
              <w:left w:val="nil"/>
              <w:bottom w:val="single" w:sz="4" w:space="0" w:color="auto"/>
              <w:right w:val="single" w:sz="4" w:space="0" w:color="auto"/>
            </w:tcBorders>
            <w:shd w:val="clear" w:color="auto" w:fill="auto"/>
            <w:noWrap/>
          </w:tcPr>
          <w:p w14:paraId="6DCC71CF" w14:textId="77777777" w:rsidR="00E23A70" w:rsidRPr="00DB36D9" w:rsidRDefault="00E23A70" w:rsidP="00E23A70">
            <w:pPr>
              <w:jc w:val="center"/>
            </w:pPr>
            <w:r w:rsidRPr="00DB36D9">
              <w:t>3</w:t>
            </w:r>
          </w:p>
        </w:tc>
        <w:tc>
          <w:tcPr>
            <w:tcW w:w="6946" w:type="dxa"/>
            <w:gridSpan w:val="14"/>
            <w:tcBorders>
              <w:top w:val="single" w:sz="8" w:space="0" w:color="auto"/>
              <w:left w:val="nil"/>
              <w:bottom w:val="single" w:sz="4" w:space="0" w:color="auto"/>
              <w:right w:val="single" w:sz="4" w:space="0" w:color="auto"/>
            </w:tcBorders>
            <w:shd w:val="clear" w:color="auto" w:fill="auto"/>
            <w:noWrap/>
          </w:tcPr>
          <w:p w14:paraId="5736F255" w14:textId="77777777" w:rsidR="00E23A70" w:rsidRPr="00DB36D9" w:rsidRDefault="00E23A70" w:rsidP="00E23A70">
            <w:pPr>
              <w:jc w:val="center"/>
            </w:pPr>
            <w:r w:rsidRPr="00DB36D9">
              <w:t>4</w:t>
            </w:r>
          </w:p>
        </w:tc>
        <w:tc>
          <w:tcPr>
            <w:tcW w:w="708" w:type="dxa"/>
            <w:tcBorders>
              <w:top w:val="single" w:sz="8" w:space="0" w:color="auto"/>
              <w:left w:val="nil"/>
              <w:bottom w:val="single" w:sz="4" w:space="0" w:color="auto"/>
              <w:right w:val="single" w:sz="8" w:space="0" w:color="auto"/>
            </w:tcBorders>
            <w:shd w:val="clear" w:color="auto" w:fill="auto"/>
            <w:noWrap/>
          </w:tcPr>
          <w:p w14:paraId="71FB8283" w14:textId="77777777" w:rsidR="00E23A70" w:rsidRPr="00DB36D9" w:rsidRDefault="00E23A70" w:rsidP="00E23A70">
            <w:pPr>
              <w:jc w:val="center"/>
            </w:pPr>
            <w:r w:rsidRPr="00DB36D9">
              <w:t>5</w:t>
            </w:r>
          </w:p>
        </w:tc>
      </w:tr>
      <w:tr w:rsidR="00E23A70" w:rsidRPr="00DB36D9" w14:paraId="4527E0DF" w14:textId="77777777" w:rsidTr="001D5A05">
        <w:trPr>
          <w:trHeight w:val="825"/>
        </w:trPr>
        <w:tc>
          <w:tcPr>
            <w:tcW w:w="392" w:type="dxa"/>
            <w:vMerge w:val="restart"/>
            <w:tcBorders>
              <w:top w:val="nil"/>
              <w:left w:val="single" w:sz="8" w:space="0" w:color="auto"/>
              <w:right w:val="single" w:sz="4" w:space="0" w:color="auto"/>
            </w:tcBorders>
            <w:shd w:val="clear" w:color="auto" w:fill="auto"/>
            <w:textDirection w:val="btLr"/>
            <w:vAlign w:val="center"/>
          </w:tcPr>
          <w:p w14:paraId="7A3662DD" w14:textId="77777777" w:rsidR="00E23A70" w:rsidRPr="00DB36D9" w:rsidRDefault="00E23A70" w:rsidP="00E23A70">
            <w:pPr>
              <w:ind w:left="113" w:right="113"/>
              <w:jc w:val="center"/>
              <w:rPr>
                <w:sz w:val="20"/>
                <w:szCs w:val="20"/>
              </w:rPr>
            </w:pPr>
            <w:r w:rsidRPr="00DB36D9">
              <w:rPr>
                <w:sz w:val="20"/>
                <w:szCs w:val="20"/>
              </w:rPr>
              <w:t>№ п/п</w:t>
            </w:r>
            <w:r w:rsidRPr="00DB36D9">
              <w:t> </w:t>
            </w:r>
          </w:p>
        </w:tc>
        <w:tc>
          <w:tcPr>
            <w:tcW w:w="4698" w:type="dxa"/>
            <w:gridSpan w:val="10"/>
            <w:tcBorders>
              <w:top w:val="single" w:sz="4" w:space="0" w:color="auto"/>
              <w:left w:val="nil"/>
              <w:bottom w:val="single" w:sz="4" w:space="0" w:color="auto"/>
              <w:right w:val="single" w:sz="4" w:space="0" w:color="auto"/>
            </w:tcBorders>
            <w:shd w:val="clear" w:color="auto" w:fill="auto"/>
            <w:vAlign w:val="bottom"/>
          </w:tcPr>
          <w:p w14:paraId="137BC3CE" w14:textId="77777777" w:rsidR="00E23A70" w:rsidRPr="00DB36D9" w:rsidRDefault="007E07D9" w:rsidP="007E07D9">
            <w:pPr>
              <w:jc w:val="center"/>
              <w:rPr>
                <w:sz w:val="20"/>
                <w:szCs w:val="20"/>
              </w:rPr>
            </w:pPr>
            <w:r>
              <w:rPr>
                <w:sz w:val="20"/>
                <w:szCs w:val="20"/>
              </w:rPr>
              <w:t>Наименование Агента</w:t>
            </w:r>
            <w:r w:rsidR="00E23A70" w:rsidRPr="00DB36D9">
              <w:rPr>
                <w:sz w:val="20"/>
                <w:szCs w:val="20"/>
              </w:rPr>
              <w:t xml:space="preserve"> (ИНН, вид деятельности)</w:t>
            </w:r>
          </w:p>
        </w:tc>
        <w:tc>
          <w:tcPr>
            <w:tcW w:w="2673" w:type="dxa"/>
            <w:gridSpan w:val="7"/>
            <w:tcBorders>
              <w:top w:val="nil"/>
              <w:left w:val="nil"/>
              <w:bottom w:val="single" w:sz="4" w:space="0" w:color="auto"/>
              <w:right w:val="single" w:sz="4" w:space="0" w:color="auto"/>
            </w:tcBorders>
            <w:shd w:val="clear" w:color="auto" w:fill="auto"/>
            <w:vAlign w:val="bottom"/>
          </w:tcPr>
          <w:p w14:paraId="0E1371B5" w14:textId="77777777" w:rsidR="00E23A70" w:rsidRPr="00DB36D9" w:rsidRDefault="00E23A70" w:rsidP="00E23A70">
            <w:pPr>
              <w:jc w:val="center"/>
              <w:rPr>
                <w:sz w:val="20"/>
                <w:szCs w:val="20"/>
              </w:rPr>
            </w:pPr>
            <w:r w:rsidRPr="00DB36D9">
              <w:rPr>
                <w:sz w:val="20"/>
                <w:szCs w:val="20"/>
              </w:rPr>
              <w:t>Договор (реквизиты, предмет, цена, срок действия и иные существенные условия)</w:t>
            </w:r>
          </w:p>
        </w:tc>
        <w:tc>
          <w:tcPr>
            <w:tcW w:w="6946" w:type="dxa"/>
            <w:gridSpan w:val="14"/>
            <w:tcBorders>
              <w:top w:val="single" w:sz="4" w:space="0" w:color="auto"/>
              <w:left w:val="nil"/>
              <w:bottom w:val="single" w:sz="4" w:space="0" w:color="auto"/>
              <w:right w:val="single" w:sz="4" w:space="0" w:color="auto"/>
            </w:tcBorders>
            <w:shd w:val="clear" w:color="auto" w:fill="auto"/>
            <w:vAlign w:val="bottom"/>
          </w:tcPr>
          <w:p w14:paraId="1AFDE541" w14:textId="77777777" w:rsidR="00E23A70" w:rsidRPr="00DB36D9" w:rsidRDefault="00E23A70" w:rsidP="00E23A70">
            <w:pPr>
              <w:jc w:val="center"/>
              <w:rPr>
                <w:sz w:val="20"/>
                <w:szCs w:val="20"/>
              </w:rPr>
            </w:pPr>
            <w:r w:rsidRPr="00DB36D9">
              <w:rPr>
                <w:sz w:val="20"/>
                <w:szCs w:val="20"/>
              </w:rPr>
              <w:t>Информация о ц</w:t>
            </w:r>
            <w:r w:rsidR="007E07D9">
              <w:rPr>
                <w:sz w:val="20"/>
                <w:szCs w:val="20"/>
              </w:rPr>
              <w:t>епочке собственников Аг</w:t>
            </w:r>
            <w:r w:rsidR="00FA6AEA">
              <w:rPr>
                <w:sz w:val="20"/>
                <w:szCs w:val="20"/>
              </w:rPr>
              <w:t>е</w:t>
            </w:r>
            <w:r w:rsidR="007E07D9">
              <w:rPr>
                <w:sz w:val="20"/>
                <w:szCs w:val="20"/>
              </w:rPr>
              <w:t>нта</w:t>
            </w:r>
            <w:r w:rsidRPr="00DB36D9">
              <w:rPr>
                <w:sz w:val="20"/>
                <w:szCs w:val="20"/>
              </w:rPr>
              <w:t>, включая бенефициаров (в том числе, конечных)</w:t>
            </w:r>
          </w:p>
        </w:tc>
        <w:tc>
          <w:tcPr>
            <w:tcW w:w="708" w:type="dxa"/>
            <w:vMerge w:val="restart"/>
            <w:tcBorders>
              <w:top w:val="nil"/>
              <w:left w:val="single" w:sz="4" w:space="0" w:color="auto"/>
              <w:bottom w:val="single" w:sz="4" w:space="0" w:color="000000"/>
              <w:right w:val="single" w:sz="8" w:space="0" w:color="auto"/>
            </w:tcBorders>
            <w:shd w:val="clear" w:color="auto" w:fill="auto"/>
            <w:textDirection w:val="btLr"/>
            <w:vAlign w:val="bottom"/>
          </w:tcPr>
          <w:p w14:paraId="1950A071" w14:textId="77777777" w:rsidR="00E23A70" w:rsidRPr="00DB36D9" w:rsidRDefault="00E23A70" w:rsidP="00E23A70">
            <w:pPr>
              <w:jc w:val="center"/>
              <w:rPr>
                <w:sz w:val="20"/>
                <w:szCs w:val="20"/>
              </w:rPr>
            </w:pPr>
            <w:r w:rsidRPr="00DB36D9">
              <w:rPr>
                <w:sz w:val="20"/>
                <w:szCs w:val="20"/>
              </w:rPr>
              <w:t>Информация о подтверждающих документах (наименование, реквизиты и т.д.)</w:t>
            </w:r>
          </w:p>
        </w:tc>
      </w:tr>
      <w:tr w:rsidR="00E23A70" w:rsidRPr="00DB36D9" w14:paraId="3300BDC6" w14:textId="77777777" w:rsidTr="00E23A70">
        <w:trPr>
          <w:trHeight w:val="2606"/>
        </w:trPr>
        <w:tc>
          <w:tcPr>
            <w:tcW w:w="392" w:type="dxa"/>
            <w:vMerge/>
            <w:tcBorders>
              <w:left w:val="single" w:sz="8" w:space="0" w:color="auto"/>
              <w:right w:val="single" w:sz="4" w:space="0" w:color="auto"/>
            </w:tcBorders>
            <w:vAlign w:val="center"/>
          </w:tcPr>
          <w:p w14:paraId="25EAB257" w14:textId="77777777" w:rsidR="00E23A70" w:rsidRPr="00DB36D9" w:rsidRDefault="00E23A70" w:rsidP="00E23A70">
            <w:pPr>
              <w:jc w:val="center"/>
              <w:rPr>
                <w:sz w:val="20"/>
                <w:szCs w:val="20"/>
              </w:rPr>
            </w:pPr>
          </w:p>
        </w:tc>
        <w:tc>
          <w:tcPr>
            <w:tcW w:w="426" w:type="dxa"/>
            <w:vMerge w:val="restart"/>
            <w:tcBorders>
              <w:top w:val="nil"/>
              <w:left w:val="single" w:sz="4" w:space="0" w:color="auto"/>
              <w:bottom w:val="single" w:sz="4" w:space="0" w:color="000000"/>
              <w:right w:val="single" w:sz="4" w:space="0" w:color="auto"/>
            </w:tcBorders>
            <w:shd w:val="clear" w:color="auto" w:fill="auto"/>
            <w:textDirection w:val="btLr"/>
            <w:vAlign w:val="bottom"/>
          </w:tcPr>
          <w:p w14:paraId="37C87997" w14:textId="77777777" w:rsidR="00E23A70" w:rsidRPr="00DB36D9" w:rsidRDefault="00E23A70" w:rsidP="00E23A70">
            <w:pPr>
              <w:jc w:val="center"/>
              <w:rPr>
                <w:sz w:val="20"/>
                <w:szCs w:val="20"/>
              </w:rPr>
            </w:pPr>
            <w:r w:rsidRPr="00DB36D9">
              <w:rPr>
                <w:sz w:val="20"/>
                <w:szCs w:val="20"/>
              </w:rPr>
              <w:t>Российский/Иностранный</w:t>
            </w:r>
          </w:p>
        </w:tc>
        <w:tc>
          <w:tcPr>
            <w:tcW w:w="448" w:type="dxa"/>
            <w:vMerge w:val="restart"/>
            <w:tcBorders>
              <w:top w:val="nil"/>
              <w:left w:val="single" w:sz="4" w:space="0" w:color="auto"/>
              <w:bottom w:val="single" w:sz="4" w:space="0" w:color="000000"/>
              <w:right w:val="single" w:sz="4" w:space="0" w:color="auto"/>
            </w:tcBorders>
            <w:shd w:val="clear" w:color="auto" w:fill="auto"/>
            <w:textDirection w:val="btLr"/>
            <w:vAlign w:val="bottom"/>
          </w:tcPr>
          <w:p w14:paraId="20ED625C" w14:textId="77777777" w:rsidR="00E23A70" w:rsidRPr="00DB36D9" w:rsidRDefault="00E23A70" w:rsidP="00E23A70">
            <w:pPr>
              <w:jc w:val="center"/>
              <w:rPr>
                <w:sz w:val="20"/>
                <w:szCs w:val="20"/>
              </w:rPr>
            </w:pPr>
            <w:r w:rsidRPr="00DB36D9">
              <w:rPr>
                <w:sz w:val="20"/>
                <w:szCs w:val="20"/>
              </w:rPr>
              <w:t>ИНН</w:t>
            </w:r>
          </w:p>
        </w:tc>
        <w:tc>
          <w:tcPr>
            <w:tcW w:w="448" w:type="dxa"/>
            <w:vMerge w:val="restart"/>
            <w:tcBorders>
              <w:top w:val="nil"/>
              <w:left w:val="single" w:sz="4" w:space="0" w:color="auto"/>
              <w:bottom w:val="single" w:sz="4" w:space="0" w:color="000000"/>
              <w:right w:val="single" w:sz="4" w:space="0" w:color="auto"/>
            </w:tcBorders>
            <w:shd w:val="clear" w:color="auto" w:fill="auto"/>
            <w:textDirection w:val="btLr"/>
            <w:vAlign w:val="bottom"/>
          </w:tcPr>
          <w:p w14:paraId="4DE3285B" w14:textId="77777777" w:rsidR="00E23A70" w:rsidRPr="00DB36D9" w:rsidRDefault="00E23A70" w:rsidP="00E23A70">
            <w:pPr>
              <w:jc w:val="center"/>
              <w:rPr>
                <w:sz w:val="20"/>
                <w:szCs w:val="20"/>
              </w:rPr>
            </w:pPr>
            <w:r w:rsidRPr="00DB36D9">
              <w:rPr>
                <w:sz w:val="20"/>
                <w:szCs w:val="20"/>
              </w:rPr>
              <w:t>ОГРН</w:t>
            </w:r>
          </w:p>
        </w:tc>
        <w:tc>
          <w:tcPr>
            <w:tcW w:w="350" w:type="dxa"/>
            <w:vMerge w:val="restart"/>
            <w:tcBorders>
              <w:top w:val="nil"/>
              <w:left w:val="single" w:sz="4" w:space="0" w:color="auto"/>
              <w:bottom w:val="single" w:sz="4" w:space="0" w:color="000000"/>
              <w:right w:val="single" w:sz="4" w:space="0" w:color="auto"/>
            </w:tcBorders>
            <w:shd w:val="clear" w:color="auto" w:fill="auto"/>
            <w:textDirection w:val="btLr"/>
            <w:vAlign w:val="bottom"/>
          </w:tcPr>
          <w:p w14:paraId="1E900919" w14:textId="77777777" w:rsidR="00E23A70" w:rsidRPr="00DB36D9" w:rsidRDefault="00E23A70" w:rsidP="00E23A70">
            <w:pPr>
              <w:jc w:val="center"/>
              <w:rPr>
                <w:sz w:val="20"/>
                <w:szCs w:val="20"/>
              </w:rPr>
            </w:pPr>
            <w:r w:rsidRPr="00DB36D9">
              <w:rPr>
                <w:sz w:val="20"/>
                <w:szCs w:val="20"/>
              </w:rPr>
              <w:t>Форма собственности</w:t>
            </w:r>
          </w:p>
        </w:tc>
        <w:tc>
          <w:tcPr>
            <w:tcW w:w="350" w:type="dxa"/>
            <w:vMerge w:val="restart"/>
            <w:tcBorders>
              <w:top w:val="nil"/>
              <w:left w:val="single" w:sz="4" w:space="0" w:color="auto"/>
              <w:bottom w:val="single" w:sz="4" w:space="0" w:color="000000"/>
              <w:right w:val="single" w:sz="4" w:space="0" w:color="auto"/>
            </w:tcBorders>
            <w:shd w:val="clear" w:color="auto" w:fill="auto"/>
            <w:textDirection w:val="btLr"/>
            <w:vAlign w:val="bottom"/>
          </w:tcPr>
          <w:p w14:paraId="16B9B5FD" w14:textId="77777777" w:rsidR="00E23A70" w:rsidRPr="00DB36D9" w:rsidRDefault="00E23A70" w:rsidP="00E23A70">
            <w:pPr>
              <w:jc w:val="center"/>
              <w:rPr>
                <w:sz w:val="20"/>
                <w:szCs w:val="20"/>
              </w:rPr>
            </w:pPr>
            <w:r w:rsidRPr="00DB36D9">
              <w:rPr>
                <w:sz w:val="20"/>
                <w:szCs w:val="20"/>
              </w:rPr>
              <w:t>Наименование краткое</w:t>
            </w:r>
          </w:p>
        </w:tc>
        <w:tc>
          <w:tcPr>
            <w:tcW w:w="448" w:type="dxa"/>
            <w:vMerge w:val="restart"/>
            <w:tcBorders>
              <w:top w:val="nil"/>
              <w:left w:val="single" w:sz="4" w:space="0" w:color="auto"/>
              <w:bottom w:val="single" w:sz="4" w:space="0" w:color="000000"/>
              <w:right w:val="single" w:sz="4" w:space="0" w:color="auto"/>
            </w:tcBorders>
            <w:shd w:val="clear" w:color="auto" w:fill="auto"/>
            <w:textDirection w:val="btLr"/>
            <w:vAlign w:val="bottom"/>
          </w:tcPr>
          <w:p w14:paraId="6D875D56" w14:textId="77777777" w:rsidR="00E23A70" w:rsidRPr="00DB36D9" w:rsidRDefault="00E23A70" w:rsidP="00E23A70">
            <w:pPr>
              <w:jc w:val="center"/>
              <w:rPr>
                <w:sz w:val="20"/>
                <w:szCs w:val="20"/>
              </w:rPr>
            </w:pPr>
            <w:r w:rsidRPr="00DB36D9">
              <w:rPr>
                <w:sz w:val="20"/>
                <w:szCs w:val="20"/>
              </w:rPr>
              <w:t>Код ОКВЭД</w:t>
            </w:r>
          </w:p>
        </w:tc>
        <w:tc>
          <w:tcPr>
            <w:tcW w:w="436" w:type="dxa"/>
            <w:vMerge w:val="restart"/>
            <w:tcBorders>
              <w:top w:val="nil"/>
              <w:left w:val="single" w:sz="4" w:space="0" w:color="auto"/>
              <w:bottom w:val="single" w:sz="4" w:space="0" w:color="000000"/>
              <w:right w:val="single" w:sz="4" w:space="0" w:color="auto"/>
            </w:tcBorders>
            <w:shd w:val="clear" w:color="auto" w:fill="auto"/>
            <w:textDirection w:val="btLr"/>
            <w:vAlign w:val="bottom"/>
          </w:tcPr>
          <w:p w14:paraId="7D148F72" w14:textId="77777777" w:rsidR="00E23A70" w:rsidRPr="00DB36D9" w:rsidRDefault="00E23A70" w:rsidP="00E23A70">
            <w:pPr>
              <w:jc w:val="center"/>
              <w:rPr>
                <w:sz w:val="20"/>
                <w:szCs w:val="20"/>
              </w:rPr>
            </w:pPr>
            <w:r w:rsidRPr="00DB36D9">
              <w:rPr>
                <w:sz w:val="20"/>
                <w:szCs w:val="20"/>
              </w:rPr>
              <w:t>Уставный капитал</w:t>
            </w:r>
          </w:p>
        </w:tc>
        <w:tc>
          <w:tcPr>
            <w:tcW w:w="626" w:type="dxa"/>
            <w:vMerge w:val="restart"/>
            <w:tcBorders>
              <w:top w:val="nil"/>
              <w:left w:val="single" w:sz="4" w:space="0" w:color="auto"/>
              <w:bottom w:val="single" w:sz="4" w:space="0" w:color="000000"/>
              <w:right w:val="single" w:sz="4" w:space="0" w:color="auto"/>
            </w:tcBorders>
            <w:shd w:val="clear" w:color="auto" w:fill="auto"/>
            <w:textDirection w:val="btLr"/>
            <w:vAlign w:val="bottom"/>
          </w:tcPr>
          <w:p w14:paraId="18CFF523" w14:textId="77777777" w:rsidR="00E23A70" w:rsidRPr="00DB36D9" w:rsidRDefault="00E23A70" w:rsidP="00E23A70">
            <w:pPr>
              <w:jc w:val="center"/>
              <w:rPr>
                <w:sz w:val="20"/>
                <w:szCs w:val="20"/>
              </w:rPr>
            </w:pPr>
            <w:r w:rsidRPr="00DB36D9">
              <w:rPr>
                <w:sz w:val="20"/>
                <w:szCs w:val="20"/>
              </w:rPr>
              <w:t>Количество эмитированных акций</w:t>
            </w:r>
          </w:p>
          <w:p w14:paraId="7CFC08C4" w14:textId="77777777" w:rsidR="00E23A70" w:rsidRPr="00DB36D9" w:rsidRDefault="00E23A70" w:rsidP="00E23A70">
            <w:pPr>
              <w:jc w:val="center"/>
              <w:rPr>
                <w:sz w:val="20"/>
                <w:szCs w:val="20"/>
              </w:rPr>
            </w:pPr>
            <w:r w:rsidRPr="00DB36D9">
              <w:rPr>
                <w:sz w:val="20"/>
                <w:szCs w:val="20"/>
              </w:rPr>
              <w:t>(для акционерных обществ)</w:t>
            </w:r>
          </w:p>
        </w:tc>
        <w:tc>
          <w:tcPr>
            <w:tcW w:w="454" w:type="dxa"/>
            <w:vMerge w:val="restart"/>
            <w:tcBorders>
              <w:top w:val="nil"/>
              <w:left w:val="single" w:sz="4" w:space="0" w:color="auto"/>
              <w:bottom w:val="single" w:sz="4" w:space="0" w:color="000000"/>
              <w:right w:val="single" w:sz="4" w:space="0" w:color="auto"/>
            </w:tcBorders>
            <w:shd w:val="clear" w:color="auto" w:fill="auto"/>
            <w:textDirection w:val="btLr"/>
            <w:vAlign w:val="bottom"/>
          </w:tcPr>
          <w:p w14:paraId="6BE94B39" w14:textId="77777777" w:rsidR="00E23A70" w:rsidRPr="00DB36D9" w:rsidRDefault="00E23A70" w:rsidP="00E23A70">
            <w:pPr>
              <w:jc w:val="center"/>
              <w:rPr>
                <w:sz w:val="20"/>
                <w:szCs w:val="20"/>
              </w:rPr>
            </w:pPr>
            <w:r w:rsidRPr="00DB36D9">
              <w:rPr>
                <w:sz w:val="20"/>
                <w:szCs w:val="20"/>
              </w:rPr>
              <w:t>Фамилия, Имя, Отчество руководителя</w:t>
            </w:r>
          </w:p>
        </w:tc>
        <w:tc>
          <w:tcPr>
            <w:tcW w:w="712" w:type="dxa"/>
            <w:vMerge w:val="restart"/>
            <w:tcBorders>
              <w:top w:val="nil"/>
              <w:left w:val="single" w:sz="4" w:space="0" w:color="auto"/>
              <w:bottom w:val="single" w:sz="4" w:space="0" w:color="000000"/>
              <w:right w:val="single" w:sz="4" w:space="0" w:color="auto"/>
            </w:tcBorders>
            <w:shd w:val="clear" w:color="auto" w:fill="auto"/>
            <w:textDirection w:val="btLr"/>
            <w:vAlign w:val="bottom"/>
          </w:tcPr>
          <w:p w14:paraId="6FF7CC01" w14:textId="77777777" w:rsidR="00E23A70" w:rsidRPr="00DB36D9" w:rsidRDefault="00E23A70" w:rsidP="00E23A70">
            <w:pPr>
              <w:jc w:val="center"/>
              <w:rPr>
                <w:sz w:val="20"/>
                <w:szCs w:val="20"/>
              </w:rPr>
            </w:pPr>
            <w:r w:rsidRPr="00DB36D9">
              <w:rPr>
                <w:sz w:val="20"/>
                <w:szCs w:val="20"/>
              </w:rPr>
              <w:t>Серия и номер документа, удостоверяющего личность руководителя</w:t>
            </w:r>
          </w:p>
        </w:tc>
        <w:tc>
          <w:tcPr>
            <w:tcW w:w="356" w:type="dxa"/>
            <w:vMerge w:val="restart"/>
            <w:tcBorders>
              <w:top w:val="nil"/>
              <w:left w:val="single" w:sz="4" w:space="0" w:color="auto"/>
              <w:bottom w:val="single" w:sz="4" w:space="0" w:color="000000"/>
              <w:right w:val="single" w:sz="4" w:space="0" w:color="auto"/>
            </w:tcBorders>
            <w:shd w:val="clear" w:color="auto" w:fill="auto"/>
            <w:textDirection w:val="btLr"/>
            <w:vAlign w:val="bottom"/>
          </w:tcPr>
          <w:p w14:paraId="105A3DC6" w14:textId="77777777" w:rsidR="00E23A70" w:rsidRPr="00DB36D9" w:rsidRDefault="00E23A70" w:rsidP="00E23A70">
            <w:pPr>
              <w:jc w:val="center"/>
              <w:rPr>
                <w:sz w:val="20"/>
                <w:szCs w:val="20"/>
              </w:rPr>
            </w:pPr>
            <w:r w:rsidRPr="00DB36D9">
              <w:rPr>
                <w:sz w:val="20"/>
                <w:szCs w:val="20"/>
              </w:rPr>
              <w:t>№ договора</w:t>
            </w:r>
          </w:p>
        </w:tc>
        <w:tc>
          <w:tcPr>
            <w:tcW w:w="407" w:type="dxa"/>
            <w:vMerge w:val="restart"/>
            <w:tcBorders>
              <w:top w:val="nil"/>
              <w:left w:val="single" w:sz="4" w:space="0" w:color="auto"/>
              <w:bottom w:val="single" w:sz="4" w:space="0" w:color="000000"/>
              <w:right w:val="single" w:sz="4" w:space="0" w:color="auto"/>
            </w:tcBorders>
            <w:shd w:val="clear" w:color="auto" w:fill="auto"/>
            <w:textDirection w:val="btLr"/>
            <w:vAlign w:val="bottom"/>
          </w:tcPr>
          <w:p w14:paraId="71008EB2" w14:textId="77777777" w:rsidR="00E23A70" w:rsidRPr="00DB36D9" w:rsidRDefault="00E23A70" w:rsidP="00E23A70">
            <w:pPr>
              <w:jc w:val="center"/>
              <w:rPr>
                <w:sz w:val="20"/>
                <w:szCs w:val="20"/>
              </w:rPr>
            </w:pPr>
            <w:r w:rsidRPr="00DB36D9">
              <w:rPr>
                <w:sz w:val="20"/>
                <w:szCs w:val="20"/>
              </w:rPr>
              <w:t xml:space="preserve"> Дата заключения договора</w:t>
            </w:r>
          </w:p>
        </w:tc>
        <w:tc>
          <w:tcPr>
            <w:tcW w:w="420" w:type="dxa"/>
            <w:vMerge w:val="restart"/>
            <w:tcBorders>
              <w:top w:val="nil"/>
              <w:left w:val="single" w:sz="4" w:space="0" w:color="auto"/>
              <w:bottom w:val="single" w:sz="4" w:space="0" w:color="000000"/>
              <w:right w:val="single" w:sz="4" w:space="0" w:color="auto"/>
            </w:tcBorders>
            <w:shd w:val="clear" w:color="auto" w:fill="auto"/>
            <w:textDirection w:val="btLr"/>
            <w:vAlign w:val="bottom"/>
          </w:tcPr>
          <w:p w14:paraId="3D6F4497" w14:textId="77777777" w:rsidR="00E23A70" w:rsidRPr="00DB36D9" w:rsidRDefault="00E23A70" w:rsidP="00E23A70">
            <w:pPr>
              <w:jc w:val="center"/>
              <w:rPr>
                <w:sz w:val="20"/>
                <w:szCs w:val="20"/>
              </w:rPr>
            </w:pPr>
            <w:r w:rsidRPr="00DB36D9">
              <w:rPr>
                <w:sz w:val="20"/>
                <w:szCs w:val="20"/>
              </w:rPr>
              <w:t>Предмет договора</w:t>
            </w:r>
          </w:p>
        </w:tc>
        <w:tc>
          <w:tcPr>
            <w:tcW w:w="421" w:type="dxa"/>
            <w:vMerge w:val="restart"/>
            <w:tcBorders>
              <w:top w:val="nil"/>
              <w:left w:val="single" w:sz="4" w:space="0" w:color="auto"/>
              <w:bottom w:val="single" w:sz="4" w:space="0" w:color="000000"/>
              <w:right w:val="single" w:sz="4" w:space="0" w:color="auto"/>
            </w:tcBorders>
            <w:shd w:val="clear" w:color="auto" w:fill="auto"/>
            <w:textDirection w:val="btLr"/>
            <w:vAlign w:val="bottom"/>
          </w:tcPr>
          <w:p w14:paraId="70A72D7E" w14:textId="77777777" w:rsidR="00E23A70" w:rsidRPr="00DB36D9" w:rsidRDefault="00E23A70" w:rsidP="00E23A70">
            <w:pPr>
              <w:jc w:val="center"/>
              <w:rPr>
                <w:sz w:val="20"/>
                <w:szCs w:val="20"/>
              </w:rPr>
            </w:pPr>
            <w:r w:rsidRPr="00DB36D9">
              <w:rPr>
                <w:sz w:val="20"/>
                <w:szCs w:val="20"/>
              </w:rPr>
              <w:t>Цена (млн. руб.)</w:t>
            </w:r>
          </w:p>
        </w:tc>
        <w:tc>
          <w:tcPr>
            <w:tcW w:w="644" w:type="dxa"/>
            <w:gridSpan w:val="2"/>
            <w:tcBorders>
              <w:top w:val="single" w:sz="4" w:space="0" w:color="auto"/>
              <w:left w:val="nil"/>
              <w:bottom w:val="single" w:sz="4" w:space="0" w:color="auto"/>
              <w:right w:val="single" w:sz="4" w:space="0" w:color="000000"/>
            </w:tcBorders>
            <w:shd w:val="clear" w:color="auto" w:fill="auto"/>
            <w:textDirection w:val="btLr"/>
            <w:vAlign w:val="center"/>
          </w:tcPr>
          <w:p w14:paraId="58893667" w14:textId="77777777" w:rsidR="00E23A70" w:rsidRPr="00DB36D9" w:rsidRDefault="00E23A70" w:rsidP="00E23A70">
            <w:pPr>
              <w:jc w:val="center"/>
              <w:rPr>
                <w:sz w:val="20"/>
                <w:szCs w:val="20"/>
              </w:rPr>
            </w:pPr>
            <w:r w:rsidRPr="00DB36D9">
              <w:rPr>
                <w:sz w:val="20"/>
                <w:szCs w:val="20"/>
              </w:rPr>
              <w:t>Срок действия договора</w:t>
            </w:r>
          </w:p>
        </w:tc>
        <w:tc>
          <w:tcPr>
            <w:tcW w:w="425" w:type="dxa"/>
            <w:vMerge w:val="restart"/>
            <w:tcBorders>
              <w:top w:val="nil"/>
              <w:left w:val="single" w:sz="4" w:space="0" w:color="auto"/>
              <w:bottom w:val="single" w:sz="4" w:space="0" w:color="000000"/>
              <w:right w:val="single" w:sz="4" w:space="0" w:color="auto"/>
            </w:tcBorders>
            <w:shd w:val="clear" w:color="auto" w:fill="auto"/>
            <w:textDirection w:val="btLr"/>
            <w:vAlign w:val="bottom"/>
          </w:tcPr>
          <w:p w14:paraId="22F90288" w14:textId="77777777" w:rsidR="00E23A70" w:rsidRPr="00DB36D9" w:rsidRDefault="00E23A70" w:rsidP="00E23A70">
            <w:pPr>
              <w:jc w:val="center"/>
              <w:rPr>
                <w:sz w:val="20"/>
                <w:szCs w:val="20"/>
              </w:rPr>
            </w:pPr>
            <w:r w:rsidRPr="00DB36D9">
              <w:rPr>
                <w:sz w:val="20"/>
                <w:szCs w:val="20"/>
              </w:rPr>
              <w:t>Иные существенные условия</w:t>
            </w:r>
          </w:p>
        </w:tc>
        <w:tc>
          <w:tcPr>
            <w:tcW w:w="425" w:type="dxa"/>
            <w:vMerge w:val="restart"/>
            <w:tcBorders>
              <w:top w:val="nil"/>
              <w:left w:val="single" w:sz="4" w:space="0" w:color="auto"/>
              <w:bottom w:val="single" w:sz="4" w:space="0" w:color="000000"/>
              <w:right w:val="single" w:sz="4" w:space="0" w:color="auto"/>
            </w:tcBorders>
            <w:shd w:val="clear" w:color="auto" w:fill="auto"/>
            <w:textDirection w:val="btLr"/>
            <w:vAlign w:val="bottom"/>
          </w:tcPr>
          <w:p w14:paraId="45E2F193" w14:textId="77777777" w:rsidR="00E23A70" w:rsidRPr="00DB36D9" w:rsidRDefault="00E23A70" w:rsidP="00E23A70">
            <w:pPr>
              <w:jc w:val="center"/>
              <w:rPr>
                <w:sz w:val="20"/>
                <w:szCs w:val="20"/>
              </w:rPr>
            </w:pPr>
            <w:r w:rsidRPr="00DB36D9">
              <w:rPr>
                <w:sz w:val="20"/>
                <w:szCs w:val="20"/>
              </w:rPr>
              <w:t xml:space="preserve">№ </w:t>
            </w:r>
          </w:p>
        </w:tc>
        <w:tc>
          <w:tcPr>
            <w:tcW w:w="425" w:type="dxa"/>
            <w:vMerge w:val="restart"/>
            <w:tcBorders>
              <w:top w:val="nil"/>
              <w:left w:val="single" w:sz="4" w:space="0" w:color="auto"/>
              <w:bottom w:val="single" w:sz="4" w:space="0" w:color="000000"/>
              <w:right w:val="single" w:sz="4" w:space="0" w:color="auto"/>
            </w:tcBorders>
            <w:shd w:val="clear" w:color="auto" w:fill="auto"/>
            <w:textDirection w:val="btLr"/>
            <w:vAlign w:val="bottom"/>
          </w:tcPr>
          <w:p w14:paraId="2E5A69E6" w14:textId="77777777" w:rsidR="00E23A70" w:rsidRPr="00DB36D9" w:rsidRDefault="00E23A70" w:rsidP="00E23A70">
            <w:pPr>
              <w:jc w:val="center"/>
              <w:rPr>
                <w:sz w:val="20"/>
                <w:szCs w:val="20"/>
              </w:rPr>
            </w:pPr>
            <w:r w:rsidRPr="00DB36D9">
              <w:rPr>
                <w:sz w:val="20"/>
                <w:szCs w:val="20"/>
              </w:rPr>
              <w:t>Российский/Иностранный</w:t>
            </w:r>
          </w:p>
        </w:tc>
        <w:tc>
          <w:tcPr>
            <w:tcW w:w="426" w:type="dxa"/>
            <w:vMerge w:val="restart"/>
            <w:tcBorders>
              <w:top w:val="nil"/>
              <w:left w:val="single" w:sz="4" w:space="0" w:color="auto"/>
              <w:bottom w:val="single" w:sz="4" w:space="0" w:color="000000"/>
              <w:right w:val="single" w:sz="4" w:space="0" w:color="auto"/>
            </w:tcBorders>
            <w:shd w:val="clear" w:color="auto" w:fill="auto"/>
            <w:textDirection w:val="btLr"/>
            <w:vAlign w:val="bottom"/>
          </w:tcPr>
          <w:p w14:paraId="5D9D59B2" w14:textId="77777777" w:rsidR="00E23A70" w:rsidRPr="00DB36D9" w:rsidRDefault="00E23A70" w:rsidP="00E23A70">
            <w:pPr>
              <w:jc w:val="center"/>
              <w:rPr>
                <w:sz w:val="20"/>
                <w:szCs w:val="20"/>
              </w:rPr>
            </w:pPr>
            <w:r w:rsidRPr="00DB36D9">
              <w:rPr>
                <w:sz w:val="20"/>
                <w:szCs w:val="20"/>
              </w:rPr>
              <w:t xml:space="preserve">ИНН </w:t>
            </w:r>
          </w:p>
        </w:tc>
        <w:tc>
          <w:tcPr>
            <w:tcW w:w="425" w:type="dxa"/>
            <w:vMerge w:val="restart"/>
            <w:tcBorders>
              <w:top w:val="nil"/>
              <w:left w:val="single" w:sz="4" w:space="0" w:color="auto"/>
              <w:bottom w:val="single" w:sz="4" w:space="0" w:color="000000"/>
              <w:right w:val="single" w:sz="4" w:space="0" w:color="auto"/>
            </w:tcBorders>
            <w:shd w:val="clear" w:color="auto" w:fill="auto"/>
            <w:textDirection w:val="btLr"/>
            <w:vAlign w:val="bottom"/>
          </w:tcPr>
          <w:p w14:paraId="7886E3E4" w14:textId="77777777" w:rsidR="00E23A70" w:rsidRPr="00DB36D9" w:rsidRDefault="00E23A70" w:rsidP="00E23A70">
            <w:pPr>
              <w:jc w:val="center"/>
              <w:rPr>
                <w:sz w:val="20"/>
                <w:szCs w:val="20"/>
              </w:rPr>
            </w:pPr>
            <w:r w:rsidRPr="00DB36D9">
              <w:rPr>
                <w:sz w:val="20"/>
                <w:szCs w:val="20"/>
              </w:rPr>
              <w:t>ОГРН</w:t>
            </w:r>
          </w:p>
        </w:tc>
        <w:tc>
          <w:tcPr>
            <w:tcW w:w="425" w:type="dxa"/>
            <w:vMerge w:val="restart"/>
            <w:tcBorders>
              <w:top w:val="nil"/>
              <w:left w:val="single" w:sz="4" w:space="0" w:color="auto"/>
              <w:bottom w:val="single" w:sz="4" w:space="0" w:color="000000"/>
              <w:right w:val="single" w:sz="4" w:space="0" w:color="auto"/>
            </w:tcBorders>
            <w:shd w:val="clear" w:color="auto" w:fill="auto"/>
            <w:textDirection w:val="btLr"/>
            <w:vAlign w:val="bottom"/>
          </w:tcPr>
          <w:p w14:paraId="69E1A70C" w14:textId="77777777" w:rsidR="00E23A70" w:rsidRPr="00DB36D9" w:rsidRDefault="00E23A70" w:rsidP="00E23A70">
            <w:pPr>
              <w:ind w:left="-288" w:firstLine="288"/>
              <w:jc w:val="center"/>
              <w:rPr>
                <w:sz w:val="20"/>
                <w:szCs w:val="20"/>
              </w:rPr>
            </w:pPr>
            <w:r w:rsidRPr="00DB36D9">
              <w:rPr>
                <w:sz w:val="20"/>
                <w:szCs w:val="20"/>
              </w:rPr>
              <w:t>Форма собственности</w:t>
            </w:r>
          </w:p>
        </w:tc>
        <w:tc>
          <w:tcPr>
            <w:tcW w:w="425" w:type="dxa"/>
            <w:vMerge w:val="restart"/>
            <w:tcBorders>
              <w:top w:val="nil"/>
              <w:left w:val="single" w:sz="4" w:space="0" w:color="auto"/>
              <w:bottom w:val="single" w:sz="4" w:space="0" w:color="000000"/>
              <w:right w:val="single" w:sz="4" w:space="0" w:color="auto"/>
            </w:tcBorders>
            <w:shd w:val="clear" w:color="auto" w:fill="auto"/>
            <w:textDirection w:val="btLr"/>
            <w:vAlign w:val="bottom"/>
          </w:tcPr>
          <w:p w14:paraId="10D27611" w14:textId="77777777" w:rsidR="00E23A70" w:rsidRPr="00DB36D9" w:rsidRDefault="00E23A70" w:rsidP="00E23A70">
            <w:pPr>
              <w:jc w:val="center"/>
              <w:rPr>
                <w:sz w:val="20"/>
                <w:szCs w:val="20"/>
              </w:rPr>
            </w:pPr>
            <w:r w:rsidRPr="00DB36D9">
              <w:rPr>
                <w:sz w:val="20"/>
                <w:szCs w:val="20"/>
              </w:rPr>
              <w:t>Наименование / ФИО</w:t>
            </w:r>
          </w:p>
        </w:tc>
        <w:tc>
          <w:tcPr>
            <w:tcW w:w="426" w:type="dxa"/>
            <w:vMerge w:val="restart"/>
            <w:tcBorders>
              <w:top w:val="nil"/>
              <w:left w:val="single" w:sz="4" w:space="0" w:color="auto"/>
              <w:bottom w:val="single" w:sz="4" w:space="0" w:color="000000"/>
              <w:right w:val="single" w:sz="4" w:space="0" w:color="auto"/>
            </w:tcBorders>
            <w:shd w:val="clear" w:color="auto" w:fill="auto"/>
            <w:textDirection w:val="btLr"/>
            <w:vAlign w:val="bottom"/>
          </w:tcPr>
          <w:p w14:paraId="75082391" w14:textId="77777777" w:rsidR="00E23A70" w:rsidRPr="00DB36D9" w:rsidRDefault="00E23A70" w:rsidP="00E23A70">
            <w:pPr>
              <w:jc w:val="center"/>
              <w:rPr>
                <w:sz w:val="20"/>
                <w:szCs w:val="20"/>
              </w:rPr>
            </w:pPr>
            <w:r w:rsidRPr="00DB36D9">
              <w:rPr>
                <w:sz w:val="20"/>
                <w:szCs w:val="20"/>
              </w:rPr>
              <w:t>Уставный капитал</w:t>
            </w:r>
          </w:p>
        </w:tc>
        <w:tc>
          <w:tcPr>
            <w:tcW w:w="708" w:type="dxa"/>
            <w:vMerge w:val="restart"/>
            <w:tcBorders>
              <w:top w:val="nil"/>
              <w:left w:val="single" w:sz="4" w:space="0" w:color="auto"/>
              <w:bottom w:val="single" w:sz="4" w:space="0" w:color="000000"/>
              <w:right w:val="single" w:sz="4" w:space="0" w:color="auto"/>
            </w:tcBorders>
            <w:shd w:val="clear" w:color="auto" w:fill="auto"/>
            <w:textDirection w:val="btLr"/>
            <w:vAlign w:val="bottom"/>
          </w:tcPr>
          <w:p w14:paraId="5449771F" w14:textId="77777777" w:rsidR="00E23A70" w:rsidRPr="00DB36D9" w:rsidRDefault="00E23A70" w:rsidP="00E23A70">
            <w:pPr>
              <w:jc w:val="center"/>
              <w:rPr>
                <w:sz w:val="20"/>
                <w:szCs w:val="20"/>
              </w:rPr>
            </w:pPr>
            <w:r w:rsidRPr="00DB36D9">
              <w:rPr>
                <w:sz w:val="20"/>
                <w:szCs w:val="20"/>
              </w:rPr>
              <w:t>Количество эмитированных акций (для акционерных обществ)</w:t>
            </w:r>
          </w:p>
        </w:tc>
        <w:tc>
          <w:tcPr>
            <w:tcW w:w="426" w:type="dxa"/>
            <w:vMerge w:val="restart"/>
            <w:tcBorders>
              <w:top w:val="nil"/>
              <w:left w:val="single" w:sz="4" w:space="0" w:color="auto"/>
              <w:bottom w:val="single" w:sz="4" w:space="0" w:color="000000"/>
              <w:right w:val="single" w:sz="4" w:space="0" w:color="auto"/>
            </w:tcBorders>
            <w:shd w:val="clear" w:color="auto" w:fill="auto"/>
            <w:textDirection w:val="btLr"/>
            <w:vAlign w:val="bottom"/>
          </w:tcPr>
          <w:p w14:paraId="216BCD6F" w14:textId="77777777" w:rsidR="00E23A70" w:rsidRPr="00DB36D9" w:rsidRDefault="00E23A70" w:rsidP="00E23A70">
            <w:pPr>
              <w:jc w:val="center"/>
              <w:rPr>
                <w:sz w:val="20"/>
                <w:szCs w:val="20"/>
              </w:rPr>
            </w:pPr>
            <w:r w:rsidRPr="00DB36D9">
              <w:rPr>
                <w:sz w:val="20"/>
                <w:szCs w:val="20"/>
              </w:rPr>
              <w:t>Адрес регистрации</w:t>
            </w:r>
          </w:p>
        </w:tc>
        <w:tc>
          <w:tcPr>
            <w:tcW w:w="567"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14:paraId="3FB4E7C0" w14:textId="77777777" w:rsidR="00E23A70" w:rsidRPr="00DB36D9" w:rsidRDefault="00E23A70" w:rsidP="00E23A70">
            <w:pPr>
              <w:jc w:val="center"/>
              <w:rPr>
                <w:sz w:val="20"/>
                <w:szCs w:val="20"/>
              </w:rPr>
            </w:pPr>
            <w:r w:rsidRPr="00DB36D9">
              <w:rPr>
                <w:sz w:val="20"/>
                <w:szCs w:val="20"/>
              </w:rPr>
              <w:t>Серия и номер документа, удостоверяющего личность (для физического лица)</w:t>
            </w:r>
          </w:p>
        </w:tc>
        <w:tc>
          <w:tcPr>
            <w:tcW w:w="425"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14:paraId="1A2B9515" w14:textId="77777777" w:rsidR="00E23A70" w:rsidRPr="00DB36D9" w:rsidRDefault="00E23A70" w:rsidP="00E23A70">
            <w:pPr>
              <w:jc w:val="center"/>
              <w:rPr>
                <w:sz w:val="20"/>
                <w:szCs w:val="20"/>
              </w:rPr>
            </w:pPr>
            <w:r w:rsidRPr="00DB36D9">
              <w:rPr>
                <w:sz w:val="20"/>
                <w:szCs w:val="20"/>
              </w:rPr>
              <w:t>Доля в уставном капитале</w:t>
            </w:r>
          </w:p>
        </w:tc>
        <w:tc>
          <w:tcPr>
            <w:tcW w:w="425" w:type="dxa"/>
            <w:vMerge w:val="restart"/>
            <w:tcBorders>
              <w:top w:val="nil"/>
              <w:left w:val="single" w:sz="4" w:space="0" w:color="auto"/>
              <w:bottom w:val="single" w:sz="4" w:space="0" w:color="000000"/>
              <w:right w:val="single" w:sz="4" w:space="0" w:color="auto"/>
            </w:tcBorders>
            <w:shd w:val="clear" w:color="auto" w:fill="auto"/>
            <w:textDirection w:val="btLr"/>
            <w:vAlign w:val="bottom"/>
          </w:tcPr>
          <w:p w14:paraId="1503026D" w14:textId="77777777" w:rsidR="00E23A70" w:rsidRPr="00DB36D9" w:rsidRDefault="00E23A70" w:rsidP="00E23A70">
            <w:pPr>
              <w:jc w:val="center"/>
              <w:rPr>
                <w:sz w:val="20"/>
                <w:szCs w:val="20"/>
              </w:rPr>
            </w:pPr>
            <w:r w:rsidRPr="00DB36D9">
              <w:rPr>
                <w:sz w:val="20"/>
                <w:szCs w:val="20"/>
              </w:rPr>
              <w:t>Количество акций (для акционерных обществ)</w:t>
            </w:r>
          </w:p>
        </w:tc>
        <w:tc>
          <w:tcPr>
            <w:tcW w:w="709" w:type="dxa"/>
            <w:vMerge w:val="restart"/>
            <w:tcBorders>
              <w:top w:val="nil"/>
              <w:left w:val="single" w:sz="4" w:space="0" w:color="auto"/>
              <w:bottom w:val="single" w:sz="4" w:space="0" w:color="000000"/>
              <w:right w:val="single" w:sz="4" w:space="0" w:color="auto"/>
            </w:tcBorders>
            <w:shd w:val="clear" w:color="auto" w:fill="auto"/>
            <w:textDirection w:val="btLr"/>
            <w:vAlign w:val="bottom"/>
          </w:tcPr>
          <w:p w14:paraId="2F80C120" w14:textId="77777777" w:rsidR="00E23A70" w:rsidRPr="00DB36D9" w:rsidRDefault="00E23A70" w:rsidP="00E23A70">
            <w:pPr>
              <w:jc w:val="center"/>
              <w:rPr>
                <w:sz w:val="20"/>
                <w:szCs w:val="20"/>
              </w:rPr>
            </w:pPr>
            <w:r w:rsidRPr="00DB36D9">
              <w:rPr>
                <w:sz w:val="20"/>
                <w:szCs w:val="20"/>
              </w:rPr>
              <w:t>Номинальная стоимость акций (для акционерных обществ)</w:t>
            </w:r>
          </w:p>
        </w:tc>
        <w:tc>
          <w:tcPr>
            <w:tcW w:w="709" w:type="dxa"/>
            <w:vMerge w:val="restart"/>
            <w:tcBorders>
              <w:top w:val="nil"/>
              <w:left w:val="single" w:sz="4" w:space="0" w:color="auto"/>
              <w:bottom w:val="single" w:sz="4" w:space="0" w:color="000000"/>
              <w:right w:val="single" w:sz="4" w:space="0" w:color="auto"/>
            </w:tcBorders>
            <w:shd w:val="clear" w:color="auto" w:fill="auto"/>
            <w:textDirection w:val="btLr"/>
            <w:vAlign w:val="bottom"/>
          </w:tcPr>
          <w:p w14:paraId="797DC4EF" w14:textId="77777777" w:rsidR="00E23A70" w:rsidRPr="00DB36D9" w:rsidRDefault="00E23A70" w:rsidP="00E23A70">
            <w:pPr>
              <w:jc w:val="center"/>
              <w:rPr>
                <w:sz w:val="20"/>
                <w:szCs w:val="20"/>
              </w:rPr>
            </w:pPr>
            <w:r w:rsidRPr="00DB36D9">
              <w:rPr>
                <w:sz w:val="20"/>
                <w:szCs w:val="20"/>
              </w:rPr>
              <w:t>Руководитель / участник / акционер / бенефициар</w:t>
            </w:r>
          </w:p>
        </w:tc>
        <w:tc>
          <w:tcPr>
            <w:tcW w:w="708" w:type="dxa"/>
            <w:vMerge/>
            <w:tcBorders>
              <w:top w:val="nil"/>
              <w:left w:val="single" w:sz="4" w:space="0" w:color="auto"/>
              <w:bottom w:val="single" w:sz="4" w:space="0" w:color="000000"/>
              <w:right w:val="single" w:sz="8" w:space="0" w:color="auto"/>
            </w:tcBorders>
            <w:vAlign w:val="center"/>
          </w:tcPr>
          <w:p w14:paraId="68F8FCA2" w14:textId="77777777" w:rsidR="00E23A70" w:rsidRPr="00DB36D9" w:rsidRDefault="00E23A70" w:rsidP="00E23A70"/>
        </w:tc>
      </w:tr>
      <w:tr w:rsidR="00E23A70" w:rsidRPr="00DB36D9" w14:paraId="786F124C" w14:textId="77777777" w:rsidTr="00E23A70">
        <w:trPr>
          <w:trHeight w:val="1438"/>
        </w:trPr>
        <w:tc>
          <w:tcPr>
            <w:tcW w:w="392" w:type="dxa"/>
            <w:vMerge/>
            <w:tcBorders>
              <w:left w:val="single" w:sz="8" w:space="0" w:color="auto"/>
              <w:bottom w:val="nil"/>
              <w:right w:val="single" w:sz="4" w:space="0" w:color="auto"/>
            </w:tcBorders>
            <w:shd w:val="clear" w:color="auto" w:fill="auto"/>
            <w:vAlign w:val="center"/>
          </w:tcPr>
          <w:p w14:paraId="3E7D367D" w14:textId="77777777" w:rsidR="00E23A70" w:rsidRPr="00DB36D9" w:rsidRDefault="00E23A70" w:rsidP="00E23A70">
            <w:pPr>
              <w:jc w:val="center"/>
            </w:pPr>
          </w:p>
        </w:tc>
        <w:tc>
          <w:tcPr>
            <w:tcW w:w="426" w:type="dxa"/>
            <w:vMerge/>
            <w:tcBorders>
              <w:top w:val="nil"/>
              <w:left w:val="single" w:sz="4" w:space="0" w:color="auto"/>
              <w:bottom w:val="single" w:sz="4" w:space="0" w:color="000000"/>
              <w:right w:val="single" w:sz="4" w:space="0" w:color="auto"/>
            </w:tcBorders>
            <w:vAlign w:val="center"/>
          </w:tcPr>
          <w:p w14:paraId="64A01FEA" w14:textId="77777777" w:rsidR="00E23A70" w:rsidRPr="00DB36D9" w:rsidRDefault="00E23A70" w:rsidP="00E23A70"/>
        </w:tc>
        <w:tc>
          <w:tcPr>
            <w:tcW w:w="448" w:type="dxa"/>
            <w:vMerge/>
            <w:tcBorders>
              <w:top w:val="nil"/>
              <w:left w:val="single" w:sz="4" w:space="0" w:color="auto"/>
              <w:bottom w:val="single" w:sz="4" w:space="0" w:color="000000"/>
              <w:right w:val="single" w:sz="4" w:space="0" w:color="auto"/>
            </w:tcBorders>
            <w:vAlign w:val="center"/>
          </w:tcPr>
          <w:p w14:paraId="6DF55149" w14:textId="77777777" w:rsidR="00E23A70" w:rsidRPr="00DB36D9" w:rsidRDefault="00E23A70" w:rsidP="00E23A70"/>
        </w:tc>
        <w:tc>
          <w:tcPr>
            <w:tcW w:w="448" w:type="dxa"/>
            <w:vMerge/>
            <w:tcBorders>
              <w:top w:val="nil"/>
              <w:left w:val="single" w:sz="4" w:space="0" w:color="auto"/>
              <w:bottom w:val="single" w:sz="4" w:space="0" w:color="000000"/>
              <w:right w:val="single" w:sz="4" w:space="0" w:color="auto"/>
            </w:tcBorders>
            <w:vAlign w:val="center"/>
          </w:tcPr>
          <w:p w14:paraId="773C5254" w14:textId="77777777" w:rsidR="00E23A70" w:rsidRPr="00DB36D9" w:rsidRDefault="00E23A70" w:rsidP="00E23A70"/>
        </w:tc>
        <w:tc>
          <w:tcPr>
            <w:tcW w:w="350" w:type="dxa"/>
            <w:vMerge/>
            <w:tcBorders>
              <w:top w:val="nil"/>
              <w:left w:val="single" w:sz="4" w:space="0" w:color="auto"/>
              <w:bottom w:val="single" w:sz="4" w:space="0" w:color="000000"/>
              <w:right w:val="single" w:sz="4" w:space="0" w:color="auto"/>
            </w:tcBorders>
            <w:vAlign w:val="center"/>
          </w:tcPr>
          <w:p w14:paraId="602F679C" w14:textId="77777777" w:rsidR="00E23A70" w:rsidRPr="00DB36D9" w:rsidRDefault="00E23A70" w:rsidP="00E23A70"/>
        </w:tc>
        <w:tc>
          <w:tcPr>
            <w:tcW w:w="350" w:type="dxa"/>
            <w:vMerge/>
            <w:tcBorders>
              <w:top w:val="nil"/>
              <w:left w:val="single" w:sz="4" w:space="0" w:color="auto"/>
              <w:bottom w:val="single" w:sz="4" w:space="0" w:color="000000"/>
              <w:right w:val="single" w:sz="4" w:space="0" w:color="auto"/>
            </w:tcBorders>
            <w:vAlign w:val="center"/>
          </w:tcPr>
          <w:p w14:paraId="15A6B8B2" w14:textId="77777777" w:rsidR="00E23A70" w:rsidRPr="00DB36D9" w:rsidRDefault="00E23A70" w:rsidP="00E23A70"/>
        </w:tc>
        <w:tc>
          <w:tcPr>
            <w:tcW w:w="448" w:type="dxa"/>
            <w:vMerge/>
            <w:tcBorders>
              <w:top w:val="nil"/>
              <w:left w:val="single" w:sz="4" w:space="0" w:color="auto"/>
              <w:bottom w:val="single" w:sz="4" w:space="0" w:color="000000"/>
              <w:right w:val="single" w:sz="4" w:space="0" w:color="auto"/>
            </w:tcBorders>
            <w:vAlign w:val="center"/>
          </w:tcPr>
          <w:p w14:paraId="38084328" w14:textId="77777777" w:rsidR="00E23A70" w:rsidRPr="00DB36D9" w:rsidRDefault="00E23A70" w:rsidP="00E23A70"/>
        </w:tc>
        <w:tc>
          <w:tcPr>
            <w:tcW w:w="436" w:type="dxa"/>
            <w:vMerge/>
            <w:tcBorders>
              <w:top w:val="nil"/>
              <w:left w:val="single" w:sz="4" w:space="0" w:color="auto"/>
              <w:bottom w:val="single" w:sz="4" w:space="0" w:color="000000"/>
              <w:right w:val="single" w:sz="4" w:space="0" w:color="auto"/>
            </w:tcBorders>
            <w:vAlign w:val="center"/>
          </w:tcPr>
          <w:p w14:paraId="30051BBE" w14:textId="77777777" w:rsidR="00E23A70" w:rsidRPr="00DB36D9" w:rsidRDefault="00E23A70" w:rsidP="00E23A70"/>
        </w:tc>
        <w:tc>
          <w:tcPr>
            <w:tcW w:w="626" w:type="dxa"/>
            <w:vMerge/>
            <w:tcBorders>
              <w:top w:val="nil"/>
              <w:left w:val="single" w:sz="4" w:space="0" w:color="auto"/>
              <w:bottom w:val="single" w:sz="4" w:space="0" w:color="000000"/>
              <w:right w:val="single" w:sz="4" w:space="0" w:color="auto"/>
            </w:tcBorders>
            <w:vAlign w:val="center"/>
          </w:tcPr>
          <w:p w14:paraId="4F060311" w14:textId="77777777" w:rsidR="00E23A70" w:rsidRPr="00DB36D9" w:rsidRDefault="00E23A70" w:rsidP="00E23A70"/>
        </w:tc>
        <w:tc>
          <w:tcPr>
            <w:tcW w:w="454" w:type="dxa"/>
            <w:vMerge/>
            <w:tcBorders>
              <w:top w:val="nil"/>
              <w:left w:val="single" w:sz="4" w:space="0" w:color="auto"/>
              <w:bottom w:val="single" w:sz="4" w:space="0" w:color="000000"/>
              <w:right w:val="single" w:sz="4" w:space="0" w:color="auto"/>
            </w:tcBorders>
            <w:vAlign w:val="center"/>
          </w:tcPr>
          <w:p w14:paraId="34B0821C" w14:textId="77777777" w:rsidR="00E23A70" w:rsidRPr="00DB36D9" w:rsidRDefault="00E23A70" w:rsidP="00E23A70"/>
        </w:tc>
        <w:tc>
          <w:tcPr>
            <w:tcW w:w="712" w:type="dxa"/>
            <w:vMerge/>
            <w:tcBorders>
              <w:top w:val="nil"/>
              <w:left w:val="single" w:sz="4" w:space="0" w:color="auto"/>
              <w:bottom w:val="single" w:sz="4" w:space="0" w:color="000000"/>
              <w:right w:val="single" w:sz="4" w:space="0" w:color="auto"/>
            </w:tcBorders>
            <w:vAlign w:val="center"/>
          </w:tcPr>
          <w:p w14:paraId="727C4B54" w14:textId="77777777" w:rsidR="00E23A70" w:rsidRPr="00DB36D9" w:rsidRDefault="00E23A70" w:rsidP="00E23A70"/>
        </w:tc>
        <w:tc>
          <w:tcPr>
            <w:tcW w:w="356" w:type="dxa"/>
            <w:vMerge/>
            <w:tcBorders>
              <w:top w:val="nil"/>
              <w:left w:val="single" w:sz="4" w:space="0" w:color="auto"/>
              <w:bottom w:val="single" w:sz="4" w:space="0" w:color="000000"/>
              <w:right w:val="single" w:sz="4" w:space="0" w:color="auto"/>
            </w:tcBorders>
            <w:vAlign w:val="center"/>
          </w:tcPr>
          <w:p w14:paraId="2562C995" w14:textId="77777777" w:rsidR="00E23A70" w:rsidRPr="00DB36D9" w:rsidRDefault="00E23A70" w:rsidP="00E23A70"/>
        </w:tc>
        <w:tc>
          <w:tcPr>
            <w:tcW w:w="407" w:type="dxa"/>
            <w:vMerge/>
            <w:tcBorders>
              <w:top w:val="nil"/>
              <w:left w:val="single" w:sz="4" w:space="0" w:color="auto"/>
              <w:bottom w:val="single" w:sz="4" w:space="0" w:color="000000"/>
              <w:right w:val="single" w:sz="4" w:space="0" w:color="auto"/>
            </w:tcBorders>
            <w:vAlign w:val="center"/>
          </w:tcPr>
          <w:p w14:paraId="59DC1A8A" w14:textId="77777777" w:rsidR="00E23A70" w:rsidRPr="00DB36D9" w:rsidRDefault="00E23A70" w:rsidP="00E23A70"/>
        </w:tc>
        <w:tc>
          <w:tcPr>
            <w:tcW w:w="420" w:type="dxa"/>
            <w:vMerge/>
            <w:tcBorders>
              <w:top w:val="nil"/>
              <w:left w:val="single" w:sz="4" w:space="0" w:color="auto"/>
              <w:bottom w:val="single" w:sz="4" w:space="0" w:color="000000"/>
              <w:right w:val="single" w:sz="4" w:space="0" w:color="auto"/>
            </w:tcBorders>
            <w:vAlign w:val="center"/>
          </w:tcPr>
          <w:p w14:paraId="6BF30FEC" w14:textId="77777777" w:rsidR="00E23A70" w:rsidRPr="00DB36D9" w:rsidRDefault="00E23A70" w:rsidP="00E23A70"/>
        </w:tc>
        <w:tc>
          <w:tcPr>
            <w:tcW w:w="421" w:type="dxa"/>
            <w:vMerge/>
            <w:tcBorders>
              <w:top w:val="nil"/>
              <w:left w:val="single" w:sz="4" w:space="0" w:color="auto"/>
              <w:bottom w:val="single" w:sz="4" w:space="0" w:color="000000"/>
              <w:right w:val="single" w:sz="4" w:space="0" w:color="auto"/>
            </w:tcBorders>
            <w:vAlign w:val="center"/>
          </w:tcPr>
          <w:p w14:paraId="66B6D13C" w14:textId="77777777" w:rsidR="00E23A70" w:rsidRPr="00DB36D9" w:rsidRDefault="00E23A70" w:rsidP="00E23A70"/>
        </w:tc>
        <w:tc>
          <w:tcPr>
            <w:tcW w:w="360" w:type="dxa"/>
            <w:tcBorders>
              <w:top w:val="nil"/>
              <w:left w:val="nil"/>
              <w:bottom w:val="nil"/>
              <w:right w:val="single" w:sz="4" w:space="0" w:color="auto"/>
            </w:tcBorders>
            <w:shd w:val="clear" w:color="auto" w:fill="auto"/>
            <w:vAlign w:val="center"/>
          </w:tcPr>
          <w:p w14:paraId="0E85D86C" w14:textId="77777777" w:rsidR="00E23A70" w:rsidRPr="00DB36D9" w:rsidRDefault="00E23A70" w:rsidP="00E23A70">
            <w:pPr>
              <w:jc w:val="center"/>
              <w:rPr>
                <w:sz w:val="20"/>
                <w:szCs w:val="20"/>
              </w:rPr>
            </w:pPr>
            <w:r w:rsidRPr="00DB36D9">
              <w:rPr>
                <w:sz w:val="20"/>
                <w:szCs w:val="20"/>
              </w:rPr>
              <w:t>с</w:t>
            </w:r>
          </w:p>
        </w:tc>
        <w:tc>
          <w:tcPr>
            <w:tcW w:w="284" w:type="dxa"/>
            <w:tcBorders>
              <w:top w:val="nil"/>
              <w:left w:val="nil"/>
              <w:bottom w:val="nil"/>
              <w:right w:val="single" w:sz="4" w:space="0" w:color="auto"/>
            </w:tcBorders>
            <w:shd w:val="clear" w:color="auto" w:fill="auto"/>
            <w:vAlign w:val="center"/>
          </w:tcPr>
          <w:p w14:paraId="3FCC50BF" w14:textId="77777777" w:rsidR="00E23A70" w:rsidRPr="00DB36D9" w:rsidRDefault="00E23A70" w:rsidP="00E23A70">
            <w:pPr>
              <w:jc w:val="center"/>
              <w:rPr>
                <w:sz w:val="20"/>
                <w:szCs w:val="20"/>
              </w:rPr>
            </w:pPr>
            <w:r w:rsidRPr="00DB36D9">
              <w:rPr>
                <w:sz w:val="20"/>
                <w:szCs w:val="20"/>
              </w:rPr>
              <w:t>по</w:t>
            </w:r>
          </w:p>
        </w:tc>
        <w:tc>
          <w:tcPr>
            <w:tcW w:w="425" w:type="dxa"/>
            <w:vMerge/>
            <w:tcBorders>
              <w:top w:val="nil"/>
              <w:left w:val="single" w:sz="4" w:space="0" w:color="auto"/>
              <w:bottom w:val="single" w:sz="4" w:space="0" w:color="000000"/>
              <w:right w:val="single" w:sz="4" w:space="0" w:color="auto"/>
            </w:tcBorders>
            <w:vAlign w:val="center"/>
          </w:tcPr>
          <w:p w14:paraId="1C427AFE" w14:textId="77777777" w:rsidR="00E23A70" w:rsidRPr="00DB36D9" w:rsidRDefault="00E23A70" w:rsidP="00E23A70"/>
        </w:tc>
        <w:tc>
          <w:tcPr>
            <w:tcW w:w="425" w:type="dxa"/>
            <w:vMerge/>
            <w:tcBorders>
              <w:top w:val="nil"/>
              <w:left w:val="single" w:sz="4" w:space="0" w:color="auto"/>
              <w:bottom w:val="single" w:sz="4" w:space="0" w:color="000000"/>
              <w:right w:val="single" w:sz="4" w:space="0" w:color="auto"/>
            </w:tcBorders>
            <w:vAlign w:val="center"/>
          </w:tcPr>
          <w:p w14:paraId="3D752051" w14:textId="77777777" w:rsidR="00E23A70" w:rsidRPr="00DB36D9" w:rsidRDefault="00E23A70" w:rsidP="00E23A70"/>
        </w:tc>
        <w:tc>
          <w:tcPr>
            <w:tcW w:w="425" w:type="dxa"/>
            <w:vMerge/>
            <w:tcBorders>
              <w:top w:val="nil"/>
              <w:left w:val="single" w:sz="4" w:space="0" w:color="auto"/>
              <w:bottom w:val="single" w:sz="4" w:space="0" w:color="000000"/>
              <w:right w:val="single" w:sz="4" w:space="0" w:color="auto"/>
            </w:tcBorders>
            <w:vAlign w:val="center"/>
          </w:tcPr>
          <w:p w14:paraId="51658630" w14:textId="77777777" w:rsidR="00E23A70" w:rsidRPr="00DB36D9" w:rsidRDefault="00E23A70" w:rsidP="00E23A70"/>
        </w:tc>
        <w:tc>
          <w:tcPr>
            <w:tcW w:w="426" w:type="dxa"/>
            <w:vMerge/>
            <w:tcBorders>
              <w:top w:val="nil"/>
              <w:left w:val="single" w:sz="4" w:space="0" w:color="auto"/>
              <w:bottom w:val="single" w:sz="4" w:space="0" w:color="000000"/>
              <w:right w:val="single" w:sz="4" w:space="0" w:color="auto"/>
            </w:tcBorders>
            <w:vAlign w:val="center"/>
          </w:tcPr>
          <w:p w14:paraId="3ED9B335" w14:textId="77777777" w:rsidR="00E23A70" w:rsidRPr="00DB36D9" w:rsidRDefault="00E23A70" w:rsidP="00E23A70"/>
        </w:tc>
        <w:tc>
          <w:tcPr>
            <w:tcW w:w="425" w:type="dxa"/>
            <w:vMerge/>
            <w:tcBorders>
              <w:top w:val="nil"/>
              <w:left w:val="single" w:sz="4" w:space="0" w:color="auto"/>
              <w:bottom w:val="single" w:sz="4" w:space="0" w:color="000000"/>
              <w:right w:val="single" w:sz="4" w:space="0" w:color="auto"/>
            </w:tcBorders>
            <w:vAlign w:val="center"/>
          </w:tcPr>
          <w:p w14:paraId="40BCD4F1" w14:textId="77777777" w:rsidR="00E23A70" w:rsidRPr="00DB36D9" w:rsidRDefault="00E23A70" w:rsidP="00E23A70"/>
        </w:tc>
        <w:tc>
          <w:tcPr>
            <w:tcW w:w="425" w:type="dxa"/>
            <w:vMerge/>
            <w:tcBorders>
              <w:top w:val="nil"/>
              <w:left w:val="single" w:sz="4" w:space="0" w:color="auto"/>
              <w:bottom w:val="single" w:sz="4" w:space="0" w:color="000000"/>
              <w:right w:val="single" w:sz="4" w:space="0" w:color="auto"/>
            </w:tcBorders>
            <w:vAlign w:val="center"/>
          </w:tcPr>
          <w:p w14:paraId="2741EF7A" w14:textId="77777777" w:rsidR="00E23A70" w:rsidRPr="00DB36D9" w:rsidRDefault="00E23A70" w:rsidP="00E23A70"/>
        </w:tc>
        <w:tc>
          <w:tcPr>
            <w:tcW w:w="425" w:type="dxa"/>
            <w:vMerge/>
            <w:tcBorders>
              <w:top w:val="nil"/>
              <w:left w:val="single" w:sz="4" w:space="0" w:color="auto"/>
              <w:bottom w:val="single" w:sz="4" w:space="0" w:color="000000"/>
              <w:right w:val="single" w:sz="4" w:space="0" w:color="auto"/>
            </w:tcBorders>
            <w:vAlign w:val="center"/>
          </w:tcPr>
          <w:p w14:paraId="278CF191" w14:textId="77777777" w:rsidR="00E23A70" w:rsidRPr="00DB36D9" w:rsidRDefault="00E23A70" w:rsidP="00E23A70"/>
        </w:tc>
        <w:tc>
          <w:tcPr>
            <w:tcW w:w="426" w:type="dxa"/>
            <w:vMerge/>
            <w:tcBorders>
              <w:top w:val="nil"/>
              <w:left w:val="single" w:sz="4" w:space="0" w:color="auto"/>
              <w:bottom w:val="single" w:sz="4" w:space="0" w:color="000000"/>
              <w:right w:val="single" w:sz="4" w:space="0" w:color="auto"/>
            </w:tcBorders>
            <w:vAlign w:val="center"/>
          </w:tcPr>
          <w:p w14:paraId="651BFDC6" w14:textId="77777777" w:rsidR="00E23A70" w:rsidRPr="00DB36D9" w:rsidRDefault="00E23A70" w:rsidP="00E23A70"/>
        </w:tc>
        <w:tc>
          <w:tcPr>
            <w:tcW w:w="708" w:type="dxa"/>
            <w:vMerge/>
            <w:tcBorders>
              <w:top w:val="nil"/>
              <w:left w:val="single" w:sz="4" w:space="0" w:color="auto"/>
              <w:bottom w:val="single" w:sz="4" w:space="0" w:color="000000"/>
              <w:right w:val="single" w:sz="4" w:space="0" w:color="auto"/>
            </w:tcBorders>
            <w:vAlign w:val="center"/>
          </w:tcPr>
          <w:p w14:paraId="7DE3744F" w14:textId="77777777" w:rsidR="00E23A70" w:rsidRPr="00DB36D9" w:rsidRDefault="00E23A70" w:rsidP="00E23A70"/>
        </w:tc>
        <w:tc>
          <w:tcPr>
            <w:tcW w:w="426" w:type="dxa"/>
            <w:vMerge/>
            <w:tcBorders>
              <w:top w:val="nil"/>
              <w:left w:val="single" w:sz="4" w:space="0" w:color="auto"/>
              <w:bottom w:val="single" w:sz="4" w:space="0" w:color="000000"/>
              <w:right w:val="single" w:sz="4" w:space="0" w:color="auto"/>
            </w:tcBorders>
            <w:vAlign w:val="center"/>
          </w:tcPr>
          <w:p w14:paraId="19F203AC" w14:textId="77777777" w:rsidR="00E23A70" w:rsidRPr="00DB36D9" w:rsidRDefault="00E23A70" w:rsidP="00E23A70"/>
        </w:tc>
        <w:tc>
          <w:tcPr>
            <w:tcW w:w="567" w:type="dxa"/>
            <w:vMerge/>
            <w:tcBorders>
              <w:top w:val="nil"/>
              <w:left w:val="single" w:sz="4" w:space="0" w:color="auto"/>
              <w:bottom w:val="single" w:sz="4" w:space="0" w:color="000000"/>
              <w:right w:val="single" w:sz="4" w:space="0" w:color="auto"/>
            </w:tcBorders>
            <w:vAlign w:val="center"/>
          </w:tcPr>
          <w:p w14:paraId="74839275" w14:textId="77777777" w:rsidR="00E23A70" w:rsidRPr="00DB36D9" w:rsidRDefault="00E23A70" w:rsidP="00E23A70"/>
        </w:tc>
        <w:tc>
          <w:tcPr>
            <w:tcW w:w="425" w:type="dxa"/>
            <w:vMerge/>
            <w:tcBorders>
              <w:top w:val="nil"/>
              <w:left w:val="single" w:sz="4" w:space="0" w:color="auto"/>
              <w:bottom w:val="single" w:sz="4" w:space="0" w:color="000000"/>
              <w:right w:val="single" w:sz="4" w:space="0" w:color="auto"/>
            </w:tcBorders>
            <w:vAlign w:val="center"/>
          </w:tcPr>
          <w:p w14:paraId="76967C73" w14:textId="77777777" w:rsidR="00E23A70" w:rsidRPr="00DB36D9" w:rsidRDefault="00E23A70" w:rsidP="00E23A70"/>
        </w:tc>
        <w:tc>
          <w:tcPr>
            <w:tcW w:w="425" w:type="dxa"/>
            <w:vMerge/>
            <w:tcBorders>
              <w:top w:val="nil"/>
              <w:left w:val="single" w:sz="4" w:space="0" w:color="auto"/>
              <w:bottom w:val="single" w:sz="4" w:space="0" w:color="000000"/>
              <w:right w:val="single" w:sz="4" w:space="0" w:color="auto"/>
            </w:tcBorders>
            <w:vAlign w:val="center"/>
          </w:tcPr>
          <w:p w14:paraId="063141FD" w14:textId="77777777" w:rsidR="00E23A70" w:rsidRPr="00DB36D9" w:rsidRDefault="00E23A70" w:rsidP="00E23A70"/>
        </w:tc>
        <w:tc>
          <w:tcPr>
            <w:tcW w:w="709" w:type="dxa"/>
            <w:vMerge/>
            <w:tcBorders>
              <w:top w:val="nil"/>
              <w:left w:val="single" w:sz="4" w:space="0" w:color="auto"/>
              <w:bottom w:val="single" w:sz="4" w:space="0" w:color="000000"/>
              <w:right w:val="single" w:sz="4" w:space="0" w:color="auto"/>
            </w:tcBorders>
            <w:vAlign w:val="center"/>
          </w:tcPr>
          <w:p w14:paraId="2ABD4447" w14:textId="77777777" w:rsidR="00E23A70" w:rsidRPr="00DB36D9" w:rsidRDefault="00E23A70" w:rsidP="00E23A70"/>
        </w:tc>
        <w:tc>
          <w:tcPr>
            <w:tcW w:w="709" w:type="dxa"/>
            <w:vMerge/>
            <w:tcBorders>
              <w:top w:val="nil"/>
              <w:left w:val="single" w:sz="4" w:space="0" w:color="auto"/>
              <w:bottom w:val="single" w:sz="4" w:space="0" w:color="000000"/>
              <w:right w:val="single" w:sz="4" w:space="0" w:color="auto"/>
            </w:tcBorders>
            <w:vAlign w:val="center"/>
          </w:tcPr>
          <w:p w14:paraId="39F12891" w14:textId="77777777" w:rsidR="00E23A70" w:rsidRPr="00DB36D9" w:rsidRDefault="00E23A70" w:rsidP="00E23A70"/>
        </w:tc>
        <w:tc>
          <w:tcPr>
            <w:tcW w:w="708" w:type="dxa"/>
            <w:vMerge/>
            <w:tcBorders>
              <w:top w:val="nil"/>
              <w:left w:val="single" w:sz="4" w:space="0" w:color="auto"/>
              <w:bottom w:val="single" w:sz="4" w:space="0" w:color="000000"/>
              <w:right w:val="single" w:sz="8" w:space="0" w:color="auto"/>
            </w:tcBorders>
            <w:vAlign w:val="center"/>
          </w:tcPr>
          <w:p w14:paraId="73AE152B" w14:textId="77777777" w:rsidR="00E23A70" w:rsidRPr="00DB36D9" w:rsidRDefault="00E23A70" w:rsidP="00E23A70"/>
        </w:tc>
      </w:tr>
      <w:tr w:rsidR="00E23A70" w:rsidRPr="00DB36D9" w14:paraId="27ED8205" w14:textId="77777777" w:rsidTr="001D5A05">
        <w:trPr>
          <w:cantSplit/>
          <w:trHeight w:val="512"/>
        </w:trPr>
        <w:tc>
          <w:tcPr>
            <w:tcW w:w="392" w:type="dxa"/>
            <w:tcBorders>
              <w:top w:val="single" w:sz="4" w:space="0" w:color="auto"/>
              <w:left w:val="single" w:sz="8" w:space="0" w:color="auto"/>
              <w:bottom w:val="single" w:sz="8" w:space="0" w:color="auto"/>
              <w:right w:val="single" w:sz="4" w:space="0" w:color="auto"/>
            </w:tcBorders>
            <w:shd w:val="clear" w:color="auto" w:fill="auto"/>
            <w:textDirection w:val="btLr"/>
            <w:vAlign w:val="center"/>
          </w:tcPr>
          <w:p w14:paraId="581DDB3A" w14:textId="77777777" w:rsidR="00E23A70" w:rsidRPr="00DB36D9" w:rsidRDefault="00E23A70" w:rsidP="00E23A70">
            <w:pPr>
              <w:ind w:left="113" w:right="113"/>
              <w:jc w:val="center"/>
              <w:rPr>
                <w:sz w:val="20"/>
                <w:szCs w:val="20"/>
              </w:rPr>
            </w:pPr>
            <w:r w:rsidRPr="00DB36D9">
              <w:rPr>
                <w:sz w:val="20"/>
                <w:szCs w:val="20"/>
              </w:rPr>
              <w:t>1</w:t>
            </w:r>
          </w:p>
        </w:tc>
        <w:tc>
          <w:tcPr>
            <w:tcW w:w="426" w:type="dxa"/>
            <w:tcBorders>
              <w:top w:val="nil"/>
              <w:left w:val="nil"/>
              <w:bottom w:val="single" w:sz="8" w:space="0" w:color="auto"/>
              <w:right w:val="single" w:sz="4" w:space="0" w:color="auto"/>
            </w:tcBorders>
            <w:shd w:val="clear" w:color="auto" w:fill="auto"/>
            <w:textDirection w:val="btLr"/>
            <w:vAlign w:val="center"/>
          </w:tcPr>
          <w:p w14:paraId="0C703663" w14:textId="77777777" w:rsidR="00E23A70" w:rsidRPr="00DB36D9" w:rsidRDefault="00E23A70" w:rsidP="00E23A70">
            <w:pPr>
              <w:ind w:left="113" w:right="113"/>
              <w:jc w:val="center"/>
              <w:rPr>
                <w:sz w:val="20"/>
                <w:szCs w:val="20"/>
              </w:rPr>
            </w:pPr>
            <w:r w:rsidRPr="00DB36D9">
              <w:rPr>
                <w:sz w:val="20"/>
                <w:szCs w:val="20"/>
              </w:rPr>
              <w:t>2</w:t>
            </w:r>
          </w:p>
        </w:tc>
        <w:tc>
          <w:tcPr>
            <w:tcW w:w="448" w:type="dxa"/>
            <w:tcBorders>
              <w:top w:val="nil"/>
              <w:left w:val="nil"/>
              <w:bottom w:val="single" w:sz="8" w:space="0" w:color="auto"/>
              <w:right w:val="single" w:sz="4" w:space="0" w:color="auto"/>
            </w:tcBorders>
            <w:shd w:val="clear" w:color="auto" w:fill="auto"/>
            <w:textDirection w:val="btLr"/>
            <w:vAlign w:val="center"/>
          </w:tcPr>
          <w:p w14:paraId="47E3202C" w14:textId="77777777" w:rsidR="00E23A70" w:rsidRPr="00DB36D9" w:rsidRDefault="00E23A70" w:rsidP="00E23A70">
            <w:pPr>
              <w:ind w:left="113" w:right="113"/>
              <w:jc w:val="center"/>
              <w:rPr>
                <w:sz w:val="20"/>
                <w:szCs w:val="20"/>
              </w:rPr>
            </w:pPr>
            <w:r w:rsidRPr="00DB36D9">
              <w:rPr>
                <w:sz w:val="20"/>
                <w:szCs w:val="20"/>
              </w:rPr>
              <w:t>3</w:t>
            </w:r>
          </w:p>
        </w:tc>
        <w:tc>
          <w:tcPr>
            <w:tcW w:w="448" w:type="dxa"/>
            <w:tcBorders>
              <w:top w:val="nil"/>
              <w:left w:val="nil"/>
              <w:bottom w:val="single" w:sz="8" w:space="0" w:color="auto"/>
              <w:right w:val="single" w:sz="4" w:space="0" w:color="auto"/>
            </w:tcBorders>
            <w:shd w:val="clear" w:color="auto" w:fill="auto"/>
            <w:textDirection w:val="btLr"/>
            <w:vAlign w:val="center"/>
          </w:tcPr>
          <w:p w14:paraId="6F561844" w14:textId="77777777" w:rsidR="00E23A70" w:rsidRPr="00DB36D9" w:rsidRDefault="00E23A70" w:rsidP="00E23A70">
            <w:pPr>
              <w:ind w:left="113" w:right="113"/>
              <w:jc w:val="center"/>
              <w:rPr>
                <w:sz w:val="20"/>
                <w:szCs w:val="20"/>
              </w:rPr>
            </w:pPr>
            <w:r w:rsidRPr="00DB36D9">
              <w:rPr>
                <w:sz w:val="20"/>
                <w:szCs w:val="20"/>
              </w:rPr>
              <w:t>4</w:t>
            </w:r>
          </w:p>
        </w:tc>
        <w:tc>
          <w:tcPr>
            <w:tcW w:w="350" w:type="dxa"/>
            <w:tcBorders>
              <w:top w:val="nil"/>
              <w:left w:val="nil"/>
              <w:bottom w:val="single" w:sz="8" w:space="0" w:color="auto"/>
              <w:right w:val="single" w:sz="4" w:space="0" w:color="auto"/>
            </w:tcBorders>
            <w:shd w:val="clear" w:color="auto" w:fill="auto"/>
            <w:textDirection w:val="btLr"/>
            <w:vAlign w:val="center"/>
          </w:tcPr>
          <w:p w14:paraId="54EDD234" w14:textId="77777777" w:rsidR="00E23A70" w:rsidRPr="00DB36D9" w:rsidRDefault="00E23A70" w:rsidP="00E23A70">
            <w:pPr>
              <w:ind w:left="113" w:right="113"/>
              <w:jc w:val="center"/>
              <w:rPr>
                <w:sz w:val="20"/>
                <w:szCs w:val="20"/>
              </w:rPr>
            </w:pPr>
            <w:r w:rsidRPr="00DB36D9">
              <w:rPr>
                <w:sz w:val="20"/>
                <w:szCs w:val="20"/>
              </w:rPr>
              <w:t>5</w:t>
            </w:r>
          </w:p>
        </w:tc>
        <w:tc>
          <w:tcPr>
            <w:tcW w:w="350" w:type="dxa"/>
            <w:tcBorders>
              <w:top w:val="nil"/>
              <w:left w:val="nil"/>
              <w:bottom w:val="single" w:sz="8" w:space="0" w:color="auto"/>
              <w:right w:val="single" w:sz="4" w:space="0" w:color="auto"/>
            </w:tcBorders>
            <w:shd w:val="clear" w:color="auto" w:fill="auto"/>
            <w:textDirection w:val="btLr"/>
            <w:vAlign w:val="center"/>
          </w:tcPr>
          <w:p w14:paraId="42A5E524" w14:textId="77777777" w:rsidR="00E23A70" w:rsidRPr="00DB36D9" w:rsidRDefault="00E23A70" w:rsidP="00E23A70">
            <w:pPr>
              <w:ind w:left="113" w:right="113"/>
              <w:jc w:val="center"/>
              <w:rPr>
                <w:sz w:val="20"/>
                <w:szCs w:val="20"/>
              </w:rPr>
            </w:pPr>
            <w:r w:rsidRPr="00DB36D9">
              <w:rPr>
                <w:sz w:val="20"/>
                <w:szCs w:val="20"/>
              </w:rPr>
              <w:t>6</w:t>
            </w:r>
          </w:p>
        </w:tc>
        <w:tc>
          <w:tcPr>
            <w:tcW w:w="448" w:type="dxa"/>
            <w:tcBorders>
              <w:top w:val="nil"/>
              <w:left w:val="nil"/>
              <w:bottom w:val="single" w:sz="8" w:space="0" w:color="auto"/>
              <w:right w:val="single" w:sz="4" w:space="0" w:color="auto"/>
            </w:tcBorders>
            <w:shd w:val="clear" w:color="auto" w:fill="auto"/>
            <w:textDirection w:val="btLr"/>
            <w:vAlign w:val="center"/>
          </w:tcPr>
          <w:p w14:paraId="71545E28" w14:textId="77777777" w:rsidR="00E23A70" w:rsidRPr="00DB36D9" w:rsidRDefault="00E23A70" w:rsidP="00E23A70">
            <w:pPr>
              <w:ind w:left="113" w:right="113"/>
              <w:jc w:val="center"/>
              <w:rPr>
                <w:sz w:val="20"/>
                <w:szCs w:val="20"/>
              </w:rPr>
            </w:pPr>
            <w:r w:rsidRPr="00DB36D9">
              <w:rPr>
                <w:sz w:val="20"/>
                <w:szCs w:val="20"/>
              </w:rPr>
              <w:t>7</w:t>
            </w:r>
          </w:p>
        </w:tc>
        <w:tc>
          <w:tcPr>
            <w:tcW w:w="436" w:type="dxa"/>
            <w:tcBorders>
              <w:top w:val="nil"/>
              <w:left w:val="nil"/>
              <w:bottom w:val="single" w:sz="8" w:space="0" w:color="auto"/>
              <w:right w:val="single" w:sz="4" w:space="0" w:color="auto"/>
            </w:tcBorders>
            <w:shd w:val="clear" w:color="auto" w:fill="auto"/>
            <w:textDirection w:val="btLr"/>
            <w:vAlign w:val="center"/>
          </w:tcPr>
          <w:p w14:paraId="4CAD1AB1" w14:textId="77777777" w:rsidR="00E23A70" w:rsidRPr="00DB36D9" w:rsidRDefault="00E23A70" w:rsidP="00E23A70">
            <w:pPr>
              <w:ind w:left="113" w:right="113"/>
              <w:jc w:val="center"/>
              <w:rPr>
                <w:sz w:val="20"/>
                <w:szCs w:val="20"/>
              </w:rPr>
            </w:pPr>
            <w:r w:rsidRPr="00DB36D9">
              <w:rPr>
                <w:sz w:val="20"/>
                <w:szCs w:val="20"/>
              </w:rPr>
              <w:t>8</w:t>
            </w:r>
          </w:p>
        </w:tc>
        <w:tc>
          <w:tcPr>
            <w:tcW w:w="626" w:type="dxa"/>
            <w:tcBorders>
              <w:top w:val="nil"/>
              <w:left w:val="nil"/>
              <w:bottom w:val="single" w:sz="8" w:space="0" w:color="auto"/>
              <w:right w:val="single" w:sz="4" w:space="0" w:color="auto"/>
            </w:tcBorders>
            <w:shd w:val="clear" w:color="auto" w:fill="auto"/>
            <w:textDirection w:val="btLr"/>
            <w:vAlign w:val="center"/>
          </w:tcPr>
          <w:p w14:paraId="27E5E360" w14:textId="77777777" w:rsidR="00E23A70" w:rsidRPr="00DB36D9" w:rsidRDefault="00E23A70" w:rsidP="00E23A70">
            <w:pPr>
              <w:ind w:left="113" w:right="113"/>
              <w:jc w:val="center"/>
              <w:rPr>
                <w:sz w:val="20"/>
                <w:szCs w:val="20"/>
              </w:rPr>
            </w:pPr>
            <w:r w:rsidRPr="00DB36D9">
              <w:rPr>
                <w:sz w:val="20"/>
                <w:szCs w:val="20"/>
              </w:rPr>
              <w:t>9</w:t>
            </w:r>
          </w:p>
        </w:tc>
        <w:tc>
          <w:tcPr>
            <w:tcW w:w="454" w:type="dxa"/>
            <w:tcBorders>
              <w:top w:val="nil"/>
              <w:left w:val="nil"/>
              <w:bottom w:val="single" w:sz="8" w:space="0" w:color="auto"/>
              <w:right w:val="single" w:sz="4" w:space="0" w:color="auto"/>
            </w:tcBorders>
            <w:shd w:val="clear" w:color="auto" w:fill="auto"/>
            <w:textDirection w:val="btLr"/>
            <w:vAlign w:val="center"/>
          </w:tcPr>
          <w:p w14:paraId="3950A301" w14:textId="77777777" w:rsidR="00E23A70" w:rsidRPr="00DB36D9" w:rsidRDefault="00E23A70" w:rsidP="00E23A70">
            <w:pPr>
              <w:ind w:left="113" w:right="113"/>
              <w:jc w:val="center"/>
              <w:rPr>
                <w:sz w:val="20"/>
                <w:szCs w:val="20"/>
              </w:rPr>
            </w:pPr>
            <w:r w:rsidRPr="00DB36D9">
              <w:rPr>
                <w:sz w:val="20"/>
                <w:szCs w:val="20"/>
              </w:rPr>
              <w:t>10</w:t>
            </w:r>
          </w:p>
        </w:tc>
        <w:tc>
          <w:tcPr>
            <w:tcW w:w="712" w:type="dxa"/>
            <w:tcBorders>
              <w:top w:val="nil"/>
              <w:left w:val="nil"/>
              <w:bottom w:val="single" w:sz="8" w:space="0" w:color="auto"/>
              <w:right w:val="single" w:sz="4" w:space="0" w:color="auto"/>
            </w:tcBorders>
            <w:shd w:val="clear" w:color="auto" w:fill="auto"/>
            <w:textDirection w:val="btLr"/>
            <w:vAlign w:val="center"/>
          </w:tcPr>
          <w:p w14:paraId="658A41FD" w14:textId="77777777" w:rsidR="00E23A70" w:rsidRPr="00DB36D9" w:rsidRDefault="00E23A70" w:rsidP="00E23A70">
            <w:pPr>
              <w:ind w:left="113" w:right="113"/>
              <w:jc w:val="center"/>
              <w:rPr>
                <w:sz w:val="20"/>
                <w:szCs w:val="20"/>
              </w:rPr>
            </w:pPr>
            <w:r w:rsidRPr="00DB36D9">
              <w:rPr>
                <w:sz w:val="20"/>
                <w:szCs w:val="20"/>
              </w:rPr>
              <w:t>11</w:t>
            </w:r>
          </w:p>
        </w:tc>
        <w:tc>
          <w:tcPr>
            <w:tcW w:w="356" w:type="dxa"/>
            <w:tcBorders>
              <w:top w:val="nil"/>
              <w:left w:val="nil"/>
              <w:bottom w:val="single" w:sz="8" w:space="0" w:color="auto"/>
              <w:right w:val="single" w:sz="4" w:space="0" w:color="auto"/>
            </w:tcBorders>
            <w:shd w:val="clear" w:color="auto" w:fill="auto"/>
            <w:textDirection w:val="btLr"/>
            <w:vAlign w:val="center"/>
          </w:tcPr>
          <w:p w14:paraId="041284F2" w14:textId="77777777" w:rsidR="00E23A70" w:rsidRPr="00DB36D9" w:rsidRDefault="00E23A70" w:rsidP="00E23A70">
            <w:pPr>
              <w:ind w:left="113" w:right="113"/>
              <w:jc w:val="center"/>
              <w:rPr>
                <w:sz w:val="20"/>
                <w:szCs w:val="20"/>
              </w:rPr>
            </w:pPr>
            <w:r w:rsidRPr="00DB36D9">
              <w:rPr>
                <w:sz w:val="20"/>
                <w:szCs w:val="20"/>
              </w:rPr>
              <w:t>12</w:t>
            </w:r>
          </w:p>
        </w:tc>
        <w:tc>
          <w:tcPr>
            <w:tcW w:w="407" w:type="dxa"/>
            <w:tcBorders>
              <w:top w:val="nil"/>
              <w:left w:val="nil"/>
              <w:bottom w:val="single" w:sz="8" w:space="0" w:color="auto"/>
              <w:right w:val="single" w:sz="4" w:space="0" w:color="auto"/>
            </w:tcBorders>
            <w:shd w:val="clear" w:color="auto" w:fill="auto"/>
            <w:textDirection w:val="btLr"/>
            <w:vAlign w:val="center"/>
          </w:tcPr>
          <w:p w14:paraId="5582D8F5" w14:textId="77777777" w:rsidR="00E23A70" w:rsidRPr="00DB36D9" w:rsidRDefault="00E23A70" w:rsidP="00E23A70">
            <w:pPr>
              <w:ind w:left="113" w:right="113"/>
              <w:jc w:val="center"/>
              <w:rPr>
                <w:sz w:val="20"/>
                <w:szCs w:val="20"/>
              </w:rPr>
            </w:pPr>
            <w:r w:rsidRPr="00DB36D9">
              <w:rPr>
                <w:sz w:val="20"/>
                <w:szCs w:val="20"/>
              </w:rPr>
              <w:t>13</w:t>
            </w:r>
          </w:p>
        </w:tc>
        <w:tc>
          <w:tcPr>
            <w:tcW w:w="420" w:type="dxa"/>
            <w:tcBorders>
              <w:top w:val="nil"/>
              <w:left w:val="nil"/>
              <w:bottom w:val="single" w:sz="8" w:space="0" w:color="auto"/>
              <w:right w:val="single" w:sz="4" w:space="0" w:color="auto"/>
            </w:tcBorders>
            <w:shd w:val="clear" w:color="auto" w:fill="auto"/>
            <w:textDirection w:val="btLr"/>
            <w:vAlign w:val="center"/>
          </w:tcPr>
          <w:p w14:paraId="17CA0CD1" w14:textId="77777777" w:rsidR="00E23A70" w:rsidRPr="00DB36D9" w:rsidRDefault="00E23A70" w:rsidP="00E23A70">
            <w:pPr>
              <w:ind w:left="113" w:right="113"/>
              <w:jc w:val="center"/>
              <w:rPr>
                <w:sz w:val="20"/>
                <w:szCs w:val="20"/>
              </w:rPr>
            </w:pPr>
            <w:r w:rsidRPr="00DB36D9">
              <w:rPr>
                <w:sz w:val="20"/>
                <w:szCs w:val="20"/>
              </w:rPr>
              <w:t>14</w:t>
            </w:r>
          </w:p>
        </w:tc>
        <w:tc>
          <w:tcPr>
            <w:tcW w:w="421" w:type="dxa"/>
            <w:tcBorders>
              <w:top w:val="nil"/>
              <w:left w:val="nil"/>
              <w:bottom w:val="single" w:sz="8" w:space="0" w:color="auto"/>
              <w:right w:val="single" w:sz="4" w:space="0" w:color="auto"/>
            </w:tcBorders>
            <w:shd w:val="clear" w:color="auto" w:fill="auto"/>
            <w:textDirection w:val="btLr"/>
            <w:vAlign w:val="center"/>
          </w:tcPr>
          <w:p w14:paraId="3D5A7149" w14:textId="77777777" w:rsidR="00E23A70" w:rsidRPr="00DB36D9" w:rsidRDefault="00E23A70" w:rsidP="00E23A70">
            <w:pPr>
              <w:ind w:left="113" w:right="113"/>
              <w:jc w:val="center"/>
              <w:rPr>
                <w:sz w:val="20"/>
                <w:szCs w:val="20"/>
              </w:rPr>
            </w:pPr>
            <w:r w:rsidRPr="00DB36D9">
              <w:rPr>
                <w:sz w:val="20"/>
                <w:szCs w:val="20"/>
              </w:rPr>
              <w:t>15</w:t>
            </w:r>
          </w:p>
        </w:tc>
        <w:tc>
          <w:tcPr>
            <w:tcW w:w="360" w:type="dxa"/>
            <w:tcBorders>
              <w:top w:val="single" w:sz="4" w:space="0" w:color="auto"/>
              <w:left w:val="nil"/>
              <w:bottom w:val="single" w:sz="8" w:space="0" w:color="auto"/>
              <w:right w:val="single" w:sz="4" w:space="0" w:color="auto"/>
            </w:tcBorders>
            <w:shd w:val="clear" w:color="auto" w:fill="auto"/>
            <w:textDirection w:val="btLr"/>
            <w:vAlign w:val="center"/>
          </w:tcPr>
          <w:p w14:paraId="51B8E2AC" w14:textId="77777777" w:rsidR="00E23A70" w:rsidRPr="00DB36D9" w:rsidRDefault="00E23A70" w:rsidP="00E23A70">
            <w:pPr>
              <w:ind w:left="113" w:right="113"/>
              <w:jc w:val="center"/>
              <w:rPr>
                <w:sz w:val="20"/>
                <w:szCs w:val="20"/>
              </w:rPr>
            </w:pPr>
            <w:r w:rsidRPr="00DB36D9">
              <w:rPr>
                <w:sz w:val="20"/>
                <w:szCs w:val="20"/>
              </w:rPr>
              <w:t>16</w:t>
            </w:r>
          </w:p>
        </w:tc>
        <w:tc>
          <w:tcPr>
            <w:tcW w:w="284" w:type="dxa"/>
            <w:tcBorders>
              <w:top w:val="single" w:sz="4" w:space="0" w:color="auto"/>
              <w:left w:val="nil"/>
              <w:bottom w:val="single" w:sz="8" w:space="0" w:color="auto"/>
              <w:right w:val="single" w:sz="4" w:space="0" w:color="auto"/>
            </w:tcBorders>
            <w:shd w:val="clear" w:color="auto" w:fill="auto"/>
            <w:textDirection w:val="btLr"/>
            <w:vAlign w:val="center"/>
          </w:tcPr>
          <w:p w14:paraId="3CDCC291" w14:textId="77777777" w:rsidR="00E23A70" w:rsidRPr="00DB36D9" w:rsidRDefault="00E23A70" w:rsidP="00E23A70">
            <w:pPr>
              <w:ind w:left="113" w:right="113"/>
              <w:jc w:val="center"/>
              <w:rPr>
                <w:sz w:val="20"/>
                <w:szCs w:val="20"/>
              </w:rPr>
            </w:pPr>
            <w:r w:rsidRPr="00DB36D9">
              <w:rPr>
                <w:sz w:val="20"/>
                <w:szCs w:val="20"/>
              </w:rPr>
              <w:t>17</w:t>
            </w:r>
          </w:p>
        </w:tc>
        <w:tc>
          <w:tcPr>
            <w:tcW w:w="425" w:type="dxa"/>
            <w:tcBorders>
              <w:top w:val="nil"/>
              <w:left w:val="nil"/>
              <w:bottom w:val="single" w:sz="8" w:space="0" w:color="auto"/>
              <w:right w:val="single" w:sz="4" w:space="0" w:color="auto"/>
            </w:tcBorders>
            <w:shd w:val="clear" w:color="auto" w:fill="auto"/>
            <w:textDirection w:val="btLr"/>
            <w:vAlign w:val="center"/>
          </w:tcPr>
          <w:p w14:paraId="7C210598" w14:textId="77777777" w:rsidR="00E23A70" w:rsidRPr="00DB36D9" w:rsidRDefault="00E23A70" w:rsidP="00E23A70">
            <w:pPr>
              <w:ind w:left="113" w:right="113"/>
              <w:jc w:val="center"/>
              <w:rPr>
                <w:sz w:val="20"/>
                <w:szCs w:val="20"/>
              </w:rPr>
            </w:pPr>
            <w:r w:rsidRPr="00DB36D9">
              <w:rPr>
                <w:sz w:val="20"/>
                <w:szCs w:val="20"/>
              </w:rPr>
              <w:t>18</w:t>
            </w:r>
          </w:p>
        </w:tc>
        <w:tc>
          <w:tcPr>
            <w:tcW w:w="425" w:type="dxa"/>
            <w:tcBorders>
              <w:top w:val="nil"/>
              <w:left w:val="nil"/>
              <w:bottom w:val="single" w:sz="8" w:space="0" w:color="auto"/>
              <w:right w:val="single" w:sz="4" w:space="0" w:color="auto"/>
            </w:tcBorders>
            <w:shd w:val="clear" w:color="auto" w:fill="auto"/>
            <w:textDirection w:val="btLr"/>
            <w:vAlign w:val="center"/>
          </w:tcPr>
          <w:p w14:paraId="19E09F04" w14:textId="77777777" w:rsidR="00E23A70" w:rsidRPr="00DB36D9" w:rsidRDefault="00E23A70" w:rsidP="00E23A70">
            <w:pPr>
              <w:ind w:left="113" w:right="113"/>
              <w:jc w:val="center"/>
              <w:rPr>
                <w:sz w:val="20"/>
                <w:szCs w:val="20"/>
              </w:rPr>
            </w:pPr>
            <w:r w:rsidRPr="00DB36D9">
              <w:rPr>
                <w:sz w:val="20"/>
                <w:szCs w:val="20"/>
              </w:rPr>
              <w:t>19</w:t>
            </w:r>
          </w:p>
        </w:tc>
        <w:tc>
          <w:tcPr>
            <w:tcW w:w="425" w:type="dxa"/>
            <w:tcBorders>
              <w:top w:val="nil"/>
              <w:left w:val="nil"/>
              <w:bottom w:val="single" w:sz="8" w:space="0" w:color="auto"/>
              <w:right w:val="single" w:sz="4" w:space="0" w:color="auto"/>
            </w:tcBorders>
            <w:shd w:val="clear" w:color="auto" w:fill="auto"/>
            <w:textDirection w:val="btLr"/>
            <w:vAlign w:val="center"/>
          </w:tcPr>
          <w:p w14:paraId="59412D99" w14:textId="77777777" w:rsidR="00E23A70" w:rsidRPr="00DB36D9" w:rsidRDefault="00E23A70" w:rsidP="00E23A70">
            <w:pPr>
              <w:ind w:left="113" w:right="113"/>
              <w:jc w:val="center"/>
              <w:rPr>
                <w:sz w:val="20"/>
                <w:szCs w:val="20"/>
              </w:rPr>
            </w:pPr>
            <w:r w:rsidRPr="00DB36D9">
              <w:rPr>
                <w:sz w:val="20"/>
                <w:szCs w:val="20"/>
              </w:rPr>
              <w:t>20</w:t>
            </w:r>
          </w:p>
        </w:tc>
        <w:tc>
          <w:tcPr>
            <w:tcW w:w="426" w:type="dxa"/>
            <w:tcBorders>
              <w:top w:val="nil"/>
              <w:left w:val="nil"/>
              <w:bottom w:val="single" w:sz="8" w:space="0" w:color="auto"/>
              <w:right w:val="single" w:sz="4" w:space="0" w:color="auto"/>
            </w:tcBorders>
            <w:shd w:val="clear" w:color="auto" w:fill="auto"/>
            <w:textDirection w:val="btLr"/>
            <w:vAlign w:val="center"/>
          </w:tcPr>
          <w:p w14:paraId="347F3BEC" w14:textId="77777777" w:rsidR="00E23A70" w:rsidRPr="00DB36D9" w:rsidRDefault="00E23A70" w:rsidP="00E23A70">
            <w:pPr>
              <w:ind w:left="113" w:right="113"/>
              <w:jc w:val="center"/>
              <w:rPr>
                <w:sz w:val="20"/>
                <w:szCs w:val="20"/>
              </w:rPr>
            </w:pPr>
            <w:r w:rsidRPr="00DB36D9">
              <w:rPr>
                <w:sz w:val="20"/>
                <w:szCs w:val="20"/>
              </w:rPr>
              <w:t>21</w:t>
            </w:r>
          </w:p>
        </w:tc>
        <w:tc>
          <w:tcPr>
            <w:tcW w:w="425" w:type="dxa"/>
            <w:tcBorders>
              <w:top w:val="nil"/>
              <w:left w:val="nil"/>
              <w:bottom w:val="single" w:sz="8" w:space="0" w:color="auto"/>
              <w:right w:val="single" w:sz="4" w:space="0" w:color="auto"/>
            </w:tcBorders>
            <w:shd w:val="clear" w:color="auto" w:fill="auto"/>
            <w:textDirection w:val="btLr"/>
            <w:vAlign w:val="center"/>
          </w:tcPr>
          <w:p w14:paraId="102A9172" w14:textId="77777777" w:rsidR="00E23A70" w:rsidRPr="00DB36D9" w:rsidRDefault="00E23A70" w:rsidP="00E23A70">
            <w:pPr>
              <w:ind w:left="113" w:right="113"/>
              <w:jc w:val="center"/>
              <w:rPr>
                <w:sz w:val="20"/>
                <w:szCs w:val="20"/>
              </w:rPr>
            </w:pPr>
            <w:r w:rsidRPr="00DB36D9">
              <w:rPr>
                <w:sz w:val="20"/>
                <w:szCs w:val="20"/>
              </w:rPr>
              <w:t>22</w:t>
            </w:r>
          </w:p>
        </w:tc>
        <w:tc>
          <w:tcPr>
            <w:tcW w:w="425" w:type="dxa"/>
            <w:tcBorders>
              <w:top w:val="nil"/>
              <w:left w:val="nil"/>
              <w:bottom w:val="single" w:sz="8" w:space="0" w:color="auto"/>
              <w:right w:val="single" w:sz="4" w:space="0" w:color="auto"/>
            </w:tcBorders>
            <w:shd w:val="clear" w:color="auto" w:fill="auto"/>
            <w:textDirection w:val="btLr"/>
            <w:vAlign w:val="center"/>
          </w:tcPr>
          <w:p w14:paraId="4C1A8B8B" w14:textId="77777777" w:rsidR="00E23A70" w:rsidRPr="00DB36D9" w:rsidRDefault="00E23A70" w:rsidP="00E23A70">
            <w:pPr>
              <w:ind w:left="113" w:right="113"/>
              <w:jc w:val="center"/>
              <w:rPr>
                <w:sz w:val="20"/>
                <w:szCs w:val="20"/>
              </w:rPr>
            </w:pPr>
            <w:r w:rsidRPr="00DB36D9">
              <w:rPr>
                <w:sz w:val="20"/>
                <w:szCs w:val="20"/>
              </w:rPr>
              <w:t>23</w:t>
            </w:r>
          </w:p>
        </w:tc>
        <w:tc>
          <w:tcPr>
            <w:tcW w:w="425" w:type="dxa"/>
            <w:tcBorders>
              <w:top w:val="nil"/>
              <w:left w:val="nil"/>
              <w:bottom w:val="single" w:sz="8" w:space="0" w:color="auto"/>
              <w:right w:val="single" w:sz="4" w:space="0" w:color="auto"/>
            </w:tcBorders>
            <w:shd w:val="clear" w:color="auto" w:fill="auto"/>
            <w:textDirection w:val="btLr"/>
            <w:vAlign w:val="center"/>
          </w:tcPr>
          <w:p w14:paraId="31683820" w14:textId="77777777" w:rsidR="00E23A70" w:rsidRPr="00DB36D9" w:rsidRDefault="00E23A70" w:rsidP="00E23A70">
            <w:pPr>
              <w:ind w:left="113" w:right="113"/>
              <w:jc w:val="center"/>
              <w:rPr>
                <w:sz w:val="20"/>
                <w:szCs w:val="20"/>
              </w:rPr>
            </w:pPr>
            <w:r w:rsidRPr="00DB36D9">
              <w:rPr>
                <w:sz w:val="20"/>
                <w:szCs w:val="20"/>
              </w:rPr>
              <w:t>24</w:t>
            </w:r>
          </w:p>
        </w:tc>
        <w:tc>
          <w:tcPr>
            <w:tcW w:w="426" w:type="dxa"/>
            <w:tcBorders>
              <w:top w:val="nil"/>
              <w:left w:val="nil"/>
              <w:bottom w:val="single" w:sz="8" w:space="0" w:color="auto"/>
              <w:right w:val="single" w:sz="4" w:space="0" w:color="auto"/>
            </w:tcBorders>
            <w:shd w:val="clear" w:color="auto" w:fill="auto"/>
            <w:textDirection w:val="btLr"/>
            <w:vAlign w:val="center"/>
          </w:tcPr>
          <w:p w14:paraId="063DFB4C" w14:textId="77777777" w:rsidR="00E23A70" w:rsidRPr="00DB36D9" w:rsidRDefault="00E23A70" w:rsidP="00E23A70">
            <w:pPr>
              <w:ind w:left="113" w:right="113"/>
              <w:jc w:val="center"/>
              <w:rPr>
                <w:sz w:val="20"/>
                <w:szCs w:val="20"/>
              </w:rPr>
            </w:pPr>
            <w:r w:rsidRPr="00DB36D9">
              <w:rPr>
                <w:sz w:val="20"/>
                <w:szCs w:val="20"/>
              </w:rPr>
              <w:t>25</w:t>
            </w:r>
          </w:p>
        </w:tc>
        <w:tc>
          <w:tcPr>
            <w:tcW w:w="708" w:type="dxa"/>
            <w:tcBorders>
              <w:top w:val="nil"/>
              <w:left w:val="nil"/>
              <w:bottom w:val="single" w:sz="8" w:space="0" w:color="auto"/>
              <w:right w:val="single" w:sz="4" w:space="0" w:color="auto"/>
            </w:tcBorders>
            <w:shd w:val="clear" w:color="auto" w:fill="auto"/>
            <w:textDirection w:val="btLr"/>
            <w:vAlign w:val="center"/>
          </w:tcPr>
          <w:p w14:paraId="12DE33A8" w14:textId="77777777" w:rsidR="00E23A70" w:rsidRPr="00DB36D9" w:rsidRDefault="00E23A70" w:rsidP="00E23A70">
            <w:pPr>
              <w:ind w:left="113" w:right="113"/>
              <w:jc w:val="center"/>
              <w:rPr>
                <w:sz w:val="20"/>
                <w:szCs w:val="20"/>
              </w:rPr>
            </w:pPr>
            <w:r w:rsidRPr="00DB36D9">
              <w:rPr>
                <w:sz w:val="20"/>
                <w:szCs w:val="20"/>
              </w:rPr>
              <w:t>26</w:t>
            </w:r>
          </w:p>
        </w:tc>
        <w:tc>
          <w:tcPr>
            <w:tcW w:w="426" w:type="dxa"/>
            <w:tcBorders>
              <w:top w:val="nil"/>
              <w:left w:val="nil"/>
              <w:bottom w:val="single" w:sz="8" w:space="0" w:color="auto"/>
              <w:right w:val="single" w:sz="4" w:space="0" w:color="auto"/>
            </w:tcBorders>
            <w:shd w:val="clear" w:color="auto" w:fill="auto"/>
            <w:textDirection w:val="btLr"/>
            <w:vAlign w:val="center"/>
          </w:tcPr>
          <w:p w14:paraId="71706B7A" w14:textId="77777777" w:rsidR="00E23A70" w:rsidRPr="00DB36D9" w:rsidRDefault="00E23A70" w:rsidP="00E23A70">
            <w:pPr>
              <w:ind w:left="113" w:right="113"/>
              <w:jc w:val="center"/>
              <w:rPr>
                <w:sz w:val="20"/>
                <w:szCs w:val="20"/>
              </w:rPr>
            </w:pPr>
            <w:r w:rsidRPr="00DB36D9">
              <w:rPr>
                <w:sz w:val="20"/>
                <w:szCs w:val="20"/>
              </w:rPr>
              <w:t>27</w:t>
            </w:r>
          </w:p>
        </w:tc>
        <w:tc>
          <w:tcPr>
            <w:tcW w:w="567" w:type="dxa"/>
            <w:tcBorders>
              <w:top w:val="nil"/>
              <w:left w:val="nil"/>
              <w:bottom w:val="single" w:sz="8" w:space="0" w:color="auto"/>
              <w:right w:val="single" w:sz="4" w:space="0" w:color="auto"/>
            </w:tcBorders>
            <w:shd w:val="clear" w:color="auto" w:fill="auto"/>
            <w:textDirection w:val="btLr"/>
            <w:vAlign w:val="center"/>
          </w:tcPr>
          <w:p w14:paraId="00D8110C" w14:textId="77777777" w:rsidR="00E23A70" w:rsidRPr="00DB36D9" w:rsidRDefault="00E23A70" w:rsidP="00E23A70">
            <w:pPr>
              <w:ind w:left="113" w:right="113"/>
              <w:jc w:val="center"/>
              <w:rPr>
                <w:sz w:val="20"/>
                <w:szCs w:val="20"/>
              </w:rPr>
            </w:pPr>
            <w:r w:rsidRPr="00DB36D9">
              <w:rPr>
                <w:sz w:val="20"/>
                <w:szCs w:val="20"/>
              </w:rPr>
              <w:t>28</w:t>
            </w:r>
          </w:p>
        </w:tc>
        <w:tc>
          <w:tcPr>
            <w:tcW w:w="425" w:type="dxa"/>
            <w:tcBorders>
              <w:top w:val="nil"/>
              <w:left w:val="nil"/>
              <w:bottom w:val="single" w:sz="8" w:space="0" w:color="auto"/>
              <w:right w:val="single" w:sz="4" w:space="0" w:color="auto"/>
            </w:tcBorders>
            <w:shd w:val="clear" w:color="auto" w:fill="auto"/>
            <w:textDirection w:val="btLr"/>
            <w:vAlign w:val="center"/>
          </w:tcPr>
          <w:p w14:paraId="7C12B839" w14:textId="77777777" w:rsidR="00E23A70" w:rsidRPr="00DB36D9" w:rsidRDefault="00E23A70" w:rsidP="00E23A70">
            <w:pPr>
              <w:ind w:left="113" w:right="113"/>
              <w:jc w:val="center"/>
              <w:rPr>
                <w:sz w:val="20"/>
                <w:szCs w:val="20"/>
              </w:rPr>
            </w:pPr>
            <w:r w:rsidRPr="00DB36D9">
              <w:rPr>
                <w:sz w:val="20"/>
                <w:szCs w:val="20"/>
              </w:rPr>
              <w:t>29</w:t>
            </w:r>
          </w:p>
        </w:tc>
        <w:tc>
          <w:tcPr>
            <w:tcW w:w="425" w:type="dxa"/>
            <w:tcBorders>
              <w:top w:val="nil"/>
              <w:left w:val="nil"/>
              <w:bottom w:val="single" w:sz="8" w:space="0" w:color="auto"/>
              <w:right w:val="single" w:sz="4" w:space="0" w:color="auto"/>
            </w:tcBorders>
            <w:shd w:val="clear" w:color="auto" w:fill="auto"/>
            <w:textDirection w:val="btLr"/>
            <w:vAlign w:val="center"/>
          </w:tcPr>
          <w:p w14:paraId="75324BC1" w14:textId="77777777" w:rsidR="00E23A70" w:rsidRPr="00DB36D9" w:rsidRDefault="00E23A70" w:rsidP="00E23A70">
            <w:pPr>
              <w:ind w:left="113" w:right="113"/>
              <w:jc w:val="center"/>
              <w:rPr>
                <w:sz w:val="20"/>
                <w:szCs w:val="20"/>
              </w:rPr>
            </w:pPr>
            <w:r w:rsidRPr="00DB36D9">
              <w:rPr>
                <w:sz w:val="20"/>
                <w:szCs w:val="20"/>
              </w:rPr>
              <w:t>30</w:t>
            </w:r>
          </w:p>
        </w:tc>
        <w:tc>
          <w:tcPr>
            <w:tcW w:w="709" w:type="dxa"/>
            <w:tcBorders>
              <w:top w:val="nil"/>
              <w:left w:val="nil"/>
              <w:bottom w:val="single" w:sz="8" w:space="0" w:color="auto"/>
              <w:right w:val="single" w:sz="4" w:space="0" w:color="auto"/>
            </w:tcBorders>
            <w:shd w:val="clear" w:color="auto" w:fill="auto"/>
            <w:textDirection w:val="btLr"/>
            <w:vAlign w:val="center"/>
          </w:tcPr>
          <w:p w14:paraId="259129D2" w14:textId="77777777" w:rsidR="00E23A70" w:rsidRPr="00DB36D9" w:rsidRDefault="00E23A70" w:rsidP="00E23A70">
            <w:pPr>
              <w:ind w:left="113" w:right="113"/>
              <w:jc w:val="center"/>
              <w:rPr>
                <w:sz w:val="20"/>
                <w:szCs w:val="20"/>
              </w:rPr>
            </w:pPr>
            <w:r w:rsidRPr="00DB36D9">
              <w:rPr>
                <w:sz w:val="20"/>
                <w:szCs w:val="20"/>
              </w:rPr>
              <w:t>31</w:t>
            </w:r>
          </w:p>
        </w:tc>
        <w:tc>
          <w:tcPr>
            <w:tcW w:w="709" w:type="dxa"/>
            <w:tcBorders>
              <w:top w:val="nil"/>
              <w:left w:val="nil"/>
              <w:bottom w:val="single" w:sz="8" w:space="0" w:color="auto"/>
              <w:right w:val="single" w:sz="4" w:space="0" w:color="auto"/>
            </w:tcBorders>
            <w:shd w:val="clear" w:color="auto" w:fill="auto"/>
            <w:textDirection w:val="btLr"/>
            <w:vAlign w:val="center"/>
          </w:tcPr>
          <w:p w14:paraId="4CFE16C2" w14:textId="77777777" w:rsidR="00E23A70" w:rsidRPr="00DB36D9" w:rsidRDefault="00E23A70" w:rsidP="00E23A70">
            <w:pPr>
              <w:ind w:left="113" w:right="113"/>
              <w:jc w:val="center"/>
              <w:rPr>
                <w:sz w:val="20"/>
                <w:szCs w:val="20"/>
              </w:rPr>
            </w:pPr>
            <w:r w:rsidRPr="00DB36D9">
              <w:rPr>
                <w:sz w:val="20"/>
                <w:szCs w:val="20"/>
              </w:rPr>
              <w:t>32</w:t>
            </w:r>
          </w:p>
        </w:tc>
        <w:tc>
          <w:tcPr>
            <w:tcW w:w="708" w:type="dxa"/>
            <w:tcBorders>
              <w:top w:val="nil"/>
              <w:left w:val="nil"/>
              <w:bottom w:val="single" w:sz="8" w:space="0" w:color="auto"/>
              <w:right w:val="single" w:sz="8" w:space="0" w:color="auto"/>
            </w:tcBorders>
            <w:shd w:val="clear" w:color="auto" w:fill="auto"/>
            <w:textDirection w:val="btLr"/>
            <w:vAlign w:val="center"/>
          </w:tcPr>
          <w:p w14:paraId="4ABBF687" w14:textId="77777777" w:rsidR="00E23A70" w:rsidRPr="00DB36D9" w:rsidRDefault="00E23A70" w:rsidP="00E23A70">
            <w:pPr>
              <w:ind w:left="113" w:right="113"/>
              <w:jc w:val="center"/>
              <w:rPr>
                <w:sz w:val="20"/>
                <w:szCs w:val="20"/>
              </w:rPr>
            </w:pPr>
            <w:r w:rsidRPr="00DB36D9">
              <w:rPr>
                <w:sz w:val="20"/>
                <w:szCs w:val="20"/>
              </w:rPr>
              <w:t>33</w:t>
            </w:r>
          </w:p>
        </w:tc>
      </w:tr>
      <w:tr w:rsidR="00E23A70" w:rsidRPr="00DB36D9" w14:paraId="6A778D5E" w14:textId="77777777" w:rsidTr="00E23A70">
        <w:trPr>
          <w:trHeight w:val="299"/>
        </w:trPr>
        <w:tc>
          <w:tcPr>
            <w:tcW w:w="392" w:type="dxa"/>
            <w:tcBorders>
              <w:top w:val="nil"/>
              <w:left w:val="single" w:sz="4" w:space="0" w:color="auto"/>
              <w:bottom w:val="single" w:sz="4" w:space="0" w:color="auto"/>
              <w:right w:val="single" w:sz="4" w:space="0" w:color="auto"/>
            </w:tcBorders>
            <w:shd w:val="clear" w:color="auto" w:fill="auto"/>
            <w:noWrap/>
            <w:vAlign w:val="bottom"/>
          </w:tcPr>
          <w:p w14:paraId="5DA1BFA6" w14:textId="77777777" w:rsidR="00E23A70" w:rsidRPr="00DB36D9" w:rsidRDefault="00E23A70" w:rsidP="00E23A70">
            <w:pPr>
              <w:rPr>
                <w:rFonts w:ascii="Book Antiqua" w:hAnsi="Book Antiqua" w:cs="Arial CYR"/>
                <w:b/>
                <w:bCs/>
                <w:i/>
                <w:iCs/>
              </w:rPr>
            </w:pPr>
            <w:r w:rsidRPr="00DB36D9">
              <w:rPr>
                <w:rFonts w:ascii="Book Antiqua" w:hAnsi="Book Antiqua" w:cs="Arial CYR"/>
                <w:b/>
                <w:bCs/>
                <w:i/>
                <w:iCs/>
              </w:rPr>
              <w:t> </w:t>
            </w:r>
          </w:p>
        </w:tc>
        <w:tc>
          <w:tcPr>
            <w:tcW w:w="426" w:type="dxa"/>
            <w:tcBorders>
              <w:top w:val="nil"/>
              <w:left w:val="nil"/>
              <w:bottom w:val="single" w:sz="4" w:space="0" w:color="auto"/>
              <w:right w:val="single" w:sz="4" w:space="0" w:color="auto"/>
            </w:tcBorders>
            <w:shd w:val="clear" w:color="auto" w:fill="auto"/>
            <w:noWrap/>
            <w:vAlign w:val="center"/>
          </w:tcPr>
          <w:p w14:paraId="2142283C" w14:textId="77777777" w:rsidR="00E23A70" w:rsidRPr="00DB36D9" w:rsidRDefault="00E23A70" w:rsidP="00E23A70">
            <w:pPr>
              <w:jc w:val="center"/>
              <w:rPr>
                <w:rFonts w:ascii="Book Antiqua" w:hAnsi="Book Antiqua" w:cs="Arial CYR"/>
                <w:i/>
                <w:iCs/>
              </w:rPr>
            </w:pPr>
            <w:r w:rsidRPr="00DB36D9">
              <w:rPr>
                <w:rFonts w:ascii="Book Antiqua" w:hAnsi="Book Antiqua" w:cs="Arial CYR"/>
                <w:i/>
                <w:iCs/>
              </w:rPr>
              <w:t> </w:t>
            </w:r>
          </w:p>
        </w:tc>
        <w:tc>
          <w:tcPr>
            <w:tcW w:w="448" w:type="dxa"/>
            <w:tcBorders>
              <w:top w:val="single" w:sz="4" w:space="0" w:color="auto"/>
              <w:left w:val="nil"/>
              <w:bottom w:val="single" w:sz="4" w:space="0" w:color="auto"/>
              <w:right w:val="single" w:sz="4" w:space="0" w:color="auto"/>
            </w:tcBorders>
            <w:shd w:val="clear" w:color="auto" w:fill="auto"/>
            <w:vAlign w:val="center"/>
          </w:tcPr>
          <w:p w14:paraId="020E52FA" w14:textId="77777777" w:rsidR="00E23A70" w:rsidRPr="00DB36D9" w:rsidRDefault="00E23A70" w:rsidP="00E23A70">
            <w:pPr>
              <w:jc w:val="center"/>
              <w:rPr>
                <w:rFonts w:ascii="Book Antiqua" w:hAnsi="Book Antiqua" w:cs="Arial CYR"/>
                <w:i/>
                <w:iCs/>
              </w:rPr>
            </w:pPr>
            <w:r w:rsidRPr="00DB36D9">
              <w:rPr>
                <w:rFonts w:ascii="Book Antiqua" w:hAnsi="Book Antiqua" w:cs="Arial CYR"/>
                <w:i/>
                <w:iCs/>
              </w:rPr>
              <w:t> </w:t>
            </w:r>
          </w:p>
        </w:tc>
        <w:tc>
          <w:tcPr>
            <w:tcW w:w="448" w:type="dxa"/>
            <w:tcBorders>
              <w:top w:val="single" w:sz="4" w:space="0" w:color="auto"/>
              <w:left w:val="nil"/>
              <w:bottom w:val="single" w:sz="4" w:space="0" w:color="auto"/>
              <w:right w:val="single" w:sz="4" w:space="0" w:color="auto"/>
            </w:tcBorders>
            <w:shd w:val="clear" w:color="auto" w:fill="auto"/>
            <w:vAlign w:val="center"/>
          </w:tcPr>
          <w:p w14:paraId="7A91F7BD" w14:textId="77777777" w:rsidR="00E23A70" w:rsidRPr="00DB36D9" w:rsidRDefault="00E23A70" w:rsidP="00E23A70">
            <w:pPr>
              <w:jc w:val="center"/>
              <w:rPr>
                <w:rFonts w:ascii="Book Antiqua" w:hAnsi="Book Antiqua" w:cs="Arial CYR"/>
                <w:i/>
                <w:iCs/>
              </w:rPr>
            </w:pPr>
            <w:r w:rsidRPr="00DB36D9">
              <w:rPr>
                <w:rFonts w:ascii="Book Antiqua" w:hAnsi="Book Antiqua" w:cs="Arial CYR"/>
                <w:i/>
                <w:iCs/>
              </w:rPr>
              <w:t> </w:t>
            </w:r>
          </w:p>
        </w:tc>
        <w:tc>
          <w:tcPr>
            <w:tcW w:w="350" w:type="dxa"/>
            <w:tcBorders>
              <w:top w:val="nil"/>
              <w:left w:val="nil"/>
              <w:bottom w:val="single" w:sz="4" w:space="0" w:color="auto"/>
              <w:right w:val="single" w:sz="4" w:space="0" w:color="auto"/>
            </w:tcBorders>
            <w:shd w:val="clear" w:color="auto" w:fill="auto"/>
            <w:vAlign w:val="center"/>
          </w:tcPr>
          <w:p w14:paraId="4CDA1356" w14:textId="77777777" w:rsidR="00E23A70" w:rsidRPr="00DB36D9" w:rsidRDefault="00E23A70" w:rsidP="00E23A70">
            <w:pPr>
              <w:jc w:val="center"/>
              <w:rPr>
                <w:rFonts w:ascii="Book Antiqua" w:hAnsi="Book Antiqua" w:cs="Arial CYR"/>
                <w:i/>
                <w:iCs/>
              </w:rPr>
            </w:pPr>
            <w:r w:rsidRPr="00DB36D9">
              <w:rPr>
                <w:rFonts w:ascii="Book Antiqua" w:hAnsi="Book Antiqua" w:cs="Arial CYR"/>
                <w:i/>
                <w:iCs/>
              </w:rPr>
              <w:t> </w:t>
            </w:r>
          </w:p>
        </w:tc>
        <w:tc>
          <w:tcPr>
            <w:tcW w:w="350" w:type="dxa"/>
            <w:tcBorders>
              <w:top w:val="nil"/>
              <w:left w:val="nil"/>
              <w:bottom w:val="single" w:sz="4" w:space="0" w:color="auto"/>
              <w:right w:val="single" w:sz="4" w:space="0" w:color="auto"/>
            </w:tcBorders>
            <w:shd w:val="clear" w:color="auto" w:fill="auto"/>
            <w:vAlign w:val="center"/>
          </w:tcPr>
          <w:p w14:paraId="65249698" w14:textId="77777777" w:rsidR="00E23A70" w:rsidRPr="00DB36D9" w:rsidRDefault="00E23A70" w:rsidP="00E23A70">
            <w:pPr>
              <w:jc w:val="center"/>
              <w:rPr>
                <w:rFonts w:ascii="Book Antiqua" w:hAnsi="Book Antiqua" w:cs="Arial CYR"/>
                <w:i/>
                <w:iCs/>
              </w:rPr>
            </w:pPr>
            <w:r w:rsidRPr="00DB36D9">
              <w:rPr>
                <w:rFonts w:ascii="Book Antiqua" w:hAnsi="Book Antiqua" w:cs="Arial CYR"/>
                <w:i/>
                <w:iCs/>
              </w:rPr>
              <w:t> </w:t>
            </w:r>
          </w:p>
        </w:tc>
        <w:tc>
          <w:tcPr>
            <w:tcW w:w="448" w:type="dxa"/>
            <w:tcBorders>
              <w:top w:val="single" w:sz="4" w:space="0" w:color="auto"/>
              <w:left w:val="nil"/>
              <w:bottom w:val="single" w:sz="4" w:space="0" w:color="auto"/>
              <w:right w:val="single" w:sz="4" w:space="0" w:color="auto"/>
            </w:tcBorders>
            <w:shd w:val="clear" w:color="auto" w:fill="auto"/>
            <w:vAlign w:val="center"/>
          </w:tcPr>
          <w:p w14:paraId="47B22294" w14:textId="77777777" w:rsidR="00E23A70" w:rsidRPr="00DB36D9" w:rsidRDefault="00E23A70" w:rsidP="00E23A70">
            <w:pPr>
              <w:jc w:val="center"/>
              <w:rPr>
                <w:rFonts w:ascii="Arial CYR" w:hAnsi="Arial CYR" w:cs="Arial CYR"/>
              </w:rPr>
            </w:pPr>
            <w:r w:rsidRPr="00DB36D9">
              <w:rPr>
                <w:rFonts w:ascii="Arial CYR" w:hAnsi="Arial CYR" w:cs="Arial CYR"/>
              </w:rPr>
              <w:t> </w:t>
            </w:r>
          </w:p>
        </w:tc>
        <w:tc>
          <w:tcPr>
            <w:tcW w:w="436" w:type="dxa"/>
            <w:tcBorders>
              <w:top w:val="single" w:sz="4" w:space="0" w:color="auto"/>
              <w:left w:val="nil"/>
              <w:bottom w:val="single" w:sz="4" w:space="0" w:color="auto"/>
              <w:right w:val="single" w:sz="4" w:space="0" w:color="auto"/>
            </w:tcBorders>
            <w:shd w:val="clear" w:color="auto" w:fill="auto"/>
            <w:vAlign w:val="center"/>
          </w:tcPr>
          <w:p w14:paraId="17E56E0C" w14:textId="77777777" w:rsidR="00E23A70" w:rsidRPr="00DB36D9" w:rsidRDefault="00E23A70" w:rsidP="00E23A70">
            <w:pPr>
              <w:jc w:val="center"/>
              <w:rPr>
                <w:rFonts w:ascii="Arial CYR" w:hAnsi="Arial CYR" w:cs="Arial CYR"/>
              </w:rPr>
            </w:pPr>
            <w:r w:rsidRPr="00DB36D9">
              <w:rPr>
                <w:rFonts w:ascii="Arial CYR" w:hAnsi="Arial CYR" w:cs="Arial CYR"/>
              </w:rPr>
              <w:t> </w:t>
            </w:r>
          </w:p>
        </w:tc>
        <w:tc>
          <w:tcPr>
            <w:tcW w:w="626" w:type="dxa"/>
            <w:tcBorders>
              <w:top w:val="single" w:sz="4" w:space="0" w:color="auto"/>
              <w:left w:val="nil"/>
              <w:bottom w:val="single" w:sz="4" w:space="0" w:color="auto"/>
              <w:right w:val="single" w:sz="4" w:space="0" w:color="auto"/>
            </w:tcBorders>
            <w:shd w:val="clear" w:color="auto" w:fill="auto"/>
            <w:vAlign w:val="center"/>
          </w:tcPr>
          <w:p w14:paraId="57BB7383" w14:textId="77777777" w:rsidR="00E23A70" w:rsidRPr="00DB36D9" w:rsidRDefault="00E23A70" w:rsidP="00E23A70">
            <w:pPr>
              <w:jc w:val="center"/>
              <w:rPr>
                <w:rFonts w:ascii="Arial CYR" w:hAnsi="Arial CYR" w:cs="Arial CYR"/>
              </w:rPr>
            </w:pPr>
            <w:r w:rsidRPr="00DB36D9">
              <w:rPr>
                <w:rFonts w:ascii="Arial CYR" w:hAnsi="Arial CYR" w:cs="Arial CYR"/>
              </w:rPr>
              <w:t> </w:t>
            </w:r>
          </w:p>
        </w:tc>
        <w:tc>
          <w:tcPr>
            <w:tcW w:w="454" w:type="dxa"/>
            <w:tcBorders>
              <w:top w:val="single" w:sz="4" w:space="0" w:color="auto"/>
              <w:left w:val="nil"/>
              <w:bottom w:val="single" w:sz="4" w:space="0" w:color="auto"/>
              <w:right w:val="single" w:sz="4" w:space="0" w:color="auto"/>
            </w:tcBorders>
            <w:shd w:val="clear" w:color="auto" w:fill="auto"/>
            <w:vAlign w:val="center"/>
          </w:tcPr>
          <w:p w14:paraId="4D4B486C" w14:textId="77777777" w:rsidR="00E23A70" w:rsidRPr="00DB36D9" w:rsidRDefault="00E23A70" w:rsidP="00E23A70">
            <w:pPr>
              <w:jc w:val="center"/>
              <w:rPr>
                <w:rFonts w:ascii="Book Antiqua" w:hAnsi="Book Antiqua" w:cs="Arial CYR"/>
                <w:i/>
                <w:iCs/>
              </w:rPr>
            </w:pPr>
            <w:r w:rsidRPr="00DB36D9">
              <w:rPr>
                <w:rFonts w:ascii="Book Antiqua" w:hAnsi="Book Antiqua" w:cs="Arial CYR"/>
                <w:i/>
                <w:iCs/>
              </w:rPr>
              <w:t> </w:t>
            </w:r>
          </w:p>
        </w:tc>
        <w:tc>
          <w:tcPr>
            <w:tcW w:w="712" w:type="dxa"/>
            <w:tcBorders>
              <w:top w:val="single" w:sz="4" w:space="0" w:color="auto"/>
              <w:left w:val="nil"/>
              <w:bottom w:val="single" w:sz="4" w:space="0" w:color="auto"/>
              <w:right w:val="single" w:sz="4" w:space="0" w:color="auto"/>
            </w:tcBorders>
            <w:shd w:val="clear" w:color="auto" w:fill="auto"/>
            <w:vAlign w:val="center"/>
          </w:tcPr>
          <w:p w14:paraId="5C263D49" w14:textId="77777777" w:rsidR="00E23A70" w:rsidRPr="00DB36D9" w:rsidRDefault="00E23A70" w:rsidP="00E23A70">
            <w:pPr>
              <w:jc w:val="center"/>
              <w:rPr>
                <w:rFonts w:ascii="Arial CYR" w:hAnsi="Arial CYR" w:cs="Arial CYR"/>
              </w:rPr>
            </w:pPr>
            <w:r w:rsidRPr="00DB36D9">
              <w:rPr>
                <w:rFonts w:ascii="Arial CYR" w:hAnsi="Arial CYR" w:cs="Arial CYR"/>
              </w:rPr>
              <w:t> </w:t>
            </w:r>
          </w:p>
        </w:tc>
        <w:tc>
          <w:tcPr>
            <w:tcW w:w="356" w:type="dxa"/>
            <w:tcBorders>
              <w:top w:val="single" w:sz="4" w:space="0" w:color="auto"/>
              <w:left w:val="nil"/>
              <w:bottom w:val="single" w:sz="4" w:space="0" w:color="auto"/>
              <w:right w:val="single" w:sz="4" w:space="0" w:color="auto"/>
            </w:tcBorders>
            <w:shd w:val="clear" w:color="auto" w:fill="auto"/>
            <w:vAlign w:val="center"/>
          </w:tcPr>
          <w:p w14:paraId="420A027F" w14:textId="77777777" w:rsidR="00E23A70" w:rsidRPr="00DB36D9" w:rsidRDefault="00E23A70" w:rsidP="00E23A70">
            <w:pPr>
              <w:jc w:val="center"/>
              <w:rPr>
                <w:rFonts w:ascii="Book Antiqua" w:hAnsi="Book Antiqua" w:cs="Arial CYR"/>
                <w:i/>
                <w:iCs/>
              </w:rPr>
            </w:pPr>
            <w:r w:rsidRPr="00DB36D9">
              <w:rPr>
                <w:rFonts w:ascii="Book Antiqua" w:hAnsi="Book Antiqua" w:cs="Arial CYR"/>
                <w:i/>
                <w:iCs/>
              </w:rPr>
              <w:t> </w:t>
            </w:r>
          </w:p>
        </w:tc>
        <w:tc>
          <w:tcPr>
            <w:tcW w:w="407" w:type="dxa"/>
            <w:tcBorders>
              <w:top w:val="nil"/>
              <w:left w:val="nil"/>
              <w:bottom w:val="single" w:sz="4" w:space="0" w:color="auto"/>
              <w:right w:val="single" w:sz="4" w:space="0" w:color="auto"/>
            </w:tcBorders>
            <w:shd w:val="clear" w:color="auto" w:fill="auto"/>
            <w:vAlign w:val="center"/>
          </w:tcPr>
          <w:p w14:paraId="150E87F9" w14:textId="77777777" w:rsidR="00E23A70" w:rsidRPr="00DB36D9" w:rsidRDefault="00E23A70" w:rsidP="00E23A70">
            <w:pPr>
              <w:jc w:val="center"/>
              <w:rPr>
                <w:rFonts w:ascii="Book Antiqua" w:hAnsi="Book Antiqua" w:cs="Arial CYR"/>
                <w:i/>
                <w:iCs/>
              </w:rPr>
            </w:pPr>
            <w:r w:rsidRPr="00DB36D9">
              <w:rPr>
                <w:rFonts w:ascii="Book Antiqua" w:hAnsi="Book Antiqua" w:cs="Arial CYR"/>
                <w:i/>
                <w:iCs/>
              </w:rPr>
              <w:t> </w:t>
            </w:r>
          </w:p>
        </w:tc>
        <w:tc>
          <w:tcPr>
            <w:tcW w:w="420" w:type="dxa"/>
            <w:tcBorders>
              <w:top w:val="single" w:sz="4" w:space="0" w:color="auto"/>
              <w:left w:val="nil"/>
              <w:bottom w:val="single" w:sz="4" w:space="0" w:color="auto"/>
              <w:right w:val="single" w:sz="4" w:space="0" w:color="auto"/>
            </w:tcBorders>
            <w:shd w:val="clear" w:color="auto" w:fill="auto"/>
            <w:vAlign w:val="center"/>
          </w:tcPr>
          <w:p w14:paraId="69831A05" w14:textId="77777777" w:rsidR="00E23A70" w:rsidRPr="00DB36D9" w:rsidRDefault="00E23A70" w:rsidP="00E23A70">
            <w:pPr>
              <w:jc w:val="center"/>
              <w:rPr>
                <w:rFonts w:ascii="Book Antiqua" w:hAnsi="Book Antiqua" w:cs="Arial CYR"/>
                <w:i/>
                <w:iCs/>
              </w:rPr>
            </w:pPr>
            <w:r w:rsidRPr="00DB36D9">
              <w:rPr>
                <w:rFonts w:ascii="Book Antiqua" w:hAnsi="Book Antiqua" w:cs="Arial CYR"/>
                <w:i/>
                <w:iCs/>
              </w:rPr>
              <w:t> </w:t>
            </w:r>
          </w:p>
        </w:tc>
        <w:tc>
          <w:tcPr>
            <w:tcW w:w="421" w:type="dxa"/>
            <w:tcBorders>
              <w:top w:val="single" w:sz="4" w:space="0" w:color="auto"/>
              <w:left w:val="nil"/>
              <w:bottom w:val="single" w:sz="4" w:space="0" w:color="auto"/>
              <w:right w:val="single" w:sz="4" w:space="0" w:color="auto"/>
            </w:tcBorders>
            <w:shd w:val="clear" w:color="auto" w:fill="auto"/>
            <w:vAlign w:val="center"/>
          </w:tcPr>
          <w:p w14:paraId="658A255B" w14:textId="77777777" w:rsidR="00E23A70" w:rsidRPr="00DB36D9" w:rsidRDefault="00E23A70" w:rsidP="00E23A70">
            <w:pPr>
              <w:jc w:val="center"/>
              <w:rPr>
                <w:rFonts w:ascii="Book Antiqua" w:hAnsi="Book Antiqua" w:cs="Arial CYR"/>
                <w:i/>
                <w:iCs/>
              </w:rPr>
            </w:pPr>
            <w:r w:rsidRPr="00DB36D9">
              <w:rPr>
                <w:rFonts w:ascii="Book Antiqua" w:hAnsi="Book Antiqua" w:cs="Arial CYR"/>
                <w:i/>
                <w:iCs/>
              </w:rPr>
              <w:t> </w:t>
            </w:r>
          </w:p>
        </w:tc>
        <w:tc>
          <w:tcPr>
            <w:tcW w:w="360" w:type="dxa"/>
            <w:tcBorders>
              <w:top w:val="nil"/>
              <w:left w:val="nil"/>
              <w:bottom w:val="single" w:sz="4" w:space="0" w:color="auto"/>
              <w:right w:val="single" w:sz="4" w:space="0" w:color="auto"/>
            </w:tcBorders>
            <w:shd w:val="clear" w:color="auto" w:fill="auto"/>
            <w:vAlign w:val="center"/>
          </w:tcPr>
          <w:p w14:paraId="7FC7F157" w14:textId="77777777" w:rsidR="00E23A70" w:rsidRPr="00DB36D9" w:rsidRDefault="00E23A70" w:rsidP="00E23A70">
            <w:pPr>
              <w:jc w:val="center"/>
              <w:rPr>
                <w:rFonts w:ascii="Book Antiqua" w:hAnsi="Book Antiqua" w:cs="Arial CYR"/>
                <w:i/>
                <w:iCs/>
              </w:rPr>
            </w:pPr>
            <w:r w:rsidRPr="00DB36D9">
              <w:rPr>
                <w:rFonts w:ascii="Book Antiqua" w:hAnsi="Book Antiqua" w:cs="Arial CYR"/>
                <w:i/>
                <w:iCs/>
              </w:rPr>
              <w:t> </w:t>
            </w:r>
          </w:p>
        </w:tc>
        <w:tc>
          <w:tcPr>
            <w:tcW w:w="284" w:type="dxa"/>
            <w:tcBorders>
              <w:top w:val="nil"/>
              <w:left w:val="nil"/>
              <w:bottom w:val="single" w:sz="4" w:space="0" w:color="auto"/>
              <w:right w:val="single" w:sz="4" w:space="0" w:color="auto"/>
            </w:tcBorders>
            <w:shd w:val="clear" w:color="auto" w:fill="auto"/>
            <w:vAlign w:val="center"/>
          </w:tcPr>
          <w:p w14:paraId="34829C47" w14:textId="77777777" w:rsidR="00E23A70" w:rsidRPr="00DB36D9" w:rsidRDefault="00E23A70" w:rsidP="00E23A70">
            <w:pPr>
              <w:jc w:val="center"/>
              <w:rPr>
                <w:rFonts w:ascii="Book Antiqua" w:hAnsi="Book Antiqua" w:cs="Arial CYR"/>
                <w:i/>
                <w:iCs/>
              </w:rPr>
            </w:pPr>
            <w:r w:rsidRPr="00DB36D9">
              <w:rPr>
                <w:rFonts w:ascii="Book Antiqua" w:hAnsi="Book Antiqua" w:cs="Arial CYR"/>
                <w:i/>
                <w:iCs/>
              </w:rPr>
              <w:t> </w:t>
            </w:r>
          </w:p>
        </w:tc>
        <w:tc>
          <w:tcPr>
            <w:tcW w:w="425" w:type="dxa"/>
            <w:tcBorders>
              <w:top w:val="single" w:sz="4" w:space="0" w:color="auto"/>
              <w:left w:val="nil"/>
              <w:bottom w:val="single" w:sz="4" w:space="0" w:color="auto"/>
              <w:right w:val="single" w:sz="4" w:space="0" w:color="auto"/>
            </w:tcBorders>
            <w:shd w:val="clear" w:color="auto" w:fill="auto"/>
            <w:vAlign w:val="center"/>
          </w:tcPr>
          <w:p w14:paraId="11B22B6F" w14:textId="77777777" w:rsidR="00E23A70" w:rsidRPr="00DB36D9" w:rsidRDefault="00E23A70" w:rsidP="00E23A70">
            <w:pPr>
              <w:jc w:val="center"/>
              <w:rPr>
                <w:rFonts w:ascii="Arial CYR" w:hAnsi="Arial CYR" w:cs="Arial CYR"/>
              </w:rPr>
            </w:pPr>
            <w:r w:rsidRPr="00DB36D9">
              <w:rPr>
                <w:rFonts w:ascii="Arial CYR" w:hAnsi="Arial CYR" w:cs="Arial CYR"/>
              </w:rPr>
              <w:t> </w:t>
            </w:r>
          </w:p>
        </w:tc>
        <w:tc>
          <w:tcPr>
            <w:tcW w:w="425" w:type="dxa"/>
            <w:tcBorders>
              <w:top w:val="nil"/>
              <w:left w:val="nil"/>
              <w:bottom w:val="single" w:sz="4" w:space="0" w:color="auto"/>
              <w:right w:val="single" w:sz="4" w:space="0" w:color="auto"/>
            </w:tcBorders>
            <w:shd w:val="clear" w:color="auto" w:fill="auto"/>
            <w:vAlign w:val="center"/>
          </w:tcPr>
          <w:p w14:paraId="7B38FA6B" w14:textId="77777777" w:rsidR="00E23A70" w:rsidRPr="00DB36D9" w:rsidRDefault="00E23A70" w:rsidP="00E23A70">
            <w:pPr>
              <w:jc w:val="center"/>
              <w:rPr>
                <w:rFonts w:ascii="Book Antiqua" w:hAnsi="Book Antiqua" w:cs="Arial CYR"/>
                <w:i/>
                <w:iCs/>
              </w:rPr>
            </w:pPr>
            <w:r w:rsidRPr="00DB36D9">
              <w:rPr>
                <w:rFonts w:ascii="Book Antiqua" w:hAnsi="Book Antiqua" w:cs="Arial CYR"/>
                <w:i/>
                <w:iCs/>
              </w:rPr>
              <w:t> </w:t>
            </w:r>
          </w:p>
        </w:tc>
        <w:tc>
          <w:tcPr>
            <w:tcW w:w="425" w:type="dxa"/>
            <w:tcBorders>
              <w:top w:val="nil"/>
              <w:left w:val="nil"/>
              <w:bottom w:val="single" w:sz="4" w:space="0" w:color="auto"/>
              <w:right w:val="single" w:sz="4" w:space="0" w:color="auto"/>
            </w:tcBorders>
            <w:shd w:val="clear" w:color="auto" w:fill="auto"/>
            <w:vAlign w:val="center"/>
          </w:tcPr>
          <w:p w14:paraId="53EBC472" w14:textId="77777777" w:rsidR="00E23A70" w:rsidRPr="00DB36D9" w:rsidRDefault="00E23A70" w:rsidP="00E23A70">
            <w:pPr>
              <w:jc w:val="center"/>
              <w:rPr>
                <w:rFonts w:ascii="Book Antiqua" w:hAnsi="Book Antiqua" w:cs="Arial CYR"/>
                <w:i/>
                <w:iCs/>
              </w:rPr>
            </w:pPr>
            <w:r w:rsidRPr="00DB36D9">
              <w:rPr>
                <w:rFonts w:ascii="Book Antiqua" w:hAnsi="Book Antiqua" w:cs="Arial CYR"/>
                <w:i/>
                <w:iCs/>
              </w:rPr>
              <w:t> </w:t>
            </w:r>
          </w:p>
        </w:tc>
        <w:tc>
          <w:tcPr>
            <w:tcW w:w="426" w:type="dxa"/>
            <w:tcBorders>
              <w:top w:val="single" w:sz="4" w:space="0" w:color="auto"/>
              <w:left w:val="nil"/>
              <w:bottom w:val="single" w:sz="4" w:space="0" w:color="auto"/>
              <w:right w:val="single" w:sz="4" w:space="0" w:color="auto"/>
            </w:tcBorders>
            <w:shd w:val="clear" w:color="auto" w:fill="auto"/>
            <w:vAlign w:val="center"/>
          </w:tcPr>
          <w:p w14:paraId="16DC20B5" w14:textId="77777777" w:rsidR="00E23A70" w:rsidRPr="00DB36D9" w:rsidRDefault="00E23A70" w:rsidP="00E23A70">
            <w:pPr>
              <w:jc w:val="center"/>
              <w:rPr>
                <w:rFonts w:ascii="Arial CYR" w:hAnsi="Arial CYR" w:cs="Arial CYR"/>
              </w:rPr>
            </w:pPr>
            <w:r w:rsidRPr="00DB36D9">
              <w:rPr>
                <w:rFonts w:ascii="Arial CYR" w:hAnsi="Arial CYR" w:cs="Arial CYR"/>
              </w:rPr>
              <w:t> </w:t>
            </w:r>
          </w:p>
        </w:tc>
        <w:tc>
          <w:tcPr>
            <w:tcW w:w="425" w:type="dxa"/>
            <w:tcBorders>
              <w:top w:val="single" w:sz="4" w:space="0" w:color="auto"/>
              <w:left w:val="nil"/>
              <w:bottom w:val="single" w:sz="4" w:space="0" w:color="auto"/>
              <w:right w:val="single" w:sz="4" w:space="0" w:color="auto"/>
            </w:tcBorders>
            <w:shd w:val="clear" w:color="auto" w:fill="auto"/>
            <w:vAlign w:val="center"/>
          </w:tcPr>
          <w:p w14:paraId="15DF8AAF" w14:textId="77777777" w:rsidR="00E23A70" w:rsidRPr="00DB36D9" w:rsidRDefault="00E23A70" w:rsidP="00E23A70">
            <w:pPr>
              <w:jc w:val="center"/>
              <w:rPr>
                <w:rFonts w:ascii="Arial CYR" w:hAnsi="Arial CYR" w:cs="Arial CYR"/>
              </w:rPr>
            </w:pPr>
            <w:r w:rsidRPr="00DB36D9">
              <w:rPr>
                <w:rFonts w:ascii="Arial CYR" w:hAnsi="Arial CYR" w:cs="Arial CYR"/>
              </w:rPr>
              <w:t> </w:t>
            </w:r>
          </w:p>
        </w:tc>
        <w:tc>
          <w:tcPr>
            <w:tcW w:w="425" w:type="dxa"/>
            <w:tcBorders>
              <w:top w:val="single" w:sz="4" w:space="0" w:color="auto"/>
              <w:left w:val="nil"/>
              <w:bottom w:val="single" w:sz="4" w:space="0" w:color="auto"/>
              <w:right w:val="single" w:sz="4" w:space="0" w:color="auto"/>
            </w:tcBorders>
            <w:shd w:val="clear" w:color="auto" w:fill="auto"/>
            <w:vAlign w:val="center"/>
          </w:tcPr>
          <w:p w14:paraId="3BD827A1" w14:textId="77777777" w:rsidR="00E23A70" w:rsidRPr="00DB36D9" w:rsidRDefault="00E23A70" w:rsidP="00E23A70">
            <w:pPr>
              <w:jc w:val="center"/>
              <w:rPr>
                <w:rFonts w:ascii="Arial CYR" w:hAnsi="Arial CYR" w:cs="Arial CYR"/>
              </w:rPr>
            </w:pPr>
            <w:r w:rsidRPr="00DB36D9">
              <w:rPr>
                <w:rFonts w:ascii="Arial CYR" w:hAnsi="Arial CYR" w:cs="Arial CYR"/>
              </w:rPr>
              <w:t> </w:t>
            </w:r>
          </w:p>
        </w:tc>
        <w:tc>
          <w:tcPr>
            <w:tcW w:w="425" w:type="dxa"/>
            <w:tcBorders>
              <w:top w:val="single" w:sz="4" w:space="0" w:color="auto"/>
              <w:left w:val="nil"/>
              <w:bottom w:val="single" w:sz="4" w:space="0" w:color="auto"/>
              <w:right w:val="single" w:sz="4" w:space="0" w:color="auto"/>
            </w:tcBorders>
            <w:shd w:val="clear" w:color="auto" w:fill="auto"/>
            <w:vAlign w:val="center"/>
          </w:tcPr>
          <w:p w14:paraId="6E750CF9" w14:textId="77777777" w:rsidR="00E23A70" w:rsidRPr="00DB36D9" w:rsidRDefault="00E23A70" w:rsidP="00E23A70">
            <w:pPr>
              <w:jc w:val="center"/>
              <w:rPr>
                <w:rFonts w:ascii="Book Antiqua" w:hAnsi="Book Antiqua" w:cs="Arial CYR"/>
                <w:i/>
                <w:iCs/>
              </w:rPr>
            </w:pPr>
            <w:r w:rsidRPr="00DB36D9">
              <w:rPr>
                <w:rFonts w:ascii="Book Antiqua" w:hAnsi="Book Antiqua" w:cs="Arial CYR"/>
                <w:i/>
                <w:iCs/>
              </w:rPr>
              <w:t> </w:t>
            </w:r>
          </w:p>
        </w:tc>
        <w:tc>
          <w:tcPr>
            <w:tcW w:w="426" w:type="dxa"/>
            <w:tcBorders>
              <w:top w:val="single" w:sz="4" w:space="0" w:color="auto"/>
              <w:left w:val="nil"/>
              <w:bottom w:val="single" w:sz="4" w:space="0" w:color="auto"/>
              <w:right w:val="single" w:sz="4" w:space="0" w:color="auto"/>
            </w:tcBorders>
            <w:shd w:val="clear" w:color="auto" w:fill="auto"/>
            <w:vAlign w:val="center"/>
          </w:tcPr>
          <w:p w14:paraId="1B7FA339" w14:textId="77777777" w:rsidR="00E23A70" w:rsidRPr="00DB36D9" w:rsidRDefault="00E23A70" w:rsidP="00E23A70">
            <w:pPr>
              <w:jc w:val="center"/>
              <w:rPr>
                <w:rFonts w:ascii="Arial CYR" w:hAnsi="Arial CYR" w:cs="Arial CYR"/>
              </w:rPr>
            </w:pPr>
            <w:r w:rsidRPr="00DB36D9">
              <w:rPr>
                <w:rFonts w:ascii="Arial CYR" w:hAnsi="Arial CYR" w:cs="Arial CYR"/>
              </w:rPr>
              <w:t> </w:t>
            </w:r>
          </w:p>
        </w:tc>
        <w:tc>
          <w:tcPr>
            <w:tcW w:w="708" w:type="dxa"/>
            <w:tcBorders>
              <w:top w:val="single" w:sz="4" w:space="0" w:color="auto"/>
              <w:left w:val="nil"/>
              <w:bottom w:val="single" w:sz="4" w:space="0" w:color="auto"/>
              <w:right w:val="single" w:sz="4" w:space="0" w:color="auto"/>
            </w:tcBorders>
            <w:shd w:val="clear" w:color="auto" w:fill="auto"/>
            <w:vAlign w:val="center"/>
          </w:tcPr>
          <w:p w14:paraId="0AA57171" w14:textId="77777777" w:rsidR="00E23A70" w:rsidRPr="00DB36D9" w:rsidRDefault="00E23A70" w:rsidP="00E23A70">
            <w:pPr>
              <w:jc w:val="center"/>
              <w:rPr>
                <w:rFonts w:ascii="Arial CYR" w:hAnsi="Arial CYR" w:cs="Arial CYR"/>
              </w:rPr>
            </w:pPr>
            <w:r w:rsidRPr="00DB36D9">
              <w:rPr>
                <w:rFonts w:ascii="Arial CYR" w:hAnsi="Arial CYR" w:cs="Arial CYR"/>
              </w:rPr>
              <w:t> </w:t>
            </w:r>
          </w:p>
        </w:tc>
        <w:tc>
          <w:tcPr>
            <w:tcW w:w="426" w:type="dxa"/>
            <w:tcBorders>
              <w:top w:val="single" w:sz="4" w:space="0" w:color="auto"/>
              <w:left w:val="nil"/>
              <w:bottom w:val="single" w:sz="4" w:space="0" w:color="auto"/>
              <w:right w:val="single" w:sz="4" w:space="0" w:color="auto"/>
            </w:tcBorders>
            <w:shd w:val="clear" w:color="auto" w:fill="auto"/>
            <w:vAlign w:val="center"/>
          </w:tcPr>
          <w:p w14:paraId="07FDA437" w14:textId="77777777" w:rsidR="00E23A70" w:rsidRPr="00DB36D9" w:rsidRDefault="00E23A70" w:rsidP="00E23A70">
            <w:pPr>
              <w:jc w:val="center"/>
              <w:rPr>
                <w:rFonts w:ascii="Arial CYR" w:hAnsi="Arial CYR" w:cs="Arial CYR"/>
              </w:rPr>
            </w:pPr>
            <w:r w:rsidRPr="00DB36D9">
              <w:rPr>
                <w:rFonts w:ascii="Arial CYR" w:hAnsi="Arial CYR" w:cs="Arial CYR"/>
              </w:rPr>
              <w:t> </w:t>
            </w:r>
          </w:p>
        </w:tc>
        <w:tc>
          <w:tcPr>
            <w:tcW w:w="567" w:type="dxa"/>
            <w:tcBorders>
              <w:top w:val="single" w:sz="4" w:space="0" w:color="auto"/>
              <w:left w:val="nil"/>
              <w:bottom w:val="single" w:sz="4" w:space="0" w:color="auto"/>
              <w:right w:val="single" w:sz="4" w:space="0" w:color="auto"/>
            </w:tcBorders>
            <w:shd w:val="clear" w:color="auto" w:fill="auto"/>
            <w:vAlign w:val="center"/>
          </w:tcPr>
          <w:p w14:paraId="2891933F" w14:textId="77777777" w:rsidR="00E23A70" w:rsidRPr="00DB36D9" w:rsidRDefault="00E23A70" w:rsidP="00E23A70">
            <w:pPr>
              <w:jc w:val="center"/>
              <w:rPr>
                <w:rFonts w:ascii="Arial CYR" w:hAnsi="Arial CYR" w:cs="Arial CYR"/>
              </w:rPr>
            </w:pPr>
            <w:r w:rsidRPr="00DB36D9">
              <w:rPr>
                <w:rFonts w:ascii="Arial CYR" w:hAnsi="Arial CYR" w:cs="Arial CYR"/>
              </w:rPr>
              <w:t> </w:t>
            </w:r>
          </w:p>
        </w:tc>
        <w:tc>
          <w:tcPr>
            <w:tcW w:w="425" w:type="dxa"/>
            <w:tcBorders>
              <w:top w:val="single" w:sz="4" w:space="0" w:color="auto"/>
              <w:left w:val="nil"/>
              <w:bottom w:val="single" w:sz="4" w:space="0" w:color="auto"/>
              <w:right w:val="single" w:sz="4" w:space="0" w:color="auto"/>
            </w:tcBorders>
            <w:shd w:val="clear" w:color="auto" w:fill="auto"/>
            <w:vAlign w:val="center"/>
          </w:tcPr>
          <w:p w14:paraId="73CA9360" w14:textId="77777777" w:rsidR="00E23A70" w:rsidRPr="00DB36D9" w:rsidRDefault="00E23A70" w:rsidP="00E23A70">
            <w:pPr>
              <w:jc w:val="center"/>
              <w:rPr>
                <w:rFonts w:ascii="Arial CYR" w:hAnsi="Arial CYR" w:cs="Arial CYR"/>
              </w:rPr>
            </w:pPr>
            <w:r w:rsidRPr="00DB36D9">
              <w:rPr>
                <w:rFonts w:ascii="Arial CYR" w:hAnsi="Arial CYR" w:cs="Arial CYR"/>
              </w:rPr>
              <w:t> </w:t>
            </w:r>
          </w:p>
        </w:tc>
        <w:tc>
          <w:tcPr>
            <w:tcW w:w="425" w:type="dxa"/>
            <w:tcBorders>
              <w:top w:val="single" w:sz="4" w:space="0" w:color="auto"/>
              <w:left w:val="nil"/>
              <w:bottom w:val="single" w:sz="4" w:space="0" w:color="auto"/>
              <w:right w:val="single" w:sz="4" w:space="0" w:color="auto"/>
            </w:tcBorders>
            <w:shd w:val="clear" w:color="auto" w:fill="auto"/>
            <w:vAlign w:val="center"/>
          </w:tcPr>
          <w:p w14:paraId="3D84D29F" w14:textId="77777777" w:rsidR="00E23A70" w:rsidRPr="00DB36D9" w:rsidRDefault="00E23A70" w:rsidP="00E23A70">
            <w:pPr>
              <w:jc w:val="center"/>
              <w:rPr>
                <w:rFonts w:ascii="Arial CYR" w:hAnsi="Arial CYR" w:cs="Arial CYR"/>
              </w:rPr>
            </w:pPr>
            <w:r w:rsidRPr="00DB36D9">
              <w:rPr>
                <w:rFonts w:ascii="Arial CYR" w:hAnsi="Arial CYR" w:cs="Arial CYR"/>
              </w:rPr>
              <w:t> </w:t>
            </w:r>
          </w:p>
        </w:tc>
        <w:tc>
          <w:tcPr>
            <w:tcW w:w="709" w:type="dxa"/>
            <w:tcBorders>
              <w:top w:val="single" w:sz="4" w:space="0" w:color="auto"/>
              <w:left w:val="nil"/>
              <w:bottom w:val="single" w:sz="4" w:space="0" w:color="auto"/>
              <w:right w:val="single" w:sz="4" w:space="0" w:color="auto"/>
            </w:tcBorders>
            <w:shd w:val="clear" w:color="auto" w:fill="auto"/>
            <w:vAlign w:val="center"/>
          </w:tcPr>
          <w:p w14:paraId="2B90E445" w14:textId="77777777" w:rsidR="00E23A70" w:rsidRPr="00DB36D9" w:rsidRDefault="00E23A70" w:rsidP="00E23A70">
            <w:pPr>
              <w:jc w:val="center"/>
              <w:rPr>
                <w:rFonts w:ascii="Arial CYR" w:hAnsi="Arial CYR" w:cs="Arial CYR"/>
              </w:rPr>
            </w:pPr>
            <w:r w:rsidRPr="00DB36D9">
              <w:rPr>
                <w:rFonts w:ascii="Arial CYR" w:hAnsi="Arial CYR" w:cs="Arial CYR"/>
              </w:rPr>
              <w:t> </w:t>
            </w:r>
          </w:p>
        </w:tc>
        <w:tc>
          <w:tcPr>
            <w:tcW w:w="709" w:type="dxa"/>
            <w:tcBorders>
              <w:top w:val="single" w:sz="4" w:space="0" w:color="auto"/>
              <w:left w:val="nil"/>
              <w:bottom w:val="single" w:sz="4" w:space="0" w:color="auto"/>
              <w:right w:val="single" w:sz="4" w:space="0" w:color="auto"/>
            </w:tcBorders>
            <w:shd w:val="clear" w:color="auto" w:fill="auto"/>
            <w:vAlign w:val="center"/>
          </w:tcPr>
          <w:p w14:paraId="709201FB" w14:textId="77777777" w:rsidR="00E23A70" w:rsidRPr="00DB36D9" w:rsidRDefault="00E23A70" w:rsidP="00E23A70">
            <w:pPr>
              <w:jc w:val="center"/>
              <w:rPr>
                <w:rFonts w:ascii="Arial CYR" w:hAnsi="Arial CYR" w:cs="Arial CYR"/>
              </w:rPr>
            </w:pPr>
            <w:r w:rsidRPr="00DB36D9">
              <w:rPr>
                <w:rFonts w:ascii="Arial CYR" w:hAnsi="Arial CYR" w:cs="Arial CYR"/>
              </w:rPr>
              <w:t> </w:t>
            </w:r>
          </w:p>
        </w:tc>
        <w:tc>
          <w:tcPr>
            <w:tcW w:w="708" w:type="dxa"/>
            <w:tcBorders>
              <w:top w:val="single" w:sz="4" w:space="0" w:color="auto"/>
              <w:left w:val="nil"/>
              <w:bottom w:val="single" w:sz="4" w:space="0" w:color="auto"/>
              <w:right w:val="single" w:sz="4" w:space="0" w:color="auto"/>
            </w:tcBorders>
            <w:shd w:val="clear" w:color="auto" w:fill="auto"/>
            <w:vAlign w:val="center"/>
          </w:tcPr>
          <w:p w14:paraId="2C62EF00" w14:textId="77777777" w:rsidR="00E23A70" w:rsidRPr="00DB36D9" w:rsidRDefault="00E23A70" w:rsidP="00E23A70">
            <w:pPr>
              <w:jc w:val="center"/>
              <w:rPr>
                <w:rFonts w:ascii="Book Antiqua" w:hAnsi="Book Antiqua" w:cs="Arial CYR"/>
                <w:i/>
                <w:iCs/>
              </w:rPr>
            </w:pPr>
            <w:r w:rsidRPr="00DB36D9">
              <w:rPr>
                <w:rFonts w:ascii="Book Antiqua" w:hAnsi="Book Antiqua" w:cs="Arial CYR"/>
                <w:i/>
                <w:iCs/>
              </w:rPr>
              <w:t> </w:t>
            </w:r>
          </w:p>
        </w:tc>
      </w:tr>
    </w:tbl>
    <w:p w14:paraId="07773C19" w14:textId="77777777" w:rsidR="00E23A70" w:rsidRPr="00DB36D9" w:rsidRDefault="00E23A70" w:rsidP="00E23A70">
      <w:pPr>
        <w:rPr>
          <w:b/>
          <w:sz w:val="22"/>
          <w:szCs w:val="22"/>
        </w:rPr>
      </w:pPr>
    </w:p>
    <w:p w14:paraId="0449429C" w14:textId="77777777" w:rsidR="00E23A70" w:rsidRPr="00DB36D9" w:rsidRDefault="00E23A70" w:rsidP="00E23A70"/>
    <w:p w14:paraId="098CFEA4" w14:textId="77777777" w:rsidR="00E23A70" w:rsidRPr="00DB36D9" w:rsidRDefault="00E23A70" w:rsidP="00E23A70">
      <w:pPr>
        <w:jc w:val="both"/>
        <w:rPr>
          <w:i/>
          <w:color w:val="0000FF"/>
        </w:rPr>
        <w:sectPr w:rsidR="00E23A70" w:rsidRPr="00DB36D9" w:rsidSect="00E23A70">
          <w:pgSz w:w="16838" w:h="11906" w:orient="landscape" w:code="9"/>
          <w:pgMar w:top="1701" w:right="1134" w:bottom="567" w:left="1134" w:header="709" w:footer="709" w:gutter="0"/>
          <w:pgNumType w:start="1"/>
          <w:cols w:space="708"/>
          <w:titlePg/>
          <w:docGrid w:linePitch="360"/>
        </w:sectPr>
      </w:pPr>
    </w:p>
    <w:p w14:paraId="01119440" w14:textId="77777777" w:rsidR="00E23A70" w:rsidRPr="00860EBB" w:rsidRDefault="00E23A70" w:rsidP="00E23A70">
      <w:pPr>
        <w:jc w:val="both"/>
        <w:rPr>
          <w:bCs/>
          <w:sz w:val="22"/>
          <w:szCs w:val="22"/>
        </w:rPr>
      </w:pPr>
      <w:r w:rsidRPr="00860EBB">
        <w:rPr>
          <w:bCs/>
          <w:sz w:val="22"/>
          <w:szCs w:val="22"/>
        </w:rPr>
        <w:lastRenderedPageBreak/>
        <w:t xml:space="preserve">Пояснение к разделу 4: </w:t>
      </w:r>
    </w:p>
    <w:p w14:paraId="1A711758" w14:textId="77777777" w:rsidR="00E23A70" w:rsidRPr="00860EBB" w:rsidRDefault="00E23A70" w:rsidP="00E23A70">
      <w:pPr>
        <w:jc w:val="both"/>
        <w:rPr>
          <w:bCs/>
          <w:sz w:val="22"/>
          <w:szCs w:val="22"/>
        </w:rPr>
      </w:pPr>
      <w:r w:rsidRPr="00860EBB">
        <w:rPr>
          <w:bCs/>
          <w:sz w:val="22"/>
          <w:szCs w:val="22"/>
        </w:rPr>
        <w:t xml:space="preserve">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учредительным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 </w:t>
      </w:r>
    </w:p>
    <w:p w14:paraId="7F99585E" w14:textId="77777777" w:rsidR="00E23A70" w:rsidRPr="00860EBB" w:rsidRDefault="00E23A70" w:rsidP="00E23A70">
      <w:pPr>
        <w:jc w:val="both"/>
        <w:rPr>
          <w:bCs/>
          <w:sz w:val="22"/>
          <w:szCs w:val="22"/>
        </w:rPr>
      </w:pPr>
      <w:r w:rsidRPr="00860EBB">
        <w:rPr>
          <w:bCs/>
          <w:sz w:val="22"/>
          <w:szCs w:val="22"/>
        </w:rPr>
        <w:t>В случае если доля участия в уставном капитале составляет менее 100 процентов, указываются сведения об иных участвующих в уставном капитале лицах, а также их доли в уставном капитале.</w:t>
      </w:r>
    </w:p>
    <w:p w14:paraId="38E00BD7" w14:textId="77777777" w:rsidR="00E23A70" w:rsidRPr="00860EBB" w:rsidRDefault="00E23A70" w:rsidP="00E23A70">
      <w:pPr>
        <w:jc w:val="both"/>
        <w:rPr>
          <w:bCs/>
          <w:sz w:val="22"/>
          <w:szCs w:val="22"/>
        </w:rPr>
      </w:pPr>
      <w:r w:rsidRPr="00860EBB">
        <w:rPr>
          <w:bCs/>
          <w:sz w:val="22"/>
          <w:szCs w:val="22"/>
        </w:rPr>
        <w:t>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официальном языке страны юрисдикции, если английским таковым не является; организационно-правовая форма и идентификационный код в соответствии с правом страны юрисдикции).</w:t>
      </w:r>
    </w:p>
    <w:tbl>
      <w:tblPr>
        <w:tblpPr w:leftFromText="180" w:rightFromText="180" w:vertAnchor="text" w:horzAnchor="margin" w:tblpXSpec="right" w:tblpY="146"/>
        <w:tblW w:w="4785" w:type="dxa"/>
        <w:tblLook w:val="01E0" w:firstRow="1" w:lastRow="1" w:firstColumn="1" w:lastColumn="1" w:noHBand="0" w:noVBand="0"/>
      </w:tblPr>
      <w:tblGrid>
        <w:gridCol w:w="4785"/>
      </w:tblGrid>
      <w:tr w:rsidR="00E23A70" w:rsidRPr="004E39D1" w14:paraId="7148D822" w14:textId="77777777" w:rsidTr="00E23A70">
        <w:tc>
          <w:tcPr>
            <w:tcW w:w="4785" w:type="dxa"/>
          </w:tcPr>
          <w:p w14:paraId="063318BE" w14:textId="77777777" w:rsidR="00E23A70" w:rsidRPr="004E39D1" w:rsidRDefault="00E23A70" w:rsidP="00E23A70">
            <w:pPr>
              <w:pStyle w:val="35"/>
              <w:keepNext w:val="0"/>
              <w:tabs>
                <w:tab w:val="clear" w:pos="360"/>
              </w:tabs>
              <w:autoSpaceDE/>
              <w:autoSpaceDN/>
              <w:rPr>
                <w:b w:val="0"/>
                <w:bCs/>
                <w:sz w:val="22"/>
                <w:szCs w:val="22"/>
              </w:rPr>
            </w:pPr>
            <w:r w:rsidRPr="004E39D1">
              <w:rPr>
                <w:b w:val="0"/>
                <w:bCs/>
                <w:sz w:val="22"/>
                <w:szCs w:val="22"/>
              </w:rPr>
              <w:t>От Агента:</w:t>
            </w:r>
          </w:p>
        </w:tc>
      </w:tr>
      <w:tr w:rsidR="00E23A70" w:rsidRPr="004E39D1" w14:paraId="601392BD" w14:textId="77777777" w:rsidTr="00E23A70">
        <w:tc>
          <w:tcPr>
            <w:tcW w:w="4785" w:type="dxa"/>
          </w:tcPr>
          <w:p w14:paraId="12988984" w14:textId="77777777" w:rsidR="00E23A70" w:rsidRPr="004E39D1" w:rsidRDefault="00E23A70" w:rsidP="00E23A70">
            <w:pPr>
              <w:pStyle w:val="35"/>
              <w:keepNext w:val="0"/>
              <w:tabs>
                <w:tab w:val="clear" w:pos="360"/>
              </w:tabs>
              <w:autoSpaceDE/>
              <w:autoSpaceDN/>
              <w:rPr>
                <w:b w:val="0"/>
                <w:bCs/>
                <w:sz w:val="22"/>
                <w:szCs w:val="22"/>
              </w:rPr>
            </w:pPr>
          </w:p>
          <w:p w14:paraId="00E0357E" w14:textId="77777777" w:rsidR="00E23A70" w:rsidRPr="004E39D1" w:rsidRDefault="00E23A70" w:rsidP="00E23A70">
            <w:pPr>
              <w:pStyle w:val="35"/>
              <w:keepNext w:val="0"/>
              <w:tabs>
                <w:tab w:val="clear" w:pos="360"/>
              </w:tabs>
              <w:autoSpaceDE/>
              <w:autoSpaceDN/>
              <w:rPr>
                <w:b w:val="0"/>
                <w:bCs/>
                <w:sz w:val="22"/>
                <w:szCs w:val="22"/>
              </w:rPr>
            </w:pPr>
            <w:r w:rsidRPr="004E39D1">
              <w:rPr>
                <w:b w:val="0"/>
                <w:bCs/>
                <w:sz w:val="22"/>
                <w:szCs w:val="22"/>
              </w:rPr>
              <w:t>_______________________ /Должность/</w:t>
            </w:r>
          </w:p>
          <w:p w14:paraId="3470E084" w14:textId="77777777" w:rsidR="00E23A70" w:rsidRPr="004E39D1" w:rsidRDefault="00E23A70" w:rsidP="00E23A70">
            <w:pPr>
              <w:pStyle w:val="35"/>
              <w:keepNext w:val="0"/>
              <w:tabs>
                <w:tab w:val="clear" w:pos="360"/>
              </w:tabs>
              <w:autoSpaceDE/>
              <w:autoSpaceDN/>
              <w:rPr>
                <w:b w:val="0"/>
                <w:bCs/>
                <w:sz w:val="22"/>
                <w:szCs w:val="22"/>
              </w:rPr>
            </w:pPr>
            <w:r w:rsidRPr="004E39D1">
              <w:rPr>
                <w:b w:val="0"/>
                <w:bCs/>
                <w:sz w:val="22"/>
                <w:szCs w:val="22"/>
              </w:rPr>
              <w:t>_______________________ /Фамилия ИО/</w:t>
            </w:r>
          </w:p>
          <w:p w14:paraId="6961F534" w14:textId="77777777" w:rsidR="00E23A70" w:rsidRPr="004E39D1" w:rsidRDefault="00E23A70" w:rsidP="00E23A70">
            <w:pPr>
              <w:pStyle w:val="35"/>
              <w:keepNext w:val="0"/>
              <w:tabs>
                <w:tab w:val="clear" w:pos="360"/>
              </w:tabs>
              <w:autoSpaceDE/>
              <w:autoSpaceDN/>
              <w:rPr>
                <w:b w:val="0"/>
                <w:bCs/>
                <w:sz w:val="22"/>
                <w:szCs w:val="22"/>
              </w:rPr>
            </w:pPr>
            <w:r w:rsidRPr="004E39D1">
              <w:rPr>
                <w:b w:val="0"/>
                <w:bCs/>
                <w:sz w:val="22"/>
                <w:szCs w:val="22"/>
              </w:rPr>
              <w:t xml:space="preserve">                         /Подпись/</w:t>
            </w:r>
          </w:p>
          <w:p w14:paraId="6E08BBA5" w14:textId="77777777" w:rsidR="00E23A70" w:rsidRPr="004E39D1" w:rsidRDefault="00E23A70" w:rsidP="00E23A70">
            <w:pPr>
              <w:pStyle w:val="35"/>
              <w:keepNext w:val="0"/>
              <w:tabs>
                <w:tab w:val="clear" w:pos="360"/>
              </w:tabs>
              <w:autoSpaceDE/>
              <w:autoSpaceDN/>
              <w:rPr>
                <w:b w:val="0"/>
                <w:bCs/>
                <w:sz w:val="22"/>
                <w:szCs w:val="22"/>
              </w:rPr>
            </w:pPr>
            <w:r w:rsidRPr="004E39D1">
              <w:rPr>
                <w:b w:val="0"/>
                <w:bCs/>
                <w:sz w:val="22"/>
                <w:szCs w:val="22"/>
              </w:rPr>
              <w:t>М.П.</w:t>
            </w:r>
          </w:p>
        </w:tc>
      </w:tr>
    </w:tbl>
    <w:p w14:paraId="69F148C8" w14:textId="77777777" w:rsidR="00E23A70" w:rsidRPr="004E39D1" w:rsidRDefault="00E23A70" w:rsidP="00E23A70">
      <w:pPr>
        <w:rPr>
          <w:sz w:val="22"/>
          <w:szCs w:val="22"/>
        </w:rPr>
      </w:pPr>
    </w:p>
    <w:p w14:paraId="6881FE9D" w14:textId="77777777" w:rsidR="00E23A70" w:rsidRPr="004E39D1" w:rsidRDefault="00E23A70" w:rsidP="00E23A70">
      <w:pPr>
        <w:rPr>
          <w:sz w:val="22"/>
          <w:szCs w:val="22"/>
        </w:rPr>
      </w:pPr>
    </w:p>
    <w:p w14:paraId="5E11C4B2" w14:textId="77777777" w:rsidR="00E23A70" w:rsidRPr="00DB36D9" w:rsidRDefault="00E23A70" w:rsidP="00E23A70"/>
    <w:p w14:paraId="6AB3BD93" w14:textId="77777777" w:rsidR="00E23A70" w:rsidRPr="00DB36D9" w:rsidRDefault="00E23A70" w:rsidP="00E23A70"/>
    <w:p w14:paraId="0C7C933C" w14:textId="77777777" w:rsidR="00E23A70" w:rsidRPr="00DB36D9" w:rsidRDefault="00E23A70" w:rsidP="00E23A70"/>
    <w:p w14:paraId="22292EAE" w14:textId="77777777" w:rsidR="00E23A70" w:rsidRPr="00DB36D9" w:rsidRDefault="00E23A70" w:rsidP="00E23A70"/>
    <w:p w14:paraId="20F0806F" w14:textId="77777777" w:rsidR="00E23A70" w:rsidRPr="00DB36D9" w:rsidRDefault="00E23A70" w:rsidP="00E23A70"/>
    <w:p w14:paraId="457BF725" w14:textId="77777777" w:rsidR="00E23A70" w:rsidRPr="00DB36D9" w:rsidRDefault="00E23A70" w:rsidP="00E23A70"/>
    <w:p w14:paraId="3FC51198" w14:textId="77777777" w:rsidR="00E23A70" w:rsidRPr="00DB36D9" w:rsidRDefault="00E23A70" w:rsidP="00E23A70">
      <w:pPr>
        <w:rPr>
          <w:b/>
          <w:bCs/>
        </w:rPr>
      </w:pPr>
      <w:r w:rsidRPr="00DB36D9">
        <w:rPr>
          <w:b/>
          <w:bCs/>
        </w:rPr>
        <w:t>ТИПОВУЮ ФОРМУ ПРЕДОСТАВЛЕНИЯ ИНФОРМАЦИИ АГЕНТОМ УТВЕРЖДАЕМ:</w:t>
      </w:r>
    </w:p>
    <w:p w14:paraId="0640D52E" w14:textId="77777777" w:rsidR="00E23A70" w:rsidRPr="00DB36D9" w:rsidRDefault="00E23A70" w:rsidP="00E23A70"/>
    <w:p w14:paraId="003EFAD7" w14:textId="77777777" w:rsidR="00E23A70" w:rsidRDefault="00E23A70" w:rsidP="0044461D">
      <w:pPr>
        <w:jc w:val="center"/>
        <w:rPr>
          <w:b/>
          <w:sz w:val="26"/>
          <w:szCs w:val="26"/>
        </w:rPr>
      </w:pPr>
      <w:r w:rsidRPr="00DB36D9">
        <w:rPr>
          <w:b/>
          <w:sz w:val="26"/>
          <w:szCs w:val="26"/>
        </w:rPr>
        <w:t>Подписи Сторон:</w:t>
      </w:r>
    </w:p>
    <w:p w14:paraId="0B29B545" w14:textId="77777777" w:rsidR="00ED2FF0" w:rsidRPr="00DB36D9" w:rsidRDefault="00ED2FF0" w:rsidP="00E23A70">
      <w:pPr>
        <w:rPr>
          <w:b/>
          <w:sz w:val="26"/>
          <w:szCs w:val="26"/>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6"/>
        <w:gridCol w:w="222"/>
        <w:gridCol w:w="222"/>
      </w:tblGrid>
      <w:tr w:rsidR="00630FA9" w14:paraId="59A4F997" w14:textId="77777777" w:rsidTr="004A6EFA">
        <w:trPr>
          <w:trHeight w:val="1272"/>
        </w:trPr>
        <w:tc>
          <w:tcPr>
            <w:tcW w:w="4390" w:type="dxa"/>
          </w:tcPr>
          <w:tbl>
            <w:tblPr>
              <w:tblW w:w="10151" w:type="dxa"/>
              <w:tblLook w:val="01E0" w:firstRow="1" w:lastRow="1" w:firstColumn="1" w:lastColumn="1" w:noHBand="0" w:noVBand="0"/>
            </w:tblPr>
            <w:tblGrid>
              <w:gridCol w:w="5103"/>
              <w:gridCol w:w="5048"/>
            </w:tblGrid>
            <w:tr w:rsidR="00727A26" w:rsidRPr="002A68DC" w14:paraId="596EBC8B" w14:textId="77777777" w:rsidTr="005F42C3">
              <w:trPr>
                <w:trHeight w:val="659"/>
              </w:trPr>
              <w:tc>
                <w:tcPr>
                  <w:tcW w:w="5103" w:type="dxa"/>
                </w:tcPr>
                <w:p w14:paraId="47F3DE8D" w14:textId="77777777" w:rsidR="00727A26" w:rsidRPr="002A68DC" w:rsidRDefault="00727A26" w:rsidP="00727A26">
                  <w:pPr>
                    <w:spacing w:before="120"/>
                    <w:ind w:right="492"/>
                    <w:rPr>
                      <w:b/>
                      <w:bCs/>
                      <w:i/>
                      <w:iCs/>
                      <w:sz w:val="22"/>
                      <w:szCs w:val="22"/>
                    </w:rPr>
                  </w:pPr>
                  <w:r w:rsidRPr="002A68DC">
                    <w:rPr>
                      <w:b/>
                      <w:bCs/>
                      <w:i/>
                      <w:iCs/>
                      <w:sz w:val="22"/>
                      <w:szCs w:val="22"/>
                    </w:rPr>
                    <w:t>От имени Принципала:</w:t>
                  </w:r>
                </w:p>
                <w:p w14:paraId="71AD9046" w14:textId="77777777" w:rsidR="00727A26" w:rsidRPr="002A68DC" w:rsidRDefault="00727A26" w:rsidP="00727A26">
                  <w:pPr>
                    <w:rPr>
                      <w:b/>
                      <w:sz w:val="22"/>
                      <w:szCs w:val="22"/>
                    </w:rPr>
                  </w:pPr>
                </w:p>
                <w:p w14:paraId="2A84D174" w14:textId="77777777" w:rsidR="00727A26" w:rsidRPr="002A68DC" w:rsidRDefault="00727A26" w:rsidP="00727A26">
                  <w:pPr>
                    <w:rPr>
                      <w:b/>
                      <w:sz w:val="22"/>
                      <w:szCs w:val="22"/>
                    </w:rPr>
                  </w:pPr>
                </w:p>
                <w:p w14:paraId="44642B14" w14:textId="77777777" w:rsidR="00727A26" w:rsidRPr="002A68DC" w:rsidRDefault="00727A26" w:rsidP="00727A26">
                  <w:pPr>
                    <w:rPr>
                      <w:b/>
                      <w:sz w:val="22"/>
                      <w:szCs w:val="22"/>
                    </w:rPr>
                  </w:pPr>
                </w:p>
                <w:p w14:paraId="51D5733C" w14:textId="77777777" w:rsidR="00727A26" w:rsidRPr="002A68DC" w:rsidRDefault="00727A26" w:rsidP="00727A26">
                  <w:pPr>
                    <w:widowControl w:val="0"/>
                    <w:suppressAutoHyphens/>
                    <w:ind w:right="-499"/>
                    <w:rPr>
                      <w:bCs/>
                      <w:sz w:val="20"/>
                      <w:szCs w:val="20"/>
                    </w:rPr>
                  </w:pPr>
                  <w:r w:rsidRPr="002A68DC">
                    <w:rPr>
                      <w:b/>
                      <w:bCs/>
                      <w:sz w:val="20"/>
                      <w:szCs w:val="20"/>
                      <w:u w:val="single"/>
                    </w:rPr>
                    <w:t>____________________/</w:t>
                  </w:r>
                  <w:r w:rsidRPr="002A68DC" w:rsidDel="003D37B2">
                    <w:rPr>
                      <w:b/>
                      <w:bCs/>
                      <w:sz w:val="20"/>
                      <w:szCs w:val="20"/>
                      <w:u w:val="single"/>
                    </w:rPr>
                    <w:t xml:space="preserve"> </w:t>
                  </w:r>
                  <w:r w:rsidRPr="002A68DC">
                    <w:rPr>
                      <w:b/>
                      <w:bCs/>
                      <w:sz w:val="20"/>
                      <w:szCs w:val="20"/>
                      <w:u w:val="single"/>
                    </w:rPr>
                    <w:t xml:space="preserve">                               </w:t>
                  </w:r>
                  <w:r w:rsidRPr="002A68DC">
                    <w:rPr>
                      <w:b/>
                      <w:bCs/>
                      <w:sz w:val="20"/>
                      <w:szCs w:val="20"/>
                    </w:rPr>
                    <w:t xml:space="preserve">/  </w:t>
                  </w:r>
                </w:p>
                <w:p w14:paraId="04B29DE4" w14:textId="77777777" w:rsidR="00727A26" w:rsidRPr="002A68DC" w:rsidRDefault="00727A26" w:rsidP="00727A26">
                  <w:pPr>
                    <w:spacing w:before="120"/>
                    <w:rPr>
                      <w:bCs/>
                      <w:i/>
                      <w:iCs/>
                      <w:sz w:val="22"/>
                      <w:szCs w:val="22"/>
                    </w:rPr>
                  </w:pPr>
                  <w:r w:rsidRPr="002A68DC">
                    <w:rPr>
                      <w:bCs/>
                      <w:sz w:val="20"/>
                      <w:szCs w:val="20"/>
                    </w:rPr>
                    <w:t>Подпись                         / расшифровка подписи</w:t>
                  </w:r>
                  <w:r w:rsidRPr="002A68DC">
                    <w:rPr>
                      <w:bCs/>
                      <w:i/>
                      <w:iCs/>
                      <w:sz w:val="22"/>
                      <w:szCs w:val="22"/>
                    </w:rPr>
                    <w:t xml:space="preserve"> </w:t>
                  </w:r>
                </w:p>
              </w:tc>
              <w:tc>
                <w:tcPr>
                  <w:tcW w:w="5048" w:type="dxa"/>
                </w:tcPr>
                <w:p w14:paraId="535FE62E" w14:textId="77777777" w:rsidR="00727A26" w:rsidRPr="002A68DC" w:rsidRDefault="00727A26" w:rsidP="00727A26">
                  <w:pPr>
                    <w:spacing w:before="120"/>
                    <w:rPr>
                      <w:b/>
                      <w:i/>
                      <w:iCs/>
                      <w:sz w:val="22"/>
                      <w:szCs w:val="22"/>
                    </w:rPr>
                  </w:pPr>
                  <w:r w:rsidRPr="002A68DC">
                    <w:rPr>
                      <w:b/>
                      <w:i/>
                      <w:iCs/>
                      <w:sz w:val="22"/>
                      <w:szCs w:val="22"/>
                    </w:rPr>
                    <w:t>От имени Агента:</w:t>
                  </w:r>
                </w:p>
                <w:p w14:paraId="210E4EF3" w14:textId="77777777" w:rsidR="00727A26" w:rsidRPr="002A68DC" w:rsidRDefault="00727A26" w:rsidP="00727A26">
                  <w:pPr>
                    <w:widowControl w:val="0"/>
                    <w:suppressAutoHyphens/>
                    <w:ind w:right="-499"/>
                    <w:rPr>
                      <w:sz w:val="22"/>
                      <w:szCs w:val="22"/>
                    </w:rPr>
                  </w:pPr>
                </w:p>
                <w:p w14:paraId="3CF78AC2" w14:textId="77777777" w:rsidR="00727A26" w:rsidRPr="002A68DC" w:rsidRDefault="00727A26" w:rsidP="00727A26">
                  <w:pPr>
                    <w:widowControl w:val="0"/>
                    <w:suppressAutoHyphens/>
                    <w:ind w:right="-499"/>
                    <w:rPr>
                      <w:sz w:val="22"/>
                      <w:szCs w:val="22"/>
                    </w:rPr>
                  </w:pPr>
                </w:p>
                <w:p w14:paraId="7F92FD14" w14:textId="77777777" w:rsidR="00727A26" w:rsidRPr="002A68DC" w:rsidRDefault="00727A26" w:rsidP="00727A26">
                  <w:pPr>
                    <w:widowControl w:val="0"/>
                    <w:suppressAutoHyphens/>
                    <w:ind w:right="-499"/>
                    <w:rPr>
                      <w:sz w:val="22"/>
                      <w:szCs w:val="22"/>
                    </w:rPr>
                  </w:pPr>
                </w:p>
                <w:p w14:paraId="4503E8D8" w14:textId="77777777" w:rsidR="00727A26" w:rsidRPr="002A68DC" w:rsidRDefault="00727A26" w:rsidP="00727A26">
                  <w:pPr>
                    <w:widowControl w:val="0"/>
                    <w:suppressAutoHyphens/>
                    <w:ind w:right="-499"/>
                    <w:rPr>
                      <w:bCs/>
                      <w:sz w:val="20"/>
                      <w:szCs w:val="20"/>
                    </w:rPr>
                  </w:pPr>
                  <w:r w:rsidRPr="002A68DC">
                    <w:rPr>
                      <w:b/>
                      <w:bCs/>
                      <w:sz w:val="20"/>
                      <w:szCs w:val="20"/>
                      <w:u w:val="single"/>
                    </w:rPr>
                    <w:t>____________________/</w:t>
                  </w:r>
                  <w:r w:rsidRPr="002A68DC" w:rsidDel="003D37B2">
                    <w:rPr>
                      <w:b/>
                      <w:bCs/>
                      <w:sz w:val="20"/>
                      <w:szCs w:val="20"/>
                      <w:u w:val="single"/>
                    </w:rPr>
                    <w:t xml:space="preserve"> </w:t>
                  </w:r>
                  <w:r w:rsidRPr="002A68DC">
                    <w:rPr>
                      <w:b/>
                      <w:bCs/>
                      <w:sz w:val="20"/>
                      <w:szCs w:val="20"/>
                      <w:u w:val="single"/>
                    </w:rPr>
                    <w:t xml:space="preserve">                                </w:t>
                  </w:r>
                  <w:r w:rsidRPr="002A68DC">
                    <w:rPr>
                      <w:b/>
                      <w:bCs/>
                      <w:sz w:val="20"/>
                      <w:szCs w:val="20"/>
                    </w:rPr>
                    <w:t xml:space="preserve">/ </w:t>
                  </w:r>
                </w:p>
                <w:p w14:paraId="4208749F" w14:textId="77777777" w:rsidR="00727A26" w:rsidRPr="002A68DC" w:rsidRDefault="00727A26" w:rsidP="00727A26">
                  <w:pPr>
                    <w:spacing w:before="120"/>
                    <w:jc w:val="both"/>
                    <w:rPr>
                      <w:bCs/>
                      <w:i/>
                      <w:iCs/>
                      <w:sz w:val="22"/>
                      <w:szCs w:val="22"/>
                    </w:rPr>
                  </w:pPr>
                  <w:r w:rsidRPr="002A68DC">
                    <w:rPr>
                      <w:bCs/>
                      <w:sz w:val="20"/>
                      <w:szCs w:val="20"/>
                    </w:rPr>
                    <w:t>Подпись                     / расшифровка подписи</w:t>
                  </w:r>
                  <w:r w:rsidRPr="002A68DC">
                    <w:rPr>
                      <w:i/>
                      <w:sz w:val="22"/>
                      <w:szCs w:val="22"/>
                    </w:rPr>
                    <w:t xml:space="preserve"> </w:t>
                  </w:r>
                </w:p>
              </w:tc>
            </w:tr>
          </w:tbl>
          <w:p w14:paraId="70954F02" w14:textId="77777777" w:rsidR="00630FA9" w:rsidRPr="00165BE4" w:rsidRDefault="00630FA9" w:rsidP="004A6EFA">
            <w:pPr>
              <w:rPr>
                <w:sz w:val="26"/>
                <w:szCs w:val="26"/>
              </w:rPr>
            </w:pPr>
          </w:p>
        </w:tc>
        <w:tc>
          <w:tcPr>
            <w:tcW w:w="850" w:type="dxa"/>
          </w:tcPr>
          <w:p w14:paraId="2B050001" w14:textId="77777777" w:rsidR="00630FA9" w:rsidRPr="00165BE4" w:rsidRDefault="00630FA9" w:rsidP="004A6EFA">
            <w:pPr>
              <w:spacing w:before="120"/>
              <w:rPr>
                <w:b/>
                <w:iCs/>
                <w:sz w:val="22"/>
              </w:rPr>
            </w:pPr>
          </w:p>
        </w:tc>
        <w:tc>
          <w:tcPr>
            <w:tcW w:w="4388" w:type="dxa"/>
          </w:tcPr>
          <w:p w14:paraId="0F94C70D" w14:textId="77777777" w:rsidR="00630FA9" w:rsidRDefault="00630FA9" w:rsidP="004A6EFA">
            <w:pPr>
              <w:rPr>
                <w:b/>
                <w:sz w:val="26"/>
                <w:szCs w:val="26"/>
              </w:rPr>
            </w:pPr>
          </w:p>
        </w:tc>
      </w:tr>
      <w:tr w:rsidR="00630FA9" w14:paraId="1B46F7AA" w14:textId="77777777" w:rsidTr="004A6EFA">
        <w:trPr>
          <w:trHeight w:val="80"/>
        </w:trPr>
        <w:tc>
          <w:tcPr>
            <w:tcW w:w="4390" w:type="dxa"/>
          </w:tcPr>
          <w:p w14:paraId="2907F4B7" w14:textId="7BF382F5" w:rsidR="00630FA9" w:rsidRPr="00D77904" w:rsidRDefault="00630FA9" w:rsidP="004A6EFA">
            <w:pPr>
              <w:rPr>
                <w:sz w:val="22"/>
                <w:szCs w:val="26"/>
              </w:rPr>
            </w:pPr>
          </w:p>
        </w:tc>
        <w:tc>
          <w:tcPr>
            <w:tcW w:w="850" w:type="dxa"/>
          </w:tcPr>
          <w:p w14:paraId="3143E8AC" w14:textId="77777777" w:rsidR="00630FA9" w:rsidRPr="00D77904" w:rsidRDefault="00630FA9" w:rsidP="004A6EFA">
            <w:pPr>
              <w:rPr>
                <w:sz w:val="22"/>
                <w:szCs w:val="26"/>
              </w:rPr>
            </w:pPr>
          </w:p>
        </w:tc>
        <w:tc>
          <w:tcPr>
            <w:tcW w:w="4388" w:type="dxa"/>
          </w:tcPr>
          <w:p w14:paraId="1541E04F" w14:textId="530EDAFA" w:rsidR="00630FA9" w:rsidRPr="00B80089" w:rsidRDefault="00630FA9" w:rsidP="00AF2CFD">
            <w:pPr>
              <w:rPr>
                <w:sz w:val="22"/>
                <w:szCs w:val="26"/>
              </w:rPr>
            </w:pPr>
          </w:p>
        </w:tc>
      </w:tr>
    </w:tbl>
    <w:p w14:paraId="6D07CCE0" w14:textId="77777777" w:rsidR="001D5A05" w:rsidRDefault="001D5A05">
      <w:r>
        <w:br w:type="page"/>
      </w:r>
    </w:p>
    <w:tbl>
      <w:tblPr>
        <w:tblW w:w="4536" w:type="dxa"/>
        <w:tblInd w:w="5670" w:type="dxa"/>
        <w:tblLook w:val="01E0" w:firstRow="1" w:lastRow="1" w:firstColumn="1" w:lastColumn="1" w:noHBand="0" w:noVBand="0"/>
      </w:tblPr>
      <w:tblGrid>
        <w:gridCol w:w="142"/>
        <w:gridCol w:w="4394"/>
      </w:tblGrid>
      <w:tr w:rsidR="00E23A70" w:rsidRPr="00840B50" w14:paraId="70BA0D46" w14:textId="77777777" w:rsidTr="0067638D">
        <w:trPr>
          <w:gridBefore w:val="1"/>
          <w:wBefore w:w="142" w:type="dxa"/>
          <w:trHeight w:val="346"/>
        </w:trPr>
        <w:tc>
          <w:tcPr>
            <w:tcW w:w="4394" w:type="dxa"/>
          </w:tcPr>
          <w:p w14:paraId="5F4B8F01" w14:textId="61DF0FC9" w:rsidR="00E23A70" w:rsidRPr="0006198B" w:rsidRDefault="00E23A70" w:rsidP="005F4392">
            <w:pPr>
              <w:jc w:val="right"/>
              <w:rPr>
                <w:bCs/>
                <w:sz w:val="22"/>
                <w:szCs w:val="22"/>
              </w:rPr>
            </w:pPr>
            <w:r w:rsidRPr="0006198B">
              <w:rPr>
                <w:bCs/>
                <w:sz w:val="22"/>
                <w:szCs w:val="22"/>
              </w:rPr>
              <w:lastRenderedPageBreak/>
              <w:t xml:space="preserve">Приложение № </w:t>
            </w:r>
            <w:r w:rsidR="005F4392">
              <w:rPr>
                <w:bCs/>
                <w:sz w:val="22"/>
                <w:szCs w:val="22"/>
              </w:rPr>
              <w:t>10</w:t>
            </w:r>
          </w:p>
        </w:tc>
      </w:tr>
      <w:tr w:rsidR="00E23A70" w:rsidRPr="00840B50" w14:paraId="7FE5D6CD" w14:textId="77777777" w:rsidTr="0067638D">
        <w:trPr>
          <w:gridBefore w:val="1"/>
          <w:wBefore w:w="142" w:type="dxa"/>
          <w:trHeight w:val="434"/>
        </w:trPr>
        <w:tc>
          <w:tcPr>
            <w:tcW w:w="4394" w:type="dxa"/>
          </w:tcPr>
          <w:p w14:paraId="2C9C368F" w14:textId="77777777" w:rsidR="00E23A70" w:rsidRPr="0006198B" w:rsidRDefault="00E23A70" w:rsidP="00E23A70">
            <w:pPr>
              <w:jc w:val="right"/>
              <w:rPr>
                <w:bCs/>
                <w:sz w:val="22"/>
                <w:szCs w:val="22"/>
              </w:rPr>
            </w:pPr>
            <w:r w:rsidRPr="0006198B">
              <w:rPr>
                <w:bCs/>
                <w:sz w:val="22"/>
                <w:szCs w:val="22"/>
              </w:rPr>
              <w:t>к Агентскому договору</w:t>
            </w:r>
          </w:p>
        </w:tc>
      </w:tr>
      <w:tr w:rsidR="002A2A2F" w:rsidRPr="00840B50" w14:paraId="38AF607E" w14:textId="77777777" w:rsidTr="0067638D">
        <w:trPr>
          <w:gridBefore w:val="1"/>
          <w:wBefore w:w="142" w:type="dxa"/>
          <w:trHeight w:val="440"/>
        </w:trPr>
        <w:tc>
          <w:tcPr>
            <w:tcW w:w="4394" w:type="dxa"/>
          </w:tcPr>
          <w:p w14:paraId="2F6E61EC" w14:textId="1CB10A04" w:rsidR="002A2A2F" w:rsidRPr="0006198B" w:rsidRDefault="002A2A2F" w:rsidP="00BE3E75">
            <w:pPr>
              <w:jc w:val="center"/>
              <w:rPr>
                <w:bCs/>
                <w:sz w:val="22"/>
                <w:szCs w:val="22"/>
              </w:rPr>
            </w:pPr>
            <w:r>
              <w:rPr>
                <w:bCs/>
                <w:sz w:val="22"/>
                <w:szCs w:val="22"/>
              </w:rPr>
              <w:t>№</w:t>
            </w:r>
          </w:p>
        </w:tc>
      </w:tr>
      <w:tr w:rsidR="002A2A2F" w:rsidRPr="00840B50" w14:paraId="479DC098" w14:textId="77777777" w:rsidTr="0067638D">
        <w:trPr>
          <w:trHeight w:val="346"/>
        </w:trPr>
        <w:tc>
          <w:tcPr>
            <w:tcW w:w="4536" w:type="dxa"/>
            <w:gridSpan w:val="2"/>
          </w:tcPr>
          <w:p w14:paraId="3B159FBC" w14:textId="52BDD893" w:rsidR="002A2A2F" w:rsidRPr="0006198B" w:rsidRDefault="00BE3E75" w:rsidP="00BE3E75">
            <w:pPr>
              <w:jc w:val="right"/>
              <w:rPr>
                <w:bCs/>
                <w:sz w:val="22"/>
                <w:szCs w:val="22"/>
              </w:rPr>
            </w:pPr>
            <w:r>
              <w:rPr>
                <w:sz w:val="22"/>
                <w:szCs w:val="22"/>
              </w:rPr>
              <w:t xml:space="preserve"> </w:t>
            </w:r>
            <w:r w:rsidR="00AF2CFD">
              <w:rPr>
                <w:sz w:val="22"/>
                <w:szCs w:val="22"/>
              </w:rPr>
              <w:t xml:space="preserve">«  »              </w:t>
            </w:r>
            <w:r w:rsidR="00BB7B46">
              <w:rPr>
                <w:sz w:val="22"/>
                <w:szCs w:val="22"/>
              </w:rPr>
              <w:t>20___ г</w:t>
            </w:r>
          </w:p>
        </w:tc>
      </w:tr>
    </w:tbl>
    <w:p w14:paraId="09F26422" w14:textId="77777777" w:rsidR="003839CE" w:rsidRPr="00A8413C" w:rsidRDefault="003839CE" w:rsidP="003839CE">
      <w:pPr>
        <w:pStyle w:val="af"/>
        <w:rPr>
          <w:bCs/>
        </w:rPr>
      </w:pPr>
      <w:r w:rsidRPr="00A8413C">
        <w:rPr>
          <w:bCs/>
        </w:rPr>
        <w:t>Соглашение об использовании электронных документов</w:t>
      </w:r>
    </w:p>
    <w:p w14:paraId="32F828D2" w14:textId="77777777" w:rsidR="003839CE" w:rsidRDefault="003839CE" w:rsidP="003839CE">
      <w:pPr>
        <w:pStyle w:val="ad"/>
        <w:jc w:val="left"/>
        <w:rPr>
          <w:b/>
          <w:sz w:val="31"/>
        </w:rPr>
      </w:pPr>
    </w:p>
    <w:p w14:paraId="7542CA2A" w14:textId="0760FCDD" w:rsidR="003839CE" w:rsidRPr="003839CE" w:rsidRDefault="003839CE" w:rsidP="003839CE">
      <w:pPr>
        <w:pStyle w:val="ad"/>
        <w:ind w:right="105"/>
        <w:rPr>
          <w:bCs/>
          <w:sz w:val="22"/>
          <w:szCs w:val="22"/>
        </w:rPr>
      </w:pPr>
      <w:r w:rsidRPr="003839CE">
        <w:rPr>
          <w:bCs/>
          <w:sz w:val="22"/>
          <w:szCs w:val="22"/>
        </w:rPr>
        <w:t>Публичное акционерное общество «</w:t>
      </w:r>
      <w:r w:rsidR="00E00602">
        <w:rPr>
          <w:bCs/>
          <w:sz w:val="22"/>
          <w:szCs w:val="22"/>
        </w:rPr>
        <w:t>Центральный телеграф</w:t>
      </w:r>
      <w:r w:rsidR="006F073E">
        <w:rPr>
          <w:bCs/>
          <w:sz w:val="22"/>
          <w:szCs w:val="22"/>
        </w:rPr>
        <w:t>»</w:t>
      </w:r>
      <w:r w:rsidRPr="003839CE">
        <w:rPr>
          <w:bCs/>
          <w:sz w:val="22"/>
          <w:szCs w:val="22"/>
        </w:rPr>
        <w:t xml:space="preserve"> (в дальнейшем – «</w:t>
      </w:r>
      <w:r w:rsidR="00E00602">
        <w:rPr>
          <w:bCs/>
          <w:sz w:val="22"/>
          <w:szCs w:val="22"/>
        </w:rPr>
        <w:t>Центральный телеграф</w:t>
      </w:r>
      <w:r w:rsidRPr="003839CE">
        <w:rPr>
          <w:bCs/>
          <w:sz w:val="22"/>
          <w:szCs w:val="22"/>
        </w:rPr>
        <w:t xml:space="preserve">»), в лице </w:t>
      </w:r>
      <w:r w:rsidR="00727A26">
        <w:rPr>
          <w:bCs/>
          <w:sz w:val="22"/>
          <w:szCs w:val="22"/>
        </w:rPr>
        <w:t>_______</w:t>
      </w:r>
      <w:r w:rsidR="003E2326" w:rsidRPr="003E2326">
        <w:rPr>
          <w:bCs/>
          <w:sz w:val="22"/>
          <w:szCs w:val="22"/>
        </w:rPr>
        <w:t xml:space="preserve">, </w:t>
      </w:r>
      <w:r w:rsidR="006F073E" w:rsidRPr="006F073E">
        <w:rPr>
          <w:bCs/>
          <w:sz w:val="22"/>
          <w:szCs w:val="22"/>
        </w:rPr>
        <w:t xml:space="preserve">действующего на основании доверенности </w:t>
      </w:r>
      <w:r w:rsidR="00727A26">
        <w:rPr>
          <w:bCs/>
          <w:sz w:val="22"/>
          <w:szCs w:val="22"/>
        </w:rPr>
        <w:t>_________ от ______</w:t>
      </w:r>
      <w:r w:rsidR="006F073E" w:rsidRPr="006F073E">
        <w:rPr>
          <w:bCs/>
          <w:sz w:val="22"/>
          <w:szCs w:val="22"/>
        </w:rPr>
        <w:t>,</w:t>
      </w:r>
      <w:r w:rsidRPr="003839CE">
        <w:rPr>
          <w:bCs/>
          <w:sz w:val="22"/>
          <w:szCs w:val="22"/>
        </w:rPr>
        <w:t xml:space="preserve"> заключит настоящее соглашение об использовании электронных документов (далее – «Соглашение») на нижеследующих условиях с любым лицом, присоединившимся к настоящему Соглашению согласно статье 428 Гражданского кодекса Российской Федерации.</w:t>
      </w:r>
    </w:p>
    <w:p w14:paraId="1E52B135" w14:textId="77777777" w:rsidR="003839CE" w:rsidRDefault="003839CE" w:rsidP="003839CE">
      <w:pPr>
        <w:pStyle w:val="ad"/>
        <w:spacing w:before="5"/>
        <w:jc w:val="left"/>
      </w:pPr>
    </w:p>
    <w:p w14:paraId="719C6AEC" w14:textId="13F6B558" w:rsidR="003839CE" w:rsidRPr="00A8413C" w:rsidRDefault="0044461D" w:rsidP="00F674E2">
      <w:pPr>
        <w:pStyle w:val="10"/>
      </w:pPr>
      <w:r>
        <w:t>1.</w:t>
      </w:r>
      <w:r w:rsidR="003839CE" w:rsidRPr="00A8413C">
        <w:t>Термины и определения</w:t>
      </w:r>
    </w:p>
    <w:p w14:paraId="18BEE2F0" w14:textId="77777777" w:rsidR="003839CE" w:rsidRPr="003839CE" w:rsidRDefault="003839CE" w:rsidP="003839CE">
      <w:pPr>
        <w:pStyle w:val="ad"/>
        <w:ind w:right="117" w:firstLine="254"/>
        <w:rPr>
          <w:bCs/>
          <w:sz w:val="22"/>
          <w:szCs w:val="22"/>
        </w:rPr>
      </w:pPr>
      <w:r w:rsidRPr="003839CE">
        <w:rPr>
          <w:bCs/>
          <w:sz w:val="22"/>
          <w:szCs w:val="22"/>
        </w:rPr>
        <w:t>Для целей настоящего Соглашения нижеизложенные термины используются в следующих значениях:</w:t>
      </w:r>
    </w:p>
    <w:p w14:paraId="6E14C6C2" w14:textId="77777777" w:rsidR="003839CE" w:rsidRPr="003839CE" w:rsidRDefault="003839CE" w:rsidP="00DD58A2">
      <w:pPr>
        <w:pStyle w:val="a3"/>
        <w:widowControl w:val="0"/>
        <w:numPr>
          <w:ilvl w:val="1"/>
          <w:numId w:val="30"/>
        </w:numPr>
        <w:tabs>
          <w:tab w:val="left" w:pos="817"/>
        </w:tabs>
        <w:autoSpaceDE w:val="0"/>
        <w:autoSpaceDN w:val="0"/>
        <w:ind w:left="107" w:right="107" w:firstLine="254"/>
        <w:jc w:val="both"/>
        <w:rPr>
          <w:rFonts w:eastAsia="Times New Roman"/>
          <w:b w:val="0"/>
          <w:bCs/>
          <w:szCs w:val="22"/>
        </w:rPr>
      </w:pPr>
      <w:r w:rsidRPr="003839CE">
        <w:rPr>
          <w:rFonts w:eastAsia="Times New Roman"/>
          <w:b w:val="0"/>
          <w:bCs/>
          <w:i/>
          <w:szCs w:val="22"/>
        </w:rPr>
        <w:t>Электронная подпись (ЭП)</w:t>
      </w:r>
      <w:r w:rsidRPr="003839CE">
        <w:rPr>
          <w:rFonts w:eastAsia="Times New Roman"/>
          <w:b w:val="0"/>
          <w:bCs/>
          <w:szCs w:val="22"/>
        </w:rPr>
        <w:t xml:space="preserve"> - усиленная квалифицированная электронная подпись, соответствующая требованиям Федерального закона от 06.04.2011 № 63-ФЗ «Об электронной подписи» и действующему законодательству РФ в сфере электронной подписи.</w:t>
      </w:r>
    </w:p>
    <w:p w14:paraId="2E19FBCF" w14:textId="77777777" w:rsidR="003839CE" w:rsidRPr="003839CE" w:rsidRDefault="003839CE" w:rsidP="00DD58A2">
      <w:pPr>
        <w:pStyle w:val="a3"/>
        <w:widowControl w:val="0"/>
        <w:numPr>
          <w:ilvl w:val="1"/>
          <w:numId w:val="30"/>
        </w:numPr>
        <w:tabs>
          <w:tab w:val="left" w:pos="817"/>
        </w:tabs>
        <w:autoSpaceDE w:val="0"/>
        <w:autoSpaceDN w:val="0"/>
        <w:spacing w:before="1"/>
        <w:ind w:left="107" w:right="107" w:firstLine="254"/>
        <w:jc w:val="both"/>
        <w:rPr>
          <w:rFonts w:eastAsia="Times New Roman"/>
          <w:b w:val="0"/>
          <w:bCs/>
          <w:szCs w:val="22"/>
        </w:rPr>
      </w:pPr>
      <w:r w:rsidRPr="003839CE">
        <w:rPr>
          <w:rFonts w:eastAsia="Times New Roman"/>
          <w:b w:val="0"/>
          <w:bCs/>
          <w:i/>
          <w:szCs w:val="22"/>
        </w:rPr>
        <w:t>Электронный документооборот (ЭД)</w:t>
      </w:r>
      <w:r w:rsidRPr="003839CE">
        <w:rPr>
          <w:rFonts w:eastAsia="Times New Roman"/>
          <w:b w:val="0"/>
          <w:bCs/>
          <w:szCs w:val="22"/>
        </w:rPr>
        <w:t xml:space="preserve"> – процесс обмена между Сторонами в системе ЭД документами, составленными в электронном виде и подписанными ЭП.</w:t>
      </w:r>
    </w:p>
    <w:p w14:paraId="35DE0D71" w14:textId="77777777" w:rsidR="003839CE" w:rsidRPr="003839CE" w:rsidRDefault="003839CE" w:rsidP="00DD58A2">
      <w:pPr>
        <w:pStyle w:val="a3"/>
        <w:widowControl w:val="0"/>
        <w:numPr>
          <w:ilvl w:val="1"/>
          <w:numId w:val="30"/>
        </w:numPr>
        <w:tabs>
          <w:tab w:val="left" w:pos="817"/>
        </w:tabs>
        <w:autoSpaceDE w:val="0"/>
        <w:autoSpaceDN w:val="0"/>
        <w:ind w:left="107" w:right="103" w:firstLine="254"/>
        <w:jc w:val="both"/>
        <w:rPr>
          <w:rFonts w:eastAsia="Times New Roman"/>
          <w:b w:val="0"/>
          <w:bCs/>
          <w:szCs w:val="22"/>
        </w:rPr>
      </w:pPr>
      <w:r w:rsidRPr="003839CE">
        <w:rPr>
          <w:rFonts w:eastAsia="Times New Roman"/>
          <w:b w:val="0"/>
          <w:bCs/>
          <w:i/>
          <w:szCs w:val="22"/>
        </w:rPr>
        <w:t>Оператор ЭД</w:t>
      </w:r>
      <w:r w:rsidRPr="003839CE">
        <w:rPr>
          <w:rFonts w:eastAsia="Times New Roman"/>
          <w:b w:val="0"/>
          <w:bCs/>
          <w:szCs w:val="22"/>
        </w:rPr>
        <w:t xml:space="preserve">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в системе ЭД. Оператором ЭД является ООО «Компания</w:t>
      </w:r>
    </w:p>
    <w:p w14:paraId="22B66857" w14:textId="77777777" w:rsidR="003839CE" w:rsidRPr="003839CE" w:rsidRDefault="003839CE" w:rsidP="003839CE">
      <w:pPr>
        <w:pStyle w:val="ad"/>
        <w:rPr>
          <w:bCs/>
          <w:sz w:val="22"/>
          <w:szCs w:val="22"/>
        </w:rPr>
      </w:pPr>
      <w:r w:rsidRPr="003839CE">
        <w:rPr>
          <w:bCs/>
          <w:sz w:val="22"/>
          <w:szCs w:val="22"/>
        </w:rPr>
        <w:t>«Тензор» и АО «ПФ «СКБ Контур».</w:t>
      </w:r>
    </w:p>
    <w:p w14:paraId="4ACDA59A" w14:textId="77777777" w:rsidR="003839CE" w:rsidRPr="003839CE" w:rsidRDefault="003839CE" w:rsidP="00DD58A2">
      <w:pPr>
        <w:pStyle w:val="a3"/>
        <w:widowControl w:val="0"/>
        <w:numPr>
          <w:ilvl w:val="1"/>
          <w:numId w:val="30"/>
        </w:numPr>
        <w:tabs>
          <w:tab w:val="left" w:pos="817"/>
        </w:tabs>
        <w:autoSpaceDE w:val="0"/>
        <w:autoSpaceDN w:val="0"/>
        <w:ind w:left="107" w:right="105" w:firstLine="254"/>
        <w:jc w:val="both"/>
        <w:rPr>
          <w:rFonts w:eastAsia="Times New Roman"/>
          <w:b w:val="0"/>
          <w:bCs/>
          <w:szCs w:val="22"/>
        </w:rPr>
      </w:pPr>
      <w:r w:rsidRPr="003839CE">
        <w:rPr>
          <w:rFonts w:eastAsia="Times New Roman"/>
          <w:b w:val="0"/>
          <w:bCs/>
          <w:i/>
          <w:szCs w:val="22"/>
        </w:rPr>
        <w:t>Направляющая Сторона</w:t>
      </w:r>
      <w:r w:rsidRPr="003839CE">
        <w:rPr>
          <w:rFonts w:eastAsia="Times New Roman"/>
          <w:b w:val="0"/>
          <w:bCs/>
          <w:szCs w:val="22"/>
        </w:rPr>
        <w:t xml:space="preserve"> – Сторона, направляющая документ в электронном виде, подписанный ЭП, в системе ЭД по телекоммуникационным каналам связи другой Стороне.</w:t>
      </w:r>
    </w:p>
    <w:p w14:paraId="4E56D02C" w14:textId="77777777" w:rsidR="003839CE" w:rsidRPr="003839CE" w:rsidRDefault="003839CE" w:rsidP="00DD58A2">
      <w:pPr>
        <w:pStyle w:val="a3"/>
        <w:widowControl w:val="0"/>
        <w:numPr>
          <w:ilvl w:val="1"/>
          <w:numId w:val="30"/>
        </w:numPr>
        <w:tabs>
          <w:tab w:val="left" w:pos="817"/>
        </w:tabs>
        <w:autoSpaceDE w:val="0"/>
        <w:autoSpaceDN w:val="0"/>
        <w:ind w:left="107" w:right="106" w:firstLine="254"/>
        <w:jc w:val="both"/>
        <w:rPr>
          <w:rFonts w:eastAsia="Times New Roman"/>
          <w:b w:val="0"/>
          <w:bCs/>
          <w:szCs w:val="22"/>
        </w:rPr>
      </w:pPr>
      <w:r w:rsidRPr="003839CE">
        <w:rPr>
          <w:rFonts w:eastAsia="Times New Roman"/>
          <w:b w:val="0"/>
          <w:bCs/>
          <w:i/>
          <w:szCs w:val="22"/>
        </w:rPr>
        <w:t>Получающая Сторона</w:t>
      </w:r>
      <w:r w:rsidRPr="003839CE">
        <w:rPr>
          <w:rFonts w:eastAsia="Times New Roman"/>
          <w:b w:val="0"/>
          <w:bCs/>
          <w:szCs w:val="22"/>
        </w:rPr>
        <w:t xml:space="preserve"> – Сторона, получающая от Направляющей Стороны документ в электронном виде, подписанный ЭП, в системе ЭД по телекоммуникационным каналам связи.</w:t>
      </w:r>
    </w:p>
    <w:p w14:paraId="737D0FE8" w14:textId="12504194" w:rsidR="003839CE" w:rsidRPr="003839CE" w:rsidRDefault="003839CE" w:rsidP="00DD58A2">
      <w:pPr>
        <w:pStyle w:val="a3"/>
        <w:widowControl w:val="0"/>
        <w:numPr>
          <w:ilvl w:val="1"/>
          <w:numId w:val="30"/>
        </w:numPr>
        <w:tabs>
          <w:tab w:val="left" w:pos="817"/>
        </w:tabs>
        <w:autoSpaceDE w:val="0"/>
        <w:autoSpaceDN w:val="0"/>
        <w:spacing w:before="1"/>
        <w:ind w:left="107" w:right="107" w:firstLine="254"/>
        <w:jc w:val="both"/>
        <w:rPr>
          <w:rFonts w:eastAsia="Times New Roman"/>
          <w:b w:val="0"/>
          <w:bCs/>
          <w:szCs w:val="22"/>
        </w:rPr>
      </w:pPr>
      <w:r w:rsidRPr="003839CE">
        <w:rPr>
          <w:rFonts w:eastAsia="Times New Roman"/>
          <w:b w:val="0"/>
          <w:bCs/>
          <w:i/>
          <w:szCs w:val="22"/>
        </w:rPr>
        <w:t>Исходящий электронный документооборот</w:t>
      </w:r>
      <w:r w:rsidRPr="003839CE">
        <w:rPr>
          <w:rFonts w:eastAsia="Times New Roman"/>
          <w:b w:val="0"/>
          <w:bCs/>
          <w:szCs w:val="22"/>
        </w:rPr>
        <w:t xml:space="preserve"> – процесс отправления </w:t>
      </w:r>
      <w:r w:rsidR="00E00602">
        <w:rPr>
          <w:rFonts w:eastAsia="Times New Roman"/>
          <w:b w:val="0"/>
          <w:bCs/>
          <w:szCs w:val="22"/>
        </w:rPr>
        <w:t>Центральный телеграф</w:t>
      </w:r>
      <w:r w:rsidRPr="003839CE">
        <w:rPr>
          <w:rFonts w:eastAsia="Times New Roman"/>
          <w:b w:val="0"/>
          <w:bCs/>
          <w:szCs w:val="22"/>
        </w:rPr>
        <w:t xml:space="preserve"> документов в электронном виде через систему ЭД по телекоммуникационным каналам связи другой Стороне.</w:t>
      </w:r>
    </w:p>
    <w:p w14:paraId="44768623" w14:textId="48245449" w:rsidR="003839CE" w:rsidRPr="00106DFE" w:rsidRDefault="003839CE" w:rsidP="00DD58A2">
      <w:pPr>
        <w:pStyle w:val="a3"/>
        <w:widowControl w:val="0"/>
        <w:numPr>
          <w:ilvl w:val="1"/>
          <w:numId w:val="30"/>
        </w:numPr>
        <w:tabs>
          <w:tab w:val="left" w:pos="817"/>
        </w:tabs>
        <w:autoSpaceDE w:val="0"/>
        <w:autoSpaceDN w:val="0"/>
        <w:ind w:left="107" w:right="106" w:firstLine="254"/>
        <w:jc w:val="both"/>
        <w:rPr>
          <w:rFonts w:eastAsia="Times New Roman"/>
          <w:b w:val="0"/>
          <w:bCs/>
          <w:szCs w:val="22"/>
        </w:rPr>
      </w:pPr>
      <w:r w:rsidRPr="003839CE">
        <w:rPr>
          <w:rFonts w:eastAsia="Times New Roman"/>
          <w:b w:val="0"/>
          <w:bCs/>
          <w:i/>
          <w:szCs w:val="22"/>
        </w:rPr>
        <w:t>Входящий электронный документооборот</w:t>
      </w:r>
      <w:r w:rsidRPr="003839CE">
        <w:rPr>
          <w:rFonts w:eastAsia="Times New Roman"/>
          <w:b w:val="0"/>
          <w:bCs/>
          <w:szCs w:val="22"/>
        </w:rPr>
        <w:t xml:space="preserve"> – процесс приема </w:t>
      </w:r>
      <w:r w:rsidR="00E00602">
        <w:rPr>
          <w:rFonts w:eastAsia="Times New Roman"/>
          <w:b w:val="0"/>
          <w:bCs/>
          <w:szCs w:val="22"/>
        </w:rPr>
        <w:t>Центральный телеграф</w:t>
      </w:r>
      <w:r w:rsidRPr="003839CE">
        <w:rPr>
          <w:rFonts w:eastAsia="Times New Roman"/>
          <w:b w:val="0"/>
          <w:bCs/>
          <w:szCs w:val="22"/>
        </w:rPr>
        <w:t xml:space="preserve"> документов в электронном виде через систему ЭД по телекоммуникационным каналам связи от другой Стороны.</w:t>
      </w:r>
    </w:p>
    <w:p w14:paraId="5BA9AE1C" w14:textId="2569BA91" w:rsidR="003839CE" w:rsidRPr="00A8413C" w:rsidRDefault="003E2F5D" w:rsidP="00F674E2">
      <w:pPr>
        <w:pStyle w:val="10"/>
      </w:pPr>
      <w:r>
        <w:t>2.</w:t>
      </w:r>
      <w:r w:rsidR="003839CE" w:rsidRPr="00A8413C">
        <w:t>Предмет Соглашения и общие обязательства Сторон</w:t>
      </w:r>
    </w:p>
    <w:p w14:paraId="17895C2A" w14:textId="77777777" w:rsidR="003839CE" w:rsidRPr="003839CE" w:rsidRDefault="003839CE" w:rsidP="00DD58A2">
      <w:pPr>
        <w:pStyle w:val="a3"/>
        <w:widowControl w:val="0"/>
        <w:numPr>
          <w:ilvl w:val="1"/>
          <w:numId w:val="29"/>
        </w:numPr>
        <w:tabs>
          <w:tab w:val="left" w:pos="817"/>
        </w:tabs>
        <w:autoSpaceDE w:val="0"/>
        <w:autoSpaceDN w:val="0"/>
        <w:spacing w:before="1"/>
        <w:ind w:left="107" w:right="104" w:firstLine="254"/>
        <w:jc w:val="both"/>
        <w:rPr>
          <w:rFonts w:eastAsia="Times New Roman"/>
          <w:b w:val="0"/>
          <w:bCs/>
          <w:szCs w:val="22"/>
        </w:rPr>
      </w:pPr>
      <w:r w:rsidRPr="003839CE">
        <w:rPr>
          <w:rFonts w:eastAsia="Times New Roman"/>
          <w:b w:val="0"/>
          <w:bCs/>
          <w:szCs w:val="22"/>
        </w:rPr>
        <w:t>Электронный обмен документами осуществляется Сторонами в соответствии с действующим законодательством РФ, в том числе Гражданским кодексом РФ, Налоговым кодексом РФ, Федеральным законом от 06.04.2011 года № 63-ФЗ «Об электронной подписи», Приказом Министерства финансов РФ от 05.02.2021 года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Электронный обмен документами осуществляется в рамках обмена Сторонами, следующими документами, а именно:</w:t>
      </w:r>
    </w:p>
    <w:p w14:paraId="4B90F412" w14:textId="21CC379C" w:rsidR="003839CE" w:rsidRPr="00106DFE" w:rsidRDefault="003839CE" w:rsidP="00DD58A2">
      <w:pPr>
        <w:pStyle w:val="a3"/>
        <w:widowControl w:val="0"/>
        <w:numPr>
          <w:ilvl w:val="2"/>
          <w:numId w:val="29"/>
        </w:numPr>
        <w:tabs>
          <w:tab w:val="left" w:pos="1186"/>
        </w:tabs>
        <w:autoSpaceDE w:val="0"/>
        <w:autoSpaceDN w:val="0"/>
        <w:ind w:right="102"/>
        <w:jc w:val="both"/>
        <w:rPr>
          <w:rFonts w:eastAsia="Times New Roman"/>
          <w:b w:val="0"/>
          <w:bCs/>
          <w:szCs w:val="22"/>
        </w:rPr>
        <w:sectPr w:rsidR="003839CE" w:rsidRPr="00106DFE" w:rsidSect="003839CE">
          <w:footerReference w:type="default" r:id="rId13"/>
          <w:pgSz w:w="11910" w:h="16840"/>
          <w:pgMar w:top="760" w:right="740" w:bottom="1180" w:left="1140" w:header="720" w:footer="985" w:gutter="0"/>
          <w:pgNumType w:start="1"/>
          <w:cols w:space="720"/>
        </w:sectPr>
      </w:pPr>
      <w:r w:rsidRPr="003839CE">
        <w:rPr>
          <w:rFonts w:eastAsia="Times New Roman"/>
          <w:b w:val="0"/>
          <w:bCs/>
          <w:szCs w:val="22"/>
        </w:rPr>
        <w:t xml:space="preserve">Счет-фактура (в формате XML, утвержденный Приказом ФНС России от 19.12.2018 N ММВ-7-15/820@ «Об утверждении формата счета-фактуры и формата представления документа об отгрузке товаров (выполнении работ), передаче имущественных прав (документа об оказании услуг), включающего в себя счет- фактуру, в электронной форме» и утвержденный Приказом ФНС РФ от 12.10.2020 N ЕД-7-26/736@ «Об утверждении формата корректировочного счета-фактуры, формата представления документа, подтверждающего согласие (факт уведомления) покупателя на изменение стоимости отгруженных товаров (выполненных работ, оказанных услуг), переданных имущественных прав, включающего в себя корректировочный счет-фактуру, и </w:t>
      </w:r>
      <w:r w:rsidR="00106DFE">
        <w:rPr>
          <w:rFonts w:eastAsia="Times New Roman"/>
          <w:b w:val="0"/>
          <w:bCs/>
          <w:szCs w:val="22"/>
        </w:rPr>
        <w:t xml:space="preserve">формата представления документа, </w:t>
      </w:r>
    </w:p>
    <w:p w14:paraId="12F0346D" w14:textId="77777777" w:rsidR="003839CE" w:rsidRPr="003839CE" w:rsidRDefault="003839CE" w:rsidP="00106DFE">
      <w:pPr>
        <w:pStyle w:val="ad"/>
        <w:spacing w:before="68"/>
        <w:ind w:right="106"/>
        <w:rPr>
          <w:bCs/>
          <w:sz w:val="22"/>
          <w:szCs w:val="22"/>
        </w:rPr>
      </w:pPr>
      <w:r w:rsidRPr="003839CE">
        <w:rPr>
          <w:bCs/>
          <w:sz w:val="22"/>
          <w:szCs w:val="22"/>
        </w:rPr>
        <w:lastRenderedPageBreak/>
        <w:t>подтверждающего согласие (факт уведомления) покупателя на изменение стоимости отгруженных товаров (выполненных работ, оказанных услуг), переданных имущественных прав, в электронной форме»;</w:t>
      </w:r>
    </w:p>
    <w:p w14:paraId="241803EE" w14:textId="77777777" w:rsidR="003839CE" w:rsidRPr="003839CE" w:rsidRDefault="003839CE" w:rsidP="00DD58A2">
      <w:pPr>
        <w:pStyle w:val="a3"/>
        <w:widowControl w:val="0"/>
        <w:numPr>
          <w:ilvl w:val="2"/>
          <w:numId w:val="29"/>
        </w:numPr>
        <w:tabs>
          <w:tab w:val="left" w:pos="1186"/>
        </w:tabs>
        <w:autoSpaceDE w:val="0"/>
        <w:autoSpaceDN w:val="0"/>
        <w:ind w:right="103"/>
        <w:jc w:val="both"/>
        <w:rPr>
          <w:rFonts w:eastAsia="Times New Roman"/>
          <w:b w:val="0"/>
          <w:bCs/>
          <w:szCs w:val="22"/>
        </w:rPr>
      </w:pPr>
      <w:r w:rsidRPr="003839CE">
        <w:rPr>
          <w:rFonts w:eastAsia="Times New Roman"/>
          <w:b w:val="0"/>
          <w:bCs/>
          <w:szCs w:val="22"/>
        </w:rPr>
        <w:t>Акт об оказании Услуг (в формате XML, утвержденном Приказом ФНС России от 19.12.2018 N ММВ-7-15/820@ «Об утверждении формата счета-фактуры и формата представления документа об отгрузке товаров (выполнении работ), передаче имущественных прав (документа об оказании услуг), включающего в себя счет- фактуру, в электронной форме» и утвержденном Приказом ФНС России от 30.11.2015 N ММВ-7-10/552@ «Об утверждении формата представления документа о передаче результатов работ (документа об оказании услуг) в электронной форме»;</w:t>
      </w:r>
    </w:p>
    <w:p w14:paraId="485B7C21" w14:textId="77777777" w:rsidR="003839CE" w:rsidRPr="003839CE" w:rsidRDefault="003839CE" w:rsidP="00DD58A2">
      <w:pPr>
        <w:pStyle w:val="a3"/>
        <w:widowControl w:val="0"/>
        <w:numPr>
          <w:ilvl w:val="2"/>
          <w:numId w:val="29"/>
        </w:numPr>
        <w:tabs>
          <w:tab w:val="left" w:pos="1186"/>
        </w:tabs>
        <w:autoSpaceDE w:val="0"/>
        <w:autoSpaceDN w:val="0"/>
        <w:ind w:right="103"/>
        <w:jc w:val="both"/>
        <w:rPr>
          <w:rFonts w:eastAsia="Times New Roman"/>
          <w:b w:val="0"/>
          <w:bCs/>
          <w:szCs w:val="22"/>
        </w:rPr>
      </w:pPr>
      <w:r w:rsidRPr="003839CE">
        <w:rPr>
          <w:rFonts w:eastAsia="Times New Roman"/>
          <w:b w:val="0"/>
          <w:bCs/>
          <w:szCs w:val="22"/>
        </w:rPr>
        <w:t>Товарная накладная ТОРГ 12 (в формате XML, утвержденном Приказом ФНС России от 19.12.2018 N ММВ-7-15/820@ «Об утверждении формата счета-фактуры и формата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в электронной форме» и утвержденном Приказом ФНС России от 30.11.2015 N ММВ-7-10/551@ «Об утверждении формата представления документа о передаче товаров при торговых операциях в электронной форме»;</w:t>
      </w:r>
    </w:p>
    <w:p w14:paraId="78B5E071" w14:textId="77777777" w:rsidR="003839CE" w:rsidRPr="003839CE" w:rsidRDefault="003839CE" w:rsidP="00DD58A2">
      <w:pPr>
        <w:pStyle w:val="a3"/>
        <w:widowControl w:val="0"/>
        <w:numPr>
          <w:ilvl w:val="2"/>
          <w:numId w:val="29"/>
        </w:numPr>
        <w:autoSpaceDE w:val="0"/>
        <w:autoSpaceDN w:val="0"/>
        <w:ind w:right="103"/>
        <w:jc w:val="both"/>
        <w:rPr>
          <w:rFonts w:eastAsia="Times New Roman"/>
          <w:b w:val="0"/>
          <w:bCs/>
          <w:szCs w:val="22"/>
        </w:rPr>
      </w:pPr>
      <w:r w:rsidRPr="003839CE">
        <w:rPr>
          <w:rFonts w:eastAsia="Times New Roman"/>
          <w:b w:val="0"/>
          <w:bCs/>
          <w:szCs w:val="22"/>
        </w:rPr>
        <w:t>Акт о приемке выполненных работ (форма № КС-2);</w:t>
      </w:r>
    </w:p>
    <w:p w14:paraId="747042D0" w14:textId="77777777" w:rsidR="003839CE" w:rsidRPr="003839CE" w:rsidRDefault="003839CE" w:rsidP="00DD58A2">
      <w:pPr>
        <w:pStyle w:val="a3"/>
        <w:widowControl w:val="0"/>
        <w:numPr>
          <w:ilvl w:val="2"/>
          <w:numId w:val="29"/>
        </w:numPr>
        <w:autoSpaceDE w:val="0"/>
        <w:autoSpaceDN w:val="0"/>
        <w:ind w:right="103"/>
        <w:jc w:val="both"/>
        <w:rPr>
          <w:rFonts w:eastAsia="Times New Roman"/>
          <w:b w:val="0"/>
          <w:bCs/>
          <w:szCs w:val="22"/>
        </w:rPr>
      </w:pPr>
      <w:r w:rsidRPr="003839CE">
        <w:rPr>
          <w:rFonts w:eastAsia="Times New Roman"/>
          <w:b w:val="0"/>
          <w:bCs/>
          <w:szCs w:val="22"/>
        </w:rPr>
        <w:t>Справка о стоимости выполненных работ и затрат (форма № КС-3);</w:t>
      </w:r>
    </w:p>
    <w:p w14:paraId="11C017D5" w14:textId="77777777" w:rsidR="003839CE" w:rsidRPr="003839CE" w:rsidRDefault="003839CE" w:rsidP="00DD58A2">
      <w:pPr>
        <w:pStyle w:val="a3"/>
        <w:widowControl w:val="0"/>
        <w:numPr>
          <w:ilvl w:val="2"/>
          <w:numId w:val="29"/>
        </w:numPr>
        <w:autoSpaceDE w:val="0"/>
        <w:autoSpaceDN w:val="0"/>
        <w:ind w:right="103"/>
        <w:jc w:val="both"/>
        <w:rPr>
          <w:rFonts w:eastAsia="Times New Roman"/>
          <w:b w:val="0"/>
          <w:bCs/>
          <w:szCs w:val="22"/>
        </w:rPr>
      </w:pPr>
      <w:r w:rsidRPr="003839CE">
        <w:rPr>
          <w:rFonts w:eastAsia="Times New Roman"/>
          <w:b w:val="0"/>
          <w:bCs/>
          <w:szCs w:val="22"/>
        </w:rPr>
        <w:t>Счет на оплату;</w:t>
      </w:r>
    </w:p>
    <w:p w14:paraId="115EFA02" w14:textId="2A40F94F" w:rsidR="003839CE" w:rsidRPr="003839CE" w:rsidRDefault="003839CE" w:rsidP="00DD58A2">
      <w:pPr>
        <w:pStyle w:val="a3"/>
        <w:widowControl w:val="0"/>
        <w:numPr>
          <w:ilvl w:val="2"/>
          <w:numId w:val="29"/>
        </w:numPr>
        <w:autoSpaceDE w:val="0"/>
        <w:autoSpaceDN w:val="0"/>
        <w:ind w:right="103"/>
        <w:jc w:val="both"/>
        <w:rPr>
          <w:rFonts w:eastAsia="Times New Roman"/>
          <w:b w:val="0"/>
          <w:bCs/>
          <w:szCs w:val="22"/>
        </w:rPr>
      </w:pPr>
      <w:r w:rsidRPr="003839CE">
        <w:rPr>
          <w:rFonts w:eastAsia="Times New Roman"/>
          <w:b w:val="0"/>
          <w:bCs/>
          <w:szCs w:val="22"/>
        </w:rPr>
        <w:t xml:space="preserve">Документы, инициированные ПАО </w:t>
      </w:r>
      <w:r w:rsidR="00E00602">
        <w:rPr>
          <w:rFonts w:eastAsia="Times New Roman"/>
          <w:b w:val="0"/>
          <w:bCs/>
          <w:szCs w:val="22"/>
        </w:rPr>
        <w:t>Центральный телеграф</w:t>
      </w:r>
      <w:r w:rsidRPr="003839CE">
        <w:rPr>
          <w:rFonts w:eastAsia="Times New Roman"/>
          <w:b w:val="0"/>
          <w:bCs/>
          <w:szCs w:val="22"/>
        </w:rPr>
        <w:t>:</w:t>
      </w:r>
    </w:p>
    <w:p w14:paraId="03A9D7FA" w14:textId="77777777" w:rsidR="003839CE" w:rsidRPr="003839CE" w:rsidRDefault="003839CE" w:rsidP="00DD58A2">
      <w:pPr>
        <w:pStyle w:val="a3"/>
        <w:widowControl w:val="0"/>
        <w:numPr>
          <w:ilvl w:val="0"/>
          <w:numId w:val="32"/>
        </w:numPr>
        <w:tabs>
          <w:tab w:val="left" w:pos="1186"/>
        </w:tabs>
        <w:autoSpaceDE w:val="0"/>
        <w:autoSpaceDN w:val="0"/>
        <w:ind w:right="103"/>
        <w:jc w:val="both"/>
        <w:rPr>
          <w:rFonts w:eastAsia="Times New Roman"/>
          <w:b w:val="0"/>
          <w:bCs/>
          <w:szCs w:val="22"/>
        </w:rPr>
      </w:pPr>
      <w:r w:rsidRPr="003839CE">
        <w:rPr>
          <w:rFonts w:eastAsia="Times New Roman"/>
          <w:b w:val="0"/>
          <w:bCs/>
          <w:szCs w:val="22"/>
        </w:rPr>
        <w:t>договорные документы: договор, приложение к договору, дополнительные соглашения к договору, заказы к договору, а также счет без подписания сторонами договора в письменном виде;</w:t>
      </w:r>
    </w:p>
    <w:p w14:paraId="25CF3C9B" w14:textId="77777777" w:rsidR="003839CE" w:rsidRPr="003839CE" w:rsidRDefault="003839CE" w:rsidP="00DD58A2">
      <w:pPr>
        <w:pStyle w:val="a3"/>
        <w:widowControl w:val="0"/>
        <w:numPr>
          <w:ilvl w:val="0"/>
          <w:numId w:val="32"/>
        </w:numPr>
        <w:tabs>
          <w:tab w:val="left" w:pos="1186"/>
        </w:tabs>
        <w:autoSpaceDE w:val="0"/>
        <w:autoSpaceDN w:val="0"/>
        <w:ind w:right="103"/>
        <w:jc w:val="both"/>
        <w:rPr>
          <w:rFonts w:eastAsia="Times New Roman"/>
          <w:b w:val="0"/>
          <w:bCs/>
          <w:szCs w:val="22"/>
        </w:rPr>
      </w:pPr>
      <w:r w:rsidRPr="003839CE">
        <w:rPr>
          <w:rFonts w:eastAsia="Times New Roman"/>
          <w:b w:val="0"/>
          <w:bCs/>
          <w:szCs w:val="22"/>
        </w:rPr>
        <w:t>претензии и/или иные документы, направленные на урегулирование спорной ситуации;</w:t>
      </w:r>
    </w:p>
    <w:p w14:paraId="1A54D549" w14:textId="77777777" w:rsidR="003839CE" w:rsidRPr="003839CE" w:rsidRDefault="003839CE" w:rsidP="00DD58A2">
      <w:pPr>
        <w:pStyle w:val="a3"/>
        <w:widowControl w:val="0"/>
        <w:numPr>
          <w:ilvl w:val="0"/>
          <w:numId w:val="32"/>
        </w:numPr>
        <w:tabs>
          <w:tab w:val="left" w:pos="1186"/>
        </w:tabs>
        <w:autoSpaceDE w:val="0"/>
        <w:autoSpaceDN w:val="0"/>
        <w:ind w:right="103"/>
        <w:jc w:val="both"/>
        <w:rPr>
          <w:rFonts w:eastAsia="Times New Roman"/>
          <w:b w:val="0"/>
          <w:bCs/>
          <w:szCs w:val="22"/>
        </w:rPr>
      </w:pPr>
      <w:r w:rsidRPr="003839CE">
        <w:rPr>
          <w:rFonts w:eastAsia="Times New Roman"/>
          <w:b w:val="0"/>
          <w:bCs/>
          <w:szCs w:val="22"/>
        </w:rPr>
        <w:t>акты сверки взаиморасчетов;</w:t>
      </w:r>
    </w:p>
    <w:p w14:paraId="4387163B" w14:textId="77777777" w:rsidR="003839CE" w:rsidRPr="003839CE" w:rsidRDefault="003839CE" w:rsidP="00DD58A2">
      <w:pPr>
        <w:pStyle w:val="a3"/>
        <w:widowControl w:val="0"/>
        <w:numPr>
          <w:ilvl w:val="0"/>
          <w:numId w:val="32"/>
        </w:numPr>
        <w:tabs>
          <w:tab w:val="left" w:pos="1186"/>
        </w:tabs>
        <w:autoSpaceDE w:val="0"/>
        <w:autoSpaceDN w:val="0"/>
        <w:ind w:right="103"/>
        <w:jc w:val="both"/>
        <w:rPr>
          <w:rFonts w:eastAsia="Times New Roman"/>
          <w:b w:val="0"/>
          <w:bCs/>
          <w:szCs w:val="22"/>
        </w:rPr>
      </w:pPr>
      <w:r w:rsidRPr="003839CE">
        <w:rPr>
          <w:rFonts w:eastAsia="Times New Roman"/>
          <w:b w:val="0"/>
          <w:bCs/>
          <w:szCs w:val="22"/>
        </w:rPr>
        <w:t>письма;</w:t>
      </w:r>
    </w:p>
    <w:p w14:paraId="306C9E91" w14:textId="08DE3323" w:rsidR="003839CE" w:rsidRPr="003839CE" w:rsidRDefault="003839CE" w:rsidP="00DD58A2">
      <w:pPr>
        <w:pStyle w:val="a3"/>
        <w:widowControl w:val="0"/>
        <w:numPr>
          <w:ilvl w:val="2"/>
          <w:numId w:val="29"/>
        </w:numPr>
        <w:tabs>
          <w:tab w:val="left" w:pos="1186"/>
        </w:tabs>
        <w:autoSpaceDE w:val="0"/>
        <w:autoSpaceDN w:val="0"/>
        <w:ind w:right="111"/>
        <w:jc w:val="both"/>
        <w:rPr>
          <w:rFonts w:eastAsia="Times New Roman"/>
          <w:b w:val="0"/>
          <w:bCs/>
          <w:szCs w:val="22"/>
        </w:rPr>
      </w:pPr>
      <w:r w:rsidRPr="003839CE">
        <w:rPr>
          <w:rFonts w:eastAsia="Times New Roman"/>
          <w:b w:val="0"/>
          <w:bCs/>
          <w:szCs w:val="22"/>
        </w:rPr>
        <w:t xml:space="preserve">Документы, инициированные </w:t>
      </w:r>
      <w:r w:rsidR="007E07D9" w:rsidRPr="007E07D9">
        <w:rPr>
          <w:rFonts w:eastAsia="Times New Roman"/>
          <w:b w:val="0"/>
          <w:bCs/>
          <w:szCs w:val="22"/>
        </w:rPr>
        <w:t>Агентом</w:t>
      </w:r>
      <w:r w:rsidRPr="003839CE">
        <w:rPr>
          <w:rFonts w:eastAsia="Times New Roman"/>
          <w:b w:val="0"/>
          <w:bCs/>
          <w:szCs w:val="22"/>
        </w:rPr>
        <w:t>, направление которых осуществляется через оператора электронного документооборота ООО «Компания «Тензор» по регламенту «Письмо» с указанием ФИО и e</w:t>
      </w:r>
      <w:r w:rsidR="007E07D9">
        <w:rPr>
          <w:rFonts w:eastAsia="Times New Roman"/>
          <w:b w:val="0"/>
          <w:bCs/>
          <w:szCs w:val="22"/>
        </w:rPr>
        <w:t>-</w:t>
      </w:r>
      <w:r w:rsidRPr="003839CE">
        <w:rPr>
          <w:rFonts w:eastAsia="Times New Roman"/>
          <w:b w:val="0"/>
          <w:bCs/>
          <w:szCs w:val="22"/>
        </w:rPr>
        <w:t xml:space="preserve">mail представителя в ПАО </w:t>
      </w:r>
      <w:r w:rsidR="00E00602">
        <w:rPr>
          <w:rFonts w:eastAsia="Times New Roman"/>
          <w:b w:val="0"/>
          <w:bCs/>
          <w:szCs w:val="22"/>
        </w:rPr>
        <w:t>Центральный телеграф</w:t>
      </w:r>
      <w:r w:rsidRPr="003839CE">
        <w:rPr>
          <w:rFonts w:eastAsia="Times New Roman"/>
          <w:b w:val="0"/>
          <w:bCs/>
          <w:szCs w:val="22"/>
        </w:rPr>
        <w:t>:</w:t>
      </w:r>
    </w:p>
    <w:p w14:paraId="520BDEF1" w14:textId="77777777" w:rsidR="003839CE" w:rsidRPr="003839CE" w:rsidRDefault="003839CE" w:rsidP="00DD58A2">
      <w:pPr>
        <w:pStyle w:val="a3"/>
        <w:widowControl w:val="0"/>
        <w:numPr>
          <w:ilvl w:val="3"/>
          <w:numId w:val="29"/>
        </w:numPr>
        <w:tabs>
          <w:tab w:val="left" w:pos="1865"/>
          <w:tab w:val="left" w:pos="1866"/>
          <w:tab w:val="left" w:pos="3579"/>
          <w:tab w:val="left" w:pos="4630"/>
          <w:tab w:val="left" w:pos="5078"/>
          <w:tab w:val="left" w:pos="5925"/>
          <w:tab w:val="left" w:pos="7436"/>
          <w:tab w:val="left" w:pos="9047"/>
        </w:tabs>
        <w:autoSpaceDE w:val="0"/>
        <w:autoSpaceDN w:val="0"/>
        <w:ind w:right="113"/>
        <w:rPr>
          <w:rFonts w:eastAsia="Times New Roman"/>
          <w:b w:val="0"/>
          <w:bCs/>
          <w:szCs w:val="22"/>
        </w:rPr>
      </w:pPr>
      <w:r w:rsidRPr="003839CE">
        <w:rPr>
          <w:rFonts w:eastAsia="Times New Roman"/>
          <w:b w:val="0"/>
          <w:bCs/>
          <w:szCs w:val="22"/>
        </w:rPr>
        <w:t>официальные</w:t>
      </w:r>
      <w:r w:rsidRPr="003839CE">
        <w:rPr>
          <w:rFonts w:eastAsia="Times New Roman"/>
          <w:b w:val="0"/>
          <w:bCs/>
          <w:szCs w:val="22"/>
        </w:rPr>
        <w:tab/>
        <w:t>письма</w:t>
      </w:r>
      <w:r w:rsidRPr="003839CE">
        <w:rPr>
          <w:rFonts w:eastAsia="Times New Roman"/>
          <w:b w:val="0"/>
          <w:bCs/>
          <w:szCs w:val="22"/>
        </w:rPr>
        <w:tab/>
        <w:t>и</w:t>
      </w:r>
      <w:r w:rsidRPr="003839CE">
        <w:rPr>
          <w:rFonts w:eastAsia="Times New Roman"/>
          <w:b w:val="0"/>
          <w:bCs/>
          <w:szCs w:val="22"/>
        </w:rPr>
        <w:tab/>
        <w:t>иные</w:t>
      </w:r>
      <w:r w:rsidRPr="003839CE">
        <w:rPr>
          <w:rFonts w:eastAsia="Times New Roman"/>
          <w:b w:val="0"/>
          <w:bCs/>
          <w:szCs w:val="22"/>
        </w:rPr>
        <w:tab/>
        <w:t>документы,</w:t>
      </w:r>
      <w:r w:rsidRPr="003839CE">
        <w:rPr>
          <w:rFonts w:eastAsia="Times New Roman"/>
          <w:b w:val="0"/>
          <w:bCs/>
          <w:szCs w:val="22"/>
        </w:rPr>
        <w:tab/>
        <w:t>направление</w:t>
      </w:r>
      <w:r w:rsidRPr="003839CE">
        <w:rPr>
          <w:rFonts w:eastAsia="Times New Roman"/>
          <w:b w:val="0"/>
          <w:bCs/>
          <w:szCs w:val="22"/>
        </w:rPr>
        <w:tab/>
        <w:t>которых осуществляется в соответствии с договором;</w:t>
      </w:r>
    </w:p>
    <w:p w14:paraId="2C749B38" w14:textId="77777777" w:rsidR="003839CE" w:rsidRPr="003839CE" w:rsidRDefault="003839CE" w:rsidP="00DD58A2">
      <w:pPr>
        <w:pStyle w:val="a3"/>
        <w:widowControl w:val="0"/>
        <w:numPr>
          <w:ilvl w:val="3"/>
          <w:numId w:val="29"/>
        </w:numPr>
        <w:tabs>
          <w:tab w:val="left" w:pos="1865"/>
          <w:tab w:val="left" w:pos="1866"/>
        </w:tabs>
        <w:autoSpaceDE w:val="0"/>
        <w:autoSpaceDN w:val="0"/>
        <w:ind w:right="114"/>
        <w:rPr>
          <w:rFonts w:eastAsia="Times New Roman"/>
          <w:b w:val="0"/>
          <w:bCs/>
          <w:szCs w:val="22"/>
        </w:rPr>
      </w:pPr>
      <w:r w:rsidRPr="003839CE">
        <w:rPr>
          <w:rFonts w:eastAsia="Times New Roman"/>
          <w:b w:val="0"/>
          <w:bCs/>
          <w:szCs w:val="22"/>
        </w:rPr>
        <w:t>претензии и/или иные документы, направленные на урегулирование спорной ситуации;</w:t>
      </w:r>
    </w:p>
    <w:p w14:paraId="10737AC1" w14:textId="77777777" w:rsidR="003839CE" w:rsidRPr="003839CE" w:rsidRDefault="003839CE" w:rsidP="00DD58A2">
      <w:pPr>
        <w:pStyle w:val="a3"/>
        <w:widowControl w:val="0"/>
        <w:numPr>
          <w:ilvl w:val="3"/>
          <w:numId w:val="29"/>
        </w:numPr>
        <w:tabs>
          <w:tab w:val="left" w:pos="1865"/>
          <w:tab w:val="left" w:pos="1866"/>
        </w:tabs>
        <w:autoSpaceDE w:val="0"/>
        <w:autoSpaceDN w:val="0"/>
        <w:ind w:right="111"/>
        <w:rPr>
          <w:rFonts w:eastAsia="Times New Roman"/>
          <w:b w:val="0"/>
          <w:bCs/>
          <w:szCs w:val="22"/>
        </w:rPr>
      </w:pPr>
      <w:r w:rsidRPr="003839CE">
        <w:rPr>
          <w:rFonts w:eastAsia="Times New Roman"/>
          <w:b w:val="0"/>
          <w:bCs/>
          <w:szCs w:val="22"/>
        </w:rPr>
        <w:t>письменные уведомления, связанные с исполнением договора (например, уведомление о смене реквизитов стороны).</w:t>
      </w:r>
    </w:p>
    <w:p w14:paraId="3938F590" w14:textId="77777777" w:rsidR="003839CE" w:rsidRPr="003839CE" w:rsidRDefault="003839CE" w:rsidP="00DD58A2">
      <w:pPr>
        <w:pStyle w:val="a3"/>
        <w:widowControl w:val="0"/>
        <w:numPr>
          <w:ilvl w:val="1"/>
          <w:numId w:val="29"/>
        </w:numPr>
        <w:tabs>
          <w:tab w:val="left" w:pos="817"/>
        </w:tabs>
        <w:autoSpaceDE w:val="0"/>
        <w:autoSpaceDN w:val="0"/>
        <w:spacing w:before="68"/>
        <w:ind w:left="107" w:right="103" w:firstLine="254"/>
        <w:jc w:val="both"/>
        <w:rPr>
          <w:rFonts w:eastAsia="Times New Roman"/>
          <w:b w:val="0"/>
          <w:bCs/>
          <w:szCs w:val="22"/>
        </w:rPr>
      </w:pPr>
      <w:r w:rsidRPr="003839CE">
        <w:rPr>
          <w:rFonts w:eastAsia="Times New Roman"/>
          <w:b w:val="0"/>
          <w:bCs/>
          <w:szCs w:val="22"/>
        </w:rPr>
        <w:t>Обмен всеми иными документами осуществляется на бумажном носителе:</w:t>
      </w:r>
    </w:p>
    <w:p w14:paraId="593158AC" w14:textId="77777777" w:rsidR="003839CE" w:rsidRPr="003839CE" w:rsidRDefault="003839CE" w:rsidP="00DD58A2">
      <w:pPr>
        <w:pStyle w:val="a3"/>
        <w:widowControl w:val="0"/>
        <w:numPr>
          <w:ilvl w:val="2"/>
          <w:numId w:val="29"/>
        </w:numPr>
        <w:tabs>
          <w:tab w:val="left" w:pos="1185"/>
          <w:tab w:val="left" w:pos="1186"/>
        </w:tabs>
        <w:autoSpaceDE w:val="0"/>
        <w:autoSpaceDN w:val="0"/>
        <w:rPr>
          <w:rFonts w:eastAsia="Times New Roman"/>
          <w:b w:val="0"/>
          <w:bCs/>
          <w:szCs w:val="22"/>
        </w:rPr>
      </w:pPr>
      <w:r w:rsidRPr="003839CE">
        <w:rPr>
          <w:rFonts w:eastAsia="Times New Roman"/>
          <w:b w:val="0"/>
          <w:bCs/>
          <w:szCs w:val="22"/>
        </w:rPr>
        <w:t>Акт взаимозачета;</w:t>
      </w:r>
    </w:p>
    <w:p w14:paraId="5523A3A3" w14:textId="77777777" w:rsidR="003839CE" w:rsidRPr="003839CE" w:rsidRDefault="003839CE" w:rsidP="00DD58A2">
      <w:pPr>
        <w:pStyle w:val="a3"/>
        <w:widowControl w:val="0"/>
        <w:numPr>
          <w:ilvl w:val="2"/>
          <w:numId w:val="29"/>
        </w:numPr>
        <w:tabs>
          <w:tab w:val="left" w:pos="1185"/>
          <w:tab w:val="left" w:pos="1186"/>
        </w:tabs>
        <w:autoSpaceDE w:val="0"/>
        <w:autoSpaceDN w:val="0"/>
        <w:spacing w:line="293" w:lineRule="exact"/>
        <w:rPr>
          <w:rFonts w:eastAsia="Times New Roman"/>
          <w:b w:val="0"/>
          <w:bCs/>
          <w:szCs w:val="22"/>
        </w:rPr>
      </w:pPr>
      <w:r w:rsidRPr="003839CE">
        <w:rPr>
          <w:rFonts w:eastAsia="Times New Roman"/>
          <w:b w:val="0"/>
          <w:bCs/>
          <w:szCs w:val="22"/>
        </w:rPr>
        <w:t xml:space="preserve">Инициированные </w:t>
      </w:r>
      <w:r w:rsidR="007E07D9" w:rsidRPr="007E07D9">
        <w:rPr>
          <w:rFonts w:eastAsia="Times New Roman"/>
          <w:b w:val="0"/>
          <w:bCs/>
          <w:szCs w:val="22"/>
        </w:rPr>
        <w:t>Агентом</w:t>
      </w:r>
      <w:r w:rsidRPr="003839CE">
        <w:rPr>
          <w:rFonts w:eastAsia="Times New Roman"/>
          <w:b w:val="0"/>
          <w:bCs/>
          <w:szCs w:val="22"/>
        </w:rPr>
        <w:t xml:space="preserve"> акты сверки взаиморасчетов;</w:t>
      </w:r>
    </w:p>
    <w:p w14:paraId="5349864C" w14:textId="77777777" w:rsidR="003839CE" w:rsidRPr="003839CE" w:rsidRDefault="003839CE" w:rsidP="00DD58A2">
      <w:pPr>
        <w:pStyle w:val="a3"/>
        <w:widowControl w:val="0"/>
        <w:numPr>
          <w:ilvl w:val="2"/>
          <w:numId w:val="29"/>
        </w:numPr>
        <w:tabs>
          <w:tab w:val="left" w:pos="1186"/>
        </w:tabs>
        <w:autoSpaceDE w:val="0"/>
        <w:autoSpaceDN w:val="0"/>
        <w:ind w:right="107"/>
        <w:jc w:val="both"/>
        <w:rPr>
          <w:rFonts w:eastAsia="Times New Roman"/>
          <w:b w:val="0"/>
          <w:bCs/>
          <w:szCs w:val="22"/>
        </w:rPr>
      </w:pPr>
      <w:r w:rsidRPr="003839CE">
        <w:rPr>
          <w:rFonts w:eastAsia="Times New Roman"/>
          <w:b w:val="0"/>
          <w:bCs/>
          <w:szCs w:val="22"/>
        </w:rPr>
        <w:t>Уведомление о расторжении договора (об одностороннем внесудебном отказе от договора, если возможность направления такого отказа предусмотрена законом и договором);</w:t>
      </w:r>
    </w:p>
    <w:p w14:paraId="46B1E288" w14:textId="77777777" w:rsidR="003839CE" w:rsidRPr="003839CE" w:rsidRDefault="003839CE" w:rsidP="00DD58A2">
      <w:pPr>
        <w:pStyle w:val="a3"/>
        <w:widowControl w:val="0"/>
        <w:numPr>
          <w:ilvl w:val="2"/>
          <w:numId w:val="29"/>
        </w:numPr>
        <w:tabs>
          <w:tab w:val="left" w:pos="1186"/>
        </w:tabs>
        <w:autoSpaceDE w:val="0"/>
        <w:autoSpaceDN w:val="0"/>
        <w:rPr>
          <w:rFonts w:eastAsia="Times New Roman"/>
          <w:b w:val="0"/>
          <w:bCs/>
          <w:szCs w:val="22"/>
        </w:rPr>
      </w:pPr>
      <w:r w:rsidRPr="003839CE">
        <w:rPr>
          <w:rFonts w:eastAsia="Times New Roman"/>
          <w:b w:val="0"/>
          <w:bCs/>
          <w:szCs w:val="22"/>
        </w:rPr>
        <w:t xml:space="preserve">Инициированные </w:t>
      </w:r>
      <w:r w:rsidR="007E07D9" w:rsidRPr="007E07D9">
        <w:rPr>
          <w:rFonts w:eastAsia="Times New Roman"/>
          <w:b w:val="0"/>
          <w:bCs/>
          <w:szCs w:val="22"/>
        </w:rPr>
        <w:t>Агентом</w:t>
      </w:r>
      <w:r w:rsidRPr="003839CE">
        <w:rPr>
          <w:rFonts w:eastAsia="Times New Roman"/>
          <w:b w:val="0"/>
          <w:bCs/>
          <w:szCs w:val="22"/>
        </w:rPr>
        <w:t>, претензии, уведомления, письма, кроме перечисленных в п. 2.1. Соглашения:</w:t>
      </w:r>
    </w:p>
    <w:p w14:paraId="314C5BD7" w14:textId="77777777" w:rsidR="003839CE" w:rsidRPr="003839CE" w:rsidRDefault="003839CE" w:rsidP="00DD58A2">
      <w:pPr>
        <w:pStyle w:val="a3"/>
        <w:widowControl w:val="0"/>
        <w:numPr>
          <w:ilvl w:val="0"/>
          <w:numId w:val="33"/>
        </w:numPr>
        <w:tabs>
          <w:tab w:val="left" w:pos="1186"/>
        </w:tabs>
        <w:autoSpaceDE w:val="0"/>
        <w:autoSpaceDN w:val="0"/>
        <w:rPr>
          <w:rFonts w:eastAsia="Times New Roman"/>
          <w:b w:val="0"/>
          <w:bCs/>
          <w:szCs w:val="22"/>
        </w:rPr>
      </w:pPr>
      <w:r w:rsidRPr="003839CE">
        <w:rPr>
          <w:rFonts w:eastAsia="Times New Roman"/>
          <w:b w:val="0"/>
          <w:bCs/>
          <w:szCs w:val="22"/>
        </w:rPr>
        <w:t>официальные</w:t>
      </w:r>
      <w:r w:rsidRPr="003839CE">
        <w:rPr>
          <w:rFonts w:eastAsia="Times New Roman"/>
          <w:b w:val="0"/>
          <w:bCs/>
          <w:szCs w:val="22"/>
        </w:rPr>
        <w:tab/>
        <w:t>письма</w:t>
      </w:r>
      <w:r w:rsidRPr="003839CE">
        <w:rPr>
          <w:rFonts w:eastAsia="Times New Roman"/>
          <w:b w:val="0"/>
          <w:bCs/>
          <w:szCs w:val="22"/>
        </w:rPr>
        <w:tab/>
        <w:t>и</w:t>
      </w:r>
      <w:r w:rsidRPr="003839CE">
        <w:rPr>
          <w:rFonts w:eastAsia="Times New Roman"/>
          <w:b w:val="0"/>
          <w:bCs/>
          <w:szCs w:val="22"/>
        </w:rPr>
        <w:tab/>
        <w:t>иные</w:t>
      </w:r>
      <w:r w:rsidRPr="003839CE">
        <w:rPr>
          <w:rFonts w:eastAsia="Times New Roman"/>
          <w:b w:val="0"/>
          <w:bCs/>
          <w:szCs w:val="22"/>
        </w:rPr>
        <w:tab/>
        <w:t>документы,</w:t>
      </w:r>
      <w:r w:rsidRPr="003839CE">
        <w:rPr>
          <w:rFonts w:eastAsia="Times New Roman"/>
          <w:b w:val="0"/>
          <w:bCs/>
          <w:szCs w:val="22"/>
        </w:rPr>
        <w:tab/>
        <w:t>направление</w:t>
      </w:r>
      <w:r w:rsidRPr="003839CE">
        <w:rPr>
          <w:rFonts w:eastAsia="Times New Roman"/>
          <w:b w:val="0"/>
          <w:bCs/>
          <w:szCs w:val="22"/>
        </w:rPr>
        <w:tab/>
        <w:t>которых осуществляется в соответствии с договором;</w:t>
      </w:r>
    </w:p>
    <w:p w14:paraId="596C182D" w14:textId="77777777" w:rsidR="003839CE" w:rsidRPr="003839CE" w:rsidRDefault="003839CE" w:rsidP="00DD58A2">
      <w:pPr>
        <w:pStyle w:val="a3"/>
        <w:widowControl w:val="0"/>
        <w:numPr>
          <w:ilvl w:val="0"/>
          <w:numId w:val="33"/>
        </w:numPr>
        <w:tabs>
          <w:tab w:val="left" w:pos="1186"/>
        </w:tabs>
        <w:autoSpaceDE w:val="0"/>
        <w:autoSpaceDN w:val="0"/>
        <w:rPr>
          <w:rFonts w:eastAsia="Times New Roman"/>
          <w:b w:val="0"/>
          <w:bCs/>
          <w:szCs w:val="22"/>
        </w:rPr>
      </w:pPr>
      <w:r w:rsidRPr="003839CE">
        <w:rPr>
          <w:rFonts w:eastAsia="Times New Roman"/>
          <w:b w:val="0"/>
          <w:bCs/>
          <w:szCs w:val="22"/>
        </w:rPr>
        <w:t>претензии и/или иные документы, направленные на урегулирование спорной ситуации;</w:t>
      </w:r>
    </w:p>
    <w:p w14:paraId="22E864B8" w14:textId="77777777" w:rsidR="003839CE" w:rsidRPr="003839CE" w:rsidRDefault="003839CE" w:rsidP="00DD58A2">
      <w:pPr>
        <w:pStyle w:val="a3"/>
        <w:widowControl w:val="0"/>
        <w:numPr>
          <w:ilvl w:val="0"/>
          <w:numId w:val="33"/>
        </w:numPr>
        <w:tabs>
          <w:tab w:val="left" w:pos="1186"/>
        </w:tabs>
        <w:autoSpaceDE w:val="0"/>
        <w:autoSpaceDN w:val="0"/>
        <w:rPr>
          <w:rFonts w:eastAsia="Times New Roman"/>
          <w:b w:val="0"/>
          <w:bCs/>
          <w:szCs w:val="22"/>
        </w:rPr>
      </w:pPr>
      <w:r w:rsidRPr="003839CE">
        <w:rPr>
          <w:rFonts w:eastAsia="Times New Roman"/>
          <w:b w:val="0"/>
          <w:bCs/>
          <w:szCs w:val="22"/>
        </w:rPr>
        <w:t>письменные уведомления, связанные с исполнением договора (например, уведомление о смене реквизитов стороны).</w:t>
      </w:r>
    </w:p>
    <w:p w14:paraId="486CAFAD" w14:textId="77777777" w:rsidR="003839CE" w:rsidRDefault="003839CE" w:rsidP="003839CE">
      <w:pPr>
        <w:sectPr w:rsidR="003839CE">
          <w:pgSz w:w="11910" w:h="16840"/>
          <w:pgMar w:top="760" w:right="740" w:bottom="1240" w:left="1140" w:header="0" w:footer="985" w:gutter="0"/>
          <w:cols w:space="720"/>
        </w:sectPr>
      </w:pPr>
    </w:p>
    <w:p w14:paraId="0C9C489B" w14:textId="77777777" w:rsidR="003839CE" w:rsidRPr="003839CE" w:rsidRDefault="003839CE" w:rsidP="00DD58A2">
      <w:pPr>
        <w:pStyle w:val="a3"/>
        <w:widowControl w:val="0"/>
        <w:numPr>
          <w:ilvl w:val="1"/>
          <w:numId w:val="29"/>
        </w:numPr>
        <w:tabs>
          <w:tab w:val="left" w:pos="817"/>
        </w:tabs>
        <w:autoSpaceDE w:val="0"/>
        <w:autoSpaceDN w:val="0"/>
        <w:spacing w:before="68"/>
        <w:ind w:left="107" w:right="103" w:firstLine="254"/>
        <w:jc w:val="both"/>
        <w:rPr>
          <w:rFonts w:eastAsia="Times New Roman"/>
          <w:b w:val="0"/>
          <w:bCs/>
          <w:szCs w:val="22"/>
        </w:rPr>
      </w:pPr>
      <w:r w:rsidRPr="003839CE">
        <w:rPr>
          <w:rFonts w:eastAsia="Times New Roman"/>
          <w:b w:val="0"/>
          <w:bCs/>
          <w:szCs w:val="22"/>
        </w:rPr>
        <w:lastRenderedPageBreak/>
        <w:t>Настоящее Соглашение регулирует отношения Сторон при осуществлении электронного обмена документами по телекоммуникационным каналам связи в системе ЭД, подписанными ЭП.</w:t>
      </w:r>
    </w:p>
    <w:p w14:paraId="629A2418" w14:textId="77777777" w:rsidR="003839CE" w:rsidRPr="003839CE" w:rsidRDefault="003839CE" w:rsidP="00DD58A2">
      <w:pPr>
        <w:pStyle w:val="a3"/>
        <w:widowControl w:val="0"/>
        <w:numPr>
          <w:ilvl w:val="1"/>
          <w:numId w:val="29"/>
        </w:numPr>
        <w:tabs>
          <w:tab w:val="left" w:pos="817"/>
        </w:tabs>
        <w:autoSpaceDE w:val="0"/>
        <w:autoSpaceDN w:val="0"/>
        <w:spacing w:before="68"/>
        <w:ind w:left="107" w:right="103" w:firstLine="254"/>
        <w:jc w:val="both"/>
        <w:rPr>
          <w:rFonts w:eastAsia="Times New Roman"/>
          <w:b w:val="0"/>
          <w:bCs/>
          <w:szCs w:val="22"/>
        </w:rPr>
      </w:pPr>
      <w:r w:rsidRPr="003839CE">
        <w:rPr>
          <w:rFonts w:eastAsia="Times New Roman"/>
          <w:b w:val="0"/>
          <w:bCs/>
          <w:szCs w:val="22"/>
        </w:rPr>
        <w:t>Получение документов в электронном виде и подписанных ЭП в порядке, установленном настоящим Соглашением, эквивалентно получению документов на бумажном носителе и является необходимым и достаточным условием, позволяющим установить, что ЭД исходит от Стороны, его направившей.</w:t>
      </w:r>
    </w:p>
    <w:p w14:paraId="4E6798FD" w14:textId="77777777" w:rsidR="003839CE" w:rsidRPr="003839CE" w:rsidRDefault="003839CE" w:rsidP="00DD58A2">
      <w:pPr>
        <w:pStyle w:val="a3"/>
        <w:widowControl w:val="0"/>
        <w:numPr>
          <w:ilvl w:val="1"/>
          <w:numId w:val="29"/>
        </w:numPr>
        <w:tabs>
          <w:tab w:val="left" w:pos="817"/>
        </w:tabs>
        <w:autoSpaceDE w:val="0"/>
        <w:autoSpaceDN w:val="0"/>
        <w:spacing w:before="68"/>
        <w:ind w:left="107" w:right="103" w:firstLine="254"/>
        <w:jc w:val="both"/>
        <w:rPr>
          <w:rFonts w:eastAsia="Times New Roman"/>
          <w:b w:val="0"/>
          <w:bCs/>
          <w:szCs w:val="22"/>
        </w:rPr>
      </w:pPr>
      <w:r w:rsidRPr="003839CE">
        <w:rPr>
          <w:rFonts w:eastAsia="Times New Roman"/>
          <w:b w:val="0"/>
          <w:bCs/>
          <w:szCs w:val="22"/>
        </w:rPr>
        <w:t>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лицами и заверенные печатью организации.</w:t>
      </w:r>
    </w:p>
    <w:p w14:paraId="77650DCE" w14:textId="77777777" w:rsidR="003839CE" w:rsidRPr="003839CE" w:rsidRDefault="003839CE" w:rsidP="00DD58A2">
      <w:pPr>
        <w:pStyle w:val="a3"/>
        <w:widowControl w:val="0"/>
        <w:numPr>
          <w:ilvl w:val="1"/>
          <w:numId w:val="29"/>
        </w:numPr>
        <w:tabs>
          <w:tab w:val="left" w:pos="817"/>
        </w:tabs>
        <w:autoSpaceDE w:val="0"/>
        <w:autoSpaceDN w:val="0"/>
        <w:spacing w:before="68"/>
        <w:ind w:left="107" w:right="103" w:firstLine="254"/>
        <w:jc w:val="both"/>
        <w:rPr>
          <w:rFonts w:eastAsia="Times New Roman"/>
          <w:b w:val="0"/>
          <w:bCs/>
          <w:szCs w:val="22"/>
        </w:rPr>
      </w:pPr>
      <w:r w:rsidRPr="003839CE">
        <w:rPr>
          <w:rFonts w:eastAsia="Times New Roman"/>
          <w:b w:val="0"/>
          <w:bCs/>
          <w:szCs w:val="22"/>
        </w:rPr>
        <w:t>Все документы, поступившие в порядке обмена в электронном виде, составлены в форматах в соответствии с требованиями законодательства, а также исходя из условий заключенных договоров.</w:t>
      </w:r>
    </w:p>
    <w:p w14:paraId="7ACF8740" w14:textId="77777777" w:rsidR="003839CE" w:rsidRDefault="003839CE" w:rsidP="003839CE">
      <w:pPr>
        <w:pStyle w:val="ad"/>
        <w:spacing w:before="3"/>
        <w:jc w:val="left"/>
      </w:pPr>
    </w:p>
    <w:p w14:paraId="29EE872A" w14:textId="209E9C16" w:rsidR="003839CE" w:rsidRPr="00A8413C" w:rsidRDefault="003E2F5D" w:rsidP="00F674E2">
      <w:pPr>
        <w:pStyle w:val="10"/>
      </w:pPr>
      <w:r>
        <w:t>3.</w:t>
      </w:r>
      <w:r w:rsidR="003839CE" w:rsidRPr="00A8413C">
        <w:t>Условия действительности квалифицированной ЭП</w:t>
      </w:r>
    </w:p>
    <w:p w14:paraId="3EC42023" w14:textId="77777777" w:rsidR="003839CE" w:rsidRPr="003839CE" w:rsidRDefault="003839CE" w:rsidP="00DD58A2">
      <w:pPr>
        <w:pStyle w:val="a3"/>
        <w:widowControl w:val="0"/>
        <w:numPr>
          <w:ilvl w:val="1"/>
          <w:numId w:val="28"/>
        </w:numPr>
        <w:tabs>
          <w:tab w:val="left" w:pos="870"/>
        </w:tabs>
        <w:autoSpaceDE w:val="0"/>
        <w:autoSpaceDN w:val="0"/>
        <w:spacing w:before="1"/>
        <w:ind w:left="107" w:right="105" w:firstLine="254"/>
        <w:jc w:val="both"/>
        <w:rPr>
          <w:rFonts w:eastAsia="Times New Roman"/>
          <w:b w:val="0"/>
          <w:bCs/>
          <w:szCs w:val="22"/>
        </w:rPr>
      </w:pPr>
      <w:r w:rsidRPr="003839CE">
        <w:rPr>
          <w:rFonts w:eastAsia="Times New Roman"/>
          <w:b w:val="0"/>
          <w:bCs/>
          <w:szCs w:val="22"/>
        </w:rPr>
        <w:t>Стороны используют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14:paraId="0511BC4E" w14:textId="77777777" w:rsidR="003839CE" w:rsidRPr="003839CE" w:rsidRDefault="003839CE" w:rsidP="00DD58A2">
      <w:pPr>
        <w:pStyle w:val="a3"/>
        <w:widowControl w:val="0"/>
        <w:numPr>
          <w:ilvl w:val="2"/>
          <w:numId w:val="28"/>
        </w:numPr>
        <w:tabs>
          <w:tab w:val="left" w:pos="1186"/>
        </w:tabs>
        <w:autoSpaceDE w:val="0"/>
        <w:autoSpaceDN w:val="0"/>
        <w:ind w:right="113"/>
        <w:jc w:val="both"/>
        <w:rPr>
          <w:rFonts w:eastAsia="Times New Roman"/>
          <w:b w:val="0"/>
          <w:bCs/>
          <w:szCs w:val="22"/>
        </w:rPr>
      </w:pPr>
      <w:r w:rsidRPr="003839CE">
        <w:rPr>
          <w:rFonts w:eastAsia="Times New Roman"/>
          <w:b w:val="0"/>
          <w:bCs/>
          <w:szCs w:val="22"/>
        </w:rPr>
        <w:t>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1471AACB" w14:textId="77777777" w:rsidR="003839CE" w:rsidRPr="003839CE" w:rsidRDefault="003839CE" w:rsidP="00DD58A2">
      <w:pPr>
        <w:pStyle w:val="a3"/>
        <w:widowControl w:val="0"/>
        <w:numPr>
          <w:ilvl w:val="2"/>
          <w:numId w:val="28"/>
        </w:numPr>
        <w:tabs>
          <w:tab w:val="left" w:pos="1186"/>
        </w:tabs>
        <w:autoSpaceDE w:val="0"/>
        <w:autoSpaceDN w:val="0"/>
        <w:spacing w:before="1"/>
        <w:ind w:right="108"/>
        <w:jc w:val="both"/>
        <w:rPr>
          <w:rFonts w:eastAsia="Times New Roman"/>
          <w:b w:val="0"/>
          <w:bCs/>
          <w:szCs w:val="22"/>
        </w:rPr>
      </w:pPr>
      <w:r w:rsidRPr="003839CE">
        <w:rPr>
          <w:rFonts w:eastAsia="Times New Roman"/>
          <w:b w:val="0"/>
          <w:bCs/>
          <w:szCs w:val="22"/>
        </w:rPr>
        <w:t>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14:paraId="67B1F8E6" w14:textId="77777777" w:rsidR="003839CE" w:rsidRPr="003839CE" w:rsidRDefault="003839CE" w:rsidP="00DD58A2">
      <w:pPr>
        <w:pStyle w:val="a3"/>
        <w:widowControl w:val="0"/>
        <w:numPr>
          <w:ilvl w:val="2"/>
          <w:numId w:val="28"/>
        </w:numPr>
        <w:tabs>
          <w:tab w:val="left" w:pos="1186"/>
        </w:tabs>
        <w:autoSpaceDE w:val="0"/>
        <w:autoSpaceDN w:val="0"/>
        <w:ind w:right="100"/>
        <w:jc w:val="both"/>
        <w:rPr>
          <w:rFonts w:eastAsia="Times New Roman"/>
          <w:b w:val="0"/>
          <w:bCs/>
          <w:szCs w:val="22"/>
        </w:rPr>
      </w:pPr>
      <w:r w:rsidRPr="003839CE">
        <w:rPr>
          <w:rFonts w:eastAsia="Times New Roman"/>
          <w:b w:val="0"/>
          <w:bCs/>
          <w:szCs w:val="22"/>
        </w:rPr>
        <w:t>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14:paraId="31A67083" w14:textId="77777777" w:rsidR="003839CE" w:rsidRPr="003839CE" w:rsidRDefault="003839CE" w:rsidP="00DD58A2">
      <w:pPr>
        <w:pStyle w:val="a3"/>
        <w:widowControl w:val="0"/>
        <w:numPr>
          <w:ilvl w:val="2"/>
          <w:numId w:val="28"/>
        </w:numPr>
        <w:tabs>
          <w:tab w:val="left" w:pos="1186"/>
        </w:tabs>
        <w:autoSpaceDE w:val="0"/>
        <w:autoSpaceDN w:val="0"/>
        <w:ind w:right="105"/>
        <w:jc w:val="both"/>
        <w:rPr>
          <w:rFonts w:eastAsia="Times New Roman"/>
          <w:b w:val="0"/>
          <w:bCs/>
          <w:szCs w:val="22"/>
        </w:rPr>
      </w:pPr>
      <w:r w:rsidRPr="003839CE">
        <w:rPr>
          <w:rFonts w:eastAsia="Times New Roman"/>
          <w:b w:val="0"/>
          <w:bCs/>
          <w:szCs w:val="22"/>
        </w:rPr>
        <w:t>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и настоящим Соглашением.</w:t>
      </w:r>
    </w:p>
    <w:p w14:paraId="59372D13" w14:textId="77777777" w:rsidR="003839CE" w:rsidRPr="003839CE" w:rsidRDefault="003839CE" w:rsidP="00DD58A2">
      <w:pPr>
        <w:pStyle w:val="a3"/>
        <w:widowControl w:val="0"/>
        <w:numPr>
          <w:ilvl w:val="1"/>
          <w:numId w:val="28"/>
        </w:numPr>
        <w:tabs>
          <w:tab w:val="left" w:pos="824"/>
        </w:tabs>
        <w:autoSpaceDE w:val="0"/>
        <w:autoSpaceDN w:val="0"/>
        <w:ind w:left="107" w:right="102" w:firstLine="254"/>
        <w:jc w:val="both"/>
        <w:rPr>
          <w:rFonts w:eastAsia="Times New Roman"/>
          <w:b w:val="0"/>
          <w:bCs/>
          <w:szCs w:val="22"/>
        </w:rPr>
      </w:pPr>
      <w:r w:rsidRPr="003839CE">
        <w:rPr>
          <w:rFonts w:eastAsia="Times New Roman"/>
          <w:b w:val="0"/>
          <w:bCs/>
          <w:szCs w:val="22"/>
        </w:rPr>
        <w:t>Стороны обязуются сообщать друг другу об ограничениях квалифицированной 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w:t>
      </w:r>
    </w:p>
    <w:p w14:paraId="34C929CA" w14:textId="77777777" w:rsidR="003839CE" w:rsidRPr="003839CE" w:rsidRDefault="003839CE" w:rsidP="00DD58A2">
      <w:pPr>
        <w:pStyle w:val="a3"/>
        <w:widowControl w:val="0"/>
        <w:numPr>
          <w:ilvl w:val="1"/>
          <w:numId w:val="28"/>
        </w:numPr>
        <w:tabs>
          <w:tab w:val="left" w:pos="934"/>
        </w:tabs>
        <w:autoSpaceDE w:val="0"/>
        <w:autoSpaceDN w:val="0"/>
        <w:ind w:left="107" w:right="104" w:firstLine="254"/>
        <w:jc w:val="both"/>
        <w:rPr>
          <w:rFonts w:eastAsia="Times New Roman"/>
          <w:b w:val="0"/>
          <w:bCs/>
          <w:szCs w:val="22"/>
        </w:rPr>
      </w:pPr>
      <w:r w:rsidRPr="003839CE">
        <w:rPr>
          <w:rFonts w:eastAsia="Times New Roman"/>
          <w:b w:val="0"/>
          <w:bCs/>
          <w:szCs w:val="22"/>
        </w:rPr>
        <w:t>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Стороне о возникшей ситуации.</w:t>
      </w:r>
    </w:p>
    <w:p w14:paraId="2454F5D6" w14:textId="77777777" w:rsidR="003839CE" w:rsidRDefault="003839CE" w:rsidP="003839CE">
      <w:pPr>
        <w:pStyle w:val="ad"/>
        <w:spacing w:before="2"/>
        <w:jc w:val="left"/>
      </w:pPr>
    </w:p>
    <w:p w14:paraId="2F6A879F" w14:textId="4D25375E" w:rsidR="003839CE" w:rsidRPr="00A8413C" w:rsidRDefault="003E2F5D" w:rsidP="00F674E2">
      <w:pPr>
        <w:pStyle w:val="10"/>
      </w:pPr>
      <w:r>
        <w:t>4.</w:t>
      </w:r>
      <w:r w:rsidR="003839CE" w:rsidRPr="00A8413C">
        <w:t>Порядок</w:t>
      </w:r>
      <w:r w:rsidR="003839CE" w:rsidRPr="00A8413C">
        <w:tab/>
      </w:r>
      <w:r>
        <w:t xml:space="preserve"> взаимодействия </w:t>
      </w:r>
      <w:r w:rsidR="00F674E2">
        <w:t>Сторон</w:t>
      </w:r>
      <w:r w:rsidR="00F674E2">
        <w:tab/>
        <w:t>при</w:t>
      </w:r>
      <w:r w:rsidR="00F674E2">
        <w:tab/>
        <w:t xml:space="preserve">обмене </w:t>
      </w:r>
      <w:r>
        <w:t xml:space="preserve">электронными </w:t>
      </w:r>
      <w:r w:rsidR="003839CE" w:rsidRPr="00A8413C">
        <w:t>документами, подписанными ЭП</w:t>
      </w:r>
    </w:p>
    <w:p w14:paraId="24E1B1C9" w14:textId="77777777" w:rsidR="003839CE" w:rsidRPr="003839CE" w:rsidRDefault="003839CE" w:rsidP="00DD58A2">
      <w:pPr>
        <w:pStyle w:val="a3"/>
        <w:widowControl w:val="0"/>
        <w:numPr>
          <w:ilvl w:val="1"/>
          <w:numId w:val="27"/>
        </w:numPr>
        <w:tabs>
          <w:tab w:val="left" w:pos="817"/>
        </w:tabs>
        <w:autoSpaceDE w:val="0"/>
        <w:autoSpaceDN w:val="0"/>
        <w:ind w:hanging="455"/>
        <w:rPr>
          <w:rFonts w:eastAsia="Times New Roman"/>
          <w:b w:val="0"/>
          <w:bCs/>
          <w:szCs w:val="22"/>
        </w:rPr>
      </w:pPr>
      <w:r w:rsidRPr="003839CE">
        <w:rPr>
          <w:rFonts w:eastAsia="Times New Roman"/>
          <w:b w:val="0"/>
          <w:bCs/>
          <w:szCs w:val="22"/>
        </w:rPr>
        <w:t>Для участия в ЭД Сторонам необходимо:</w:t>
      </w:r>
    </w:p>
    <w:p w14:paraId="016E2964" w14:textId="77777777" w:rsidR="003839CE" w:rsidRPr="003839CE" w:rsidRDefault="003839CE" w:rsidP="003839CE">
      <w:pPr>
        <w:pStyle w:val="ad"/>
        <w:tabs>
          <w:tab w:val="left" w:pos="2393"/>
          <w:tab w:val="left" w:pos="4757"/>
          <w:tab w:val="left" w:pos="6354"/>
          <w:tab w:val="left" w:pos="7941"/>
          <w:tab w:val="left" w:pos="8965"/>
        </w:tabs>
        <w:ind w:left="1186" w:right="104"/>
        <w:jc w:val="left"/>
        <w:rPr>
          <w:bCs/>
          <w:sz w:val="22"/>
          <w:szCs w:val="22"/>
        </w:rPr>
      </w:pPr>
      <w:r w:rsidRPr="003839CE">
        <w:rPr>
          <w:bCs/>
          <w:sz w:val="22"/>
          <w:szCs w:val="22"/>
        </w:rPr>
        <w:t xml:space="preserve">а)   </w:t>
      </w:r>
      <w:r>
        <w:rPr>
          <w:bCs/>
          <w:sz w:val="22"/>
          <w:szCs w:val="22"/>
        </w:rPr>
        <w:t xml:space="preserve">получить квалифицированные сертификаты электронных ключей </w:t>
      </w:r>
      <w:r w:rsidRPr="003839CE">
        <w:rPr>
          <w:bCs/>
          <w:sz w:val="22"/>
          <w:szCs w:val="22"/>
        </w:rPr>
        <w:t>проверки электронной подписи руководителя либо иных уполномоченных лиц;</w:t>
      </w:r>
    </w:p>
    <w:p w14:paraId="7A368BBC" w14:textId="77777777" w:rsidR="003839CE" w:rsidRPr="00002B78" w:rsidRDefault="003839CE" w:rsidP="003839CE">
      <w:pPr>
        <w:pStyle w:val="ad"/>
        <w:tabs>
          <w:tab w:val="left" w:pos="2503"/>
          <w:tab w:val="left" w:pos="2844"/>
          <w:tab w:val="left" w:pos="4332"/>
          <w:tab w:val="left" w:pos="6413"/>
          <w:tab w:val="left" w:pos="7462"/>
          <w:tab w:val="left" w:pos="8604"/>
        </w:tabs>
        <w:ind w:left="1186" w:right="106"/>
        <w:jc w:val="left"/>
        <w:rPr>
          <w:bCs/>
          <w:sz w:val="22"/>
          <w:szCs w:val="22"/>
        </w:rPr>
      </w:pPr>
      <w:r w:rsidRPr="003839CE">
        <w:rPr>
          <w:bCs/>
          <w:sz w:val="22"/>
          <w:szCs w:val="22"/>
        </w:rPr>
        <w:t xml:space="preserve">б)   </w:t>
      </w:r>
      <w:r>
        <w:rPr>
          <w:bCs/>
          <w:sz w:val="22"/>
          <w:szCs w:val="22"/>
        </w:rPr>
        <w:t xml:space="preserve">заключить с Оператором соответствующий договор согласно </w:t>
      </w:r>
      <w:r w:rsidRPr="003839CE">
        <w:rPr>
          <w:bCs/>
          <w:sz w:val="22"/>
          <w:szCs w:val="22"/>
        </w:rPr>
        <w:t>требованиям</w:t>
      </w:r>
      <w:r>
        <w:rPr>
          <w:bCs/>
          <w:sz w:val="22"/>
          <w:szCs w:val="22"/>
        </w:rPr>
        <w:t xml:space="preserve"> </w:t>
      </w:r>
      <w:r w:rsidRPr="00002B78">
        <w:rPr>
          <w:bCs/>
          <w:sz w:val="22"/>
          <w:szCs w:val="22"/>
        </w:rPr>
        <w:t>соответствующего Оператора;</w:t>
      </w:r>
    </w:p>
    <w:p w14:paraId="199BA429" w14:textId="77777777" w:rsidR="003839CE" w:rsidRDefault="003839CE" w:rsidP="003839CE">
      <w:pPr>
        <w:sectPr w:rsidR="003839CE">
          <w:pgSz w:w="11910" w:h="16840"/>
          <w:pgMar w:top="760" w:right="740" w:bottom="1240" w:left="1140" w:header="0" w:footer="985" w:gutter="0"/>
          <w:cols w:space="720"/>
        </w:sectPr>
      </w:pPr>
    </w:p>
    <w:p w14:paraId="02F57777" w14:textId="77777777" w:rsidR="003839CE" w:rsidRPr="00002B78" w:rsidRDefault="003839CE" w:rsidP="003E2F5D">
      <w:pPr>
        <w:pStyle w:val="a3"/>
        <w:widowControl w:val="0"/>
        <w:numPr>
          <w:ilvl w:val="0"/>
          <w:numId w:val="0"/>
        </w:numPr>
        <w:tabs>
          <w:tab w:val="left" w:pos="817"/>
        </w:tabs>
        <w:autoSpaceDE w:val="0"/>
        <w:autoSpaceDN w:val="0"/>
        <w:ind w:left="816"/>
        <w:rPr>
          <w:rFonts w:eastAsia="Times New Roman"/>
          <w:b w:val="0"/>
          <w:bCs/>
          <w:szCs w:val="22"/>
        </w:rPr>
      </w:pPr>
      <w:r w:rsidRPr="00002B78">
        <w:rPr>
          <w:rFonts w:eastAsia="Times New Roman"/>
          <w:b w:val="0"/>
          <w:bCs/>
          <w:szCs w:val="22"/>
        </w:rPr>
        <w:lastRenderedPageBreak/>
        <w:t>в) получить у Оператора идентификатор участника ЭД, реквизиты доступа и другие</w:t>
      </w:r>
      <w:r>
        <w:rPr>
          <w:spacing w:val="1"/>
        </w:rPr>
        <w:t xml:space="preserve"> </w:t>
      </w:r>
      <w:r w:rsidRPr="00002B78">
        <w:rPr>
          <w:rFonts w:eastAsia="Times New Roman"/>
          <w:b w:val="0"/>
          <w:bCs/>
          <w:szCs w:val="22"/>
        </w:rPr>
        <w:t>данные, необходимые для подключения к ЭД.</w:t>
      </w:r>
    </w:p>
    <w:p w14:paraId="1DF4B70C" w14:textId="77777777" w:rsidR="003839CE" w:rsidRPr="00002B78" w:rsidRDefault="003839CE" w:rsidP="00DD58A2">
      <w:pPr>
        <w:pStyle w:val="a3"/>
        <w:widowControl w:val="0"/>
        <w:numPr>
          <w:ilvl w:val="1"/>
          <w:numId w:val="27"/>
        </w:numPr>
        <w:tabs>
          <w:tab w:val="left" w:pos="817"/>
        </w:tabs>
        <w:autoSpaceDE w:val="0"/>
        <w:autoSpaceDN w:val="0"/>
        <w:ind w:hanging="455"/>
        <w:rPr>
          <w:rFonts w:eastAsia="Times New Roman"/>
          <w:b w:val="0"/>
          <w:bCs/>
          <w:szCs w:val="22"/>
        </w:rPr>
      </w:pPr>
      <w:r w:rsidRPr="00002B78">
        <w:rPr>
          <w:rFonts w:eastAsia="Times New Roman"/>
          <w:b w:val="0"/>
          <w:bCs/>
          <w:szCs w:val="22"/>
        </w:rPr>
        <w:t>Сторона при обмене документами в порядке ЭД формирует необходимый документ в электронном виде, подписывает его ЭП, направляет файл с документом в электронном виде в адрес другой Стороны через Оператора ЭД и сохраняет подписанный документ в электронном виде.</w:t>
      </w:r>
    </w:p>
    <w:p w14:paraId="501EFE49" w14:textId="77777777" w:rsidR="003839CE" w:rsidRPr="00002B78" w:rsidRDefault="003839CE" w:rsidP="00DD58A2">
      <w:pPr>
        <w:pStyle w:val="a3"/>
        <w:widowControl w:val="0"/>
        <w:numPr>
          <w:ilvl w:val="1"/>
          <w:numId w:val="27"/>
        </w:numPr>
        <w:tabs>
          <w:tab w:val="left" w:pos="817"/>
        </w:tabs>
        <w:autoSpaceDE w:val="0"/>
        <w:autoSpaceDN w:val="0"/>
        <w:ind w:hanging="455"/>
        <w:rPr>
          <w:rFonts w:eastAsia="Times New Roman"/>
          <w:b w:val="0"/>
          <w:bCs/>
          <w:szCs w:val="22"/>
        </w:rPr>
      </w:pPr>
      <w:r w:rsidRPr="00002B78">
        <w:rPr>
          <w:rFonts w:eastAsia="Times New Roman"/>
          <w:b w:val="0"/>
          <w:bCs/>
          <w:szCs w:val="22"/>
        </w:rPr>
        <w:t>Стороны обязуются своевременно (не позднее следующего рабочего дня1 с момента получения документа) обмениваться извещениями/ подтверждениями в электронном виде о получении и отправке документов по телекоммуникационным каналам связи.</w:t>
      </w:r>
    </w:p>
    <w:p w14:paraId="500E0678" w14:textId="77777777" w:rsidR="003839CE" w:rsidRPr="00002B78" w:rsidRDefault="003839CE" w:rsidP="00DD58A2">
      <w:pPr>
        <w:pStyle w:val="a3"/>
        <w:widowControl w:val="0"/>
        <w:numPr>
          <w:ilvl w:val="1"/>
          <w:numId w:val="27"/>
        </w:numPr>
        <w:tabs>
          <w:tab w:val="left" w:pos="817"/>
        </w:tabs>
        <w:autoSpaceDE w:val="0"/>
        <w:autoSpaceDN w:val="0"/>
        <w:ind w:hanging="455"/>
        <w:rPr>
          <w:rFonts w:eastAsia="Times New Roman"/>
          <w:b w:val="0"/>
          <w:bCs/>
          <w:szCs w:val="22"/>
        </w:rPr>
      </w:pPr>
      <w:r w:rsidRPr="00002B78">
        <w:rPr>
          <w:rFonts w:eastAsia="Times New Roman"/>
          <w:b w:val="0"/>
          <w:bCs/>
          <w:szCs w:val="22"/>
        </w:rPr>
        <w:t>Если Направляющая и/или Получающая Сторона не получила в установленный срок любое из положенных подтверждений Оператора ЭД или файл с документом, он сообщает о данном факте Оператору ЭД.</w:t>
      </w:r>
    </w:p>
    <w:p w14:paraId="451AFC2A" w14:textId="7EA2A9FE" w:rsidR="003839CE" w:rsidRDefault="003839CE" w:rsidP="00DD58A2">
      <w:pPr>
        <w:pStyle w:val="a3"/>
        <w:widowControl w:val="0"/>
        <w:numPr>
          <w:ilvl w:val="1"/>
          <w:numId w:val="27"/>
        </w:numPr>
        <w:tabs>
          <w:tab w:val="left" w:pos="817"/>
        </w:tabs>
        <w:autoSpaceDE w:val="0"/>
        <w:autoSpaceDN w:val="0"/>
        <w:ind w:hanging="455"/>
        <w:rPr>
          <w:rFonts w:eastAsia="Times New Roman"/>
          <w:b w:val="0"/>
          <w:bCs/>
          <w:szCs w:val="22"/>
        </w:rPr>
      </w:pPr>
      <w:r w:rsidRPr="00002B78">
        <w:rPr>
          <w:rFonts w:eastAsia="Times New Roman"/>
          <w:b w:val="0"/>
          <w:bCs/>
          <w:szCs w:val="22"/>
        </w:rPr>
        <w:t>В случае необходимости внесения корректировок в направленный посредством ЭД документ, Направляющая Сторона составляет соответствующее информационное письмо и направляет откорректированный документ и информационное письмо Получающей Стороне в порядке, установленном Оператором ЭД.</w:t>
      </w:r>
    </w:p>
    <w:p w14:paraId="2E180CFA" w14:textId="3C1A058C" w:rsidR="003E2F5D" w:rsidRPr="007877B7" w:rsidRDefault="003E2F5D" w:rsidP="007877B7">
      <w:pPr>
        <w:pStyle w:val="a3"/>
        <w:widowControl w:val="0"/>
        <w:numPr>
          <w:ilvl w:val="1"/>
          <w:numId w:val="27"/>
        </w:numPr>
        <w:tabs>
          <w:tab w:val="left" w:pos="817"/>
        </w:tabs>
        <w:autoSpaceDE w:val="0"/>
        <w:autoSpaceDN w:val="0"/>
        <w:ind w:hanging="455"/>
        <w:rPr>
          <w:rFonts w:eastAsia="Times New Roman"/>
          <w:b w:val="0"/>
          <w:bCs/>
          <w:szCs w:val="22"/>
        </w:rPr>
      </w:pPr>
      <w:r w:rsidRPr="00A8413C">
        <w:t>Входящий электронный документооборот.</w:t>
      </w:r>
    </w:p>
    <w:p w14:paraId="12F5A11A" w14:textId="292F23A6" w:rsidR="003839CE" w:rsidRPr="00002B78" w:rsidRDefault="003839CE" w:rsidP="00DD58A2">
      <w:pPr>
        <w:pStyle w:val="a3"/>
        <w:widowControl w:val="0"/>
        <w:numPr>
          <w:ilvl w:val="2"/>
          <w:numId w:val="27"/>
        </w:numPr>
        <w:tabs>
          <w:tab w:val="left" w:pos="1527"/>
        </w:tabs>
        <w:autoSpaceDE w:val="0"/>
        <w:autoSpaceDN w:val="0"/>
        <w:ind w:right="103" w:hanging="399"/>
        <w:jc w:val="both"/>
        <w:rPr>
          <w:rFonts w:eastAsia="Times New Roman"/>
          <w:b w:val="0"/>
          <w:bCs/>
          <w:szCs w:val="22"/>
        </w:rPr>
      </w:pPr>
      <w:r w:rsidRPr="00002B78">
        <w:rPr>
          <w:rFonts w:eastAsia="Times New Roman"/>
          <w:b w:val="0"/>
          <w:bCs/>
          <w:szCs w:val="22"/>
        </w:rPr>
        <w:t>Направляющая сторона обязуется при каждой передаче пакета электронных документов через информационную систему передачи, приема, хранения и первичной обработки информации в электронном виде по телекоммуникационным каналам связи с использованием электронной подписи, посредством интеграционных интерфейсов из учетных систем (1С, BIS3K, SAP, Oracle и т.д.), указывать в поле «ДоговорНомер» блока «ИнфПолФХЖ» или в поле «НомОсн» блока «СвПродПер» идентификатор карточки договора (системный номер Договора в электронной системе документооборота ПАО «</w:t>
      </w:r>
      <w:r w:rsidR="00E00602">
        <w:rPr>
          <w:rFonts w:eastAsia="Times New Roman"/>
          <w:b w:val="0"/>
          <w:bCs/>
          <w:szCs w:val="22"/>
        </w:rPr>
        <w:t>Центральный телеграф</w:t>
      </w:r>
      <w:r w:rsidRPr="00002B78">
        <w:rPr>
          <w:rFonts w:eastAsia="Times New Roman"/>
          <w:b w:val="0"/>
          <w:bCs/>
          <w:szCs w:val="22"/>
        </w:rPr>
        <w:t>») или номер Договора поставщика полностью соответствующий номеру отраженному в карточке договора.</w:t>
      </w:r>
    </w:p>
    <w:p w14:paraId="2120EF5D" w14:textId="77777777" w:rsidR="007877B7" w:rsidRDefault="003839CE" w:rsidP="007877B7">
      <w:pPr>
        <w:pStyle w:val="a3"/>
        <w:widowControl w:val="0"/>
        <w:numPr>
          <w:ilvl w:val="2"/>
          <w:numId w:val="27"/>
        </w:numPr>
        <w:tabs>
          <w:tab w:val="left" w:pos="1527"/>
        </w:tabs>
        <w:autoSpaceDE w:val="0"/>
        <w:autoSpaceDN w:val="0"/>
        <w:ind w:right="103" w:hanging="399"/>
        <w:jc w:val="both"/>
        <w:rPr>
          <w:rFonts w:eastAsia="Times New Roman"/>
          <w:b w:val="0"/>
          <w:bCs/>
          <w:szCs w:val="22"/>
        </w:rPr>
      </w:pPr>
      <w:r w:rsidRPr="00002B78">
        <w:rPr>
          <w:rFonts w:eastAsia="Times New Roman"/>
          <w:b w:val="0"/>
          <w:bCs/>
          <w:szCs w:val="22"/>
        </w:rPr>
        <w:t>Электронные первичные учетные документы, перечисленные в п. 2.1. Соглашения, передаются единым пакетом по каждой партии товаров, этапу работ/услуг.</w:t>
      </w:r>
    </w:p>
    <w:p w14:paraId="50920218" w14:textId="3C4FF2DD" w:rsidR="003E2F5D" w:rsidRPr="007877B7" w:rsidRDefault="003E2F5D" w:rsidP="007877B7">
      <w:pPr>
        <w:pStyle w:val="a3"/>
        <w:widowControl w:val="0"/>
        <w:numPr>
          <w:ilvl w:val="1"/>
          <w:numId w:val="27"/>
        </w:numPr>
        <w:tabs>
          <w:tab w:val="left" w:pos="1527"/>
        </w:tabs>
        <w:autoSpaceDE w:val="0"/>
        <w:autoSpaceDN w:val="0"/>
        <w:ind w:right="103"/>
        <w:jc w:val="both"/>
        <w:rPr>
          <w:rFonts w:eastAsia="Times New Roman"/>
          <w:b w:val="0"/>
          <w:bCs/>
          <w:szCs w:val="22"/>
        </w:rPr>
      </w:pPr>
      <w:r w:rsidRPr="00A8413C">
        <w:t>Исходящий электронный документооборот.</w:t>
      </w:r>
    </w:p>
    <w:p w14:paraId="6C1840E9" w14:textId="5C93C495" w:rsidR="003839CE" w:rsidRPr="00002B78" w:rsidRDefault="003839CE" w:rsidP="00DD58A2">
      <w:pPr>
        <w:pStyle w:val="a3"/>
        <w:widowControl w:val="0"/>
        <w:numPr>
          <w:ilvl w:val="2"/>
          <w:numId w:val="27"/>
        </w:numPr>
        <w:tabs>
          <w:tab w:val="left" w:pos="1527"/>
        </w:tabs>
        <w:autoSpaceDE w:val="0"/>
        <w:autoSpaceDN w:val="0"/>
        <w:ind w:right="108" w:hanging="399"/>
        <w:jc w:val="both"/>
        <w:rPr>
          <w:rFonts w:eastAsia="Times New Roman"/>
          <w:b w:val="0"/>
          <w:bCs/>
          <w:szCs w:val="22"/>
        </w:rPr>
      </w:pPr>
      <w:r w:rsidRPr="00002B78">
        <w:rPr>
          <w:rFonts w:eastAsia="Times New Roman"/>
          <w:b w:val="0"/>
          <w:bCs/>
          <w:szCs w:val="22"/>
        </w:rPr>
        <w:t xml:space="preserve">Датой выставления Получающей стороне документов в электронном виде по телекоммуникационным каналам связи считается дата поступления файла документа Оператору ЭД </w:t>
      </w:r>
      <w:r w:rsidR="00953517" w:rsidRPr="00002B78">
        <w:rPr>
          <w:rFonts w:eastAsia="Times New Roman"/>
          <w:b w:val="0"/>
          <w:bCs/>
          <w:szCs w:val="22"/>
        </w:rPr>
        <w:t xml:space="preserve">от </w:t>
      </w:r>
      <w:r w:rsidR="00953517">
        <w:rPr>
          <w:rFonts w:eastAsia="Times New Roman"/>
          <w:b w:val="0"/>
          <w:bCs/>
          <w:szCs w:val="22"/>
        </w:rPr>
        <w:t>Центрального телеграфа</w:t>
      </w:r>
      <w:r w:rsidRPr="00002B78">
        <w:rPr>
          <w:rFonts w:eastAsia="Times New Roman"/>
          <w:b w:val="0"/>
          <w:bCs/>
          <w:szCs w:val="22"/>
        </w:rPr>
        <w:t xml:space="preserve">, указанная в подтверждении этого Оператора ЭД. Документ в электронном виде считается выставленным при условии, что в </w:t>
      </w:r>
      <w:r w:rsidR="00E00602">
        <w:rPr>
          <w:rFonts w:eastAsia="Times New Roman"/>
          <w:b w:val="0"/>
          <w:bCs/>
          <w:szCs w:val="22"/>
        </w:rPr>
        <w:t>Центральный телеграф</w:t>
      </w:r>
      <w:r w:rsidRPr="00002B78">
        <w:rPr>
          <w:rFonts w:eastAsia="Times New Roman"/>
          <w:b w:val="0"/>
          <w:bCs/>
          <w:szCs w:val="22"/>
        </w:rPr>
        <w:t xml:space="preserve"> через Оператора ЭД пришло извещение Получающей стороны о получении файла документа, подписанное ЭП уполномоченного лица.</w:t>
      </w:r>
    </w:p>
    <w:p w14:paraId="797F2DFE" w14:textId="6583BB8E" w:rsidR="003839CE" w:rsidRPr="00002B78" w:rsidRDefault="003839CE" w:rsidP="00DD58A2">
      <w:pPr>
        <w:pStyle w:val="a3"/>
        <w:widowControl w:val="0"/>
        <w:numPr>
          <w:ilvl w:val="2"/>
          <w:numId w:val="27"/>
        </w:numPr>
        <w:tabs>
          <w:tab w:val="left" w:pos="1527"/>
        </w:tabs>
        <w:autoSpaceDE w:val="0"/>
        <w:autoSpaceDN w:val="0"/>
        <w:ind w:right="103" w:hanging="399"/>
        <w:jc w:val="both"/>
        <w:rPr>
          <w:rFonts w:eastAsia="Times New Roman"/>
          <w:b w:val="0"/>
          <w:bCs/>
          <w:szCs w:val="22"/>
        </w:rPr>
      </w:pPr>
      <w:r w:rsidRPr="00002B78">
        <w:rPr>
          <w:rFonts w:eastAsia="Times New Roman"/>
          <w:b w:val="0"/>
          <w:bCs/>
          <w:szCs w:val="22"/>
        </w:rPr>
        <w:t xml:space="preserve">Датой приема Получающей стороной счета-фактуры в электронном виде по телекоммуникационным каналам связи считается дата направления Оператору электронного документа счета-фактуры </w:t>
      </w:r>
      <w:r w:rsidR="00E00602">
        <w:rPr>
          <w:rFonts w:eastAsia="Times New Roman"/>
          <w:b w:val="0"/>
          <w:bCs/>
          <w:szCs w:val="22"/>
        </w:rPr>
        <w:t>Центральный телеграф</w:t>
      </w:r>
      <w:r w:rsidRPr="00002B78">
        <w:rPr>
          <w:rFonts w:eastAsia="Times New Roman"/>
          <w:b w:val="0"/>
          <w:bCs/>
          <w:szCs w:val="22"/>
        </w:rPr>
        <w:t xml:space="preserve">, указанная в подтверждении Оператора электронного документооборота. Счет - фактура в электронном виде считается принятой Получающей стороной, если в адрес последней поступило подтверждение Оператора ЭД о получении счета-фактуры </w:t>
      </w:r>
      <w:r w:rsidR="00E00602">
        <w:rPr>
          <w:rFonts w:eastAsia="Times New Roman"/>
          <w:b w:val="0"/>
          <w:bCs/>
          <w:szCs w:val="22"/>
        </w:rPr>
        <w:t>Центральный телеграф</w:t>
      </w:r>
      <w:r w:rsidRPr="00002B78">
        <w:rPr>
          <w:rFonts w:eastAsia="Times New Roman"/>
          <w:b w:val="0"/>
          <w:bCs/>
          <w:szCs w:val="22"/>
        </w:rPr>
        <w:t xml:space="preserve">, и при наличии извещения Получающей стороны извещения о приеме счета-фактуры </w:t>
      </w:r>
      <w:r w:rsidR="00E00602">
        <w:rPr>
          <w:rFonts w:eastAsia="Times New Roman"/>
          <w:b w:val="0"/>
          <w:bCs/>
          <w:szCs w:val="22"/>
        </w:rPr>
        <w:t>Центральный телеграф</w:t>
      </w:r>
      <w:r w:rsidRPr="00002B78">
        <w:rPr>
          <w:rFonts w:eastAsia="Times New Roman"/>
          <w:b w:val="0"/>
          <w:bCs/>
          <w:szCs w:val="22"/>
        </w:rPr>
        <w:t>, подписанного ЭП уполномоченного лица и подтвержденного Оператором ЭД.</w:t>
      </w:r>
    </w:p>
    <w:p w14:paraId="1F145326" w14:textId="77777777" w:rsidR="003839CE" w:rsidRPr="00002B78" w:rsidRDefault="003839CE" w:rsidP="00DD58A2">
      <w:pPr>
        <w:pStyle w:val="a3"/>
        <w:widowControl w:val="0"/>
        <w:numPr>
          <w:ilvl w:val="2"/>
          <w:numId w:val="27"/>
        </w:numPr>
        <w:tabs>
          <w:tab w:val="left" w:pos="1527"/>
        </w:tabs>
        <w:autoSpaceDE w:val="0"/>
        <w:autoSpaceDN w:val="0"/>
        <w:ind w:right="108" w:hanging="399"/>
        <w:jc w:val="both"/>
        <w:rPr>
          <w:rFonts w:eastAsia="Times New Roman"/>
          <w:b w:val="0"/>
          <w:bCs/>
          <w:szCs w:val="22"/>
        </w:rPr>
      </w:pPr>
      <w:r w:rsidRPr="00002B78">
        <w:rPr>
          <w:rFonts w:eastAsia="Times New Roman"/>
          <w:b w:val="0"/>
          <w:bCs/>
          <w:szCs w:val="22"/>
        </w:rPr>
        <w:t>Электронные первичные учетные документы, перечисленные в п. 2.1. Соглашения, передаются единым пакетом по каждой партии товаров, этапу работ/услуг.</w:t>
      </w:r>
    </w:p>
    <w:p w14:paraId="69C6A59B" w14:textId="77777777" w:rsidR="003839CE" w:rsidRDefault="003839CE" w:rsidP="003839CE">
      <w:pPr>
        <w:pStyle w:val="ad"/>
        <w:spacing w:before="3"/>
        <w:jc w:val="left"/>
        <w:rPr>
          <w:sz w:val="27"/>
        </w:rPr>
      </w:pPr>
      <w:r>
        <w:rPr>
          <w:noProof/>
        </w:rPr>
        <mc:AlternateContent>
          <mc:Choice Requires="wps">
            <w:drawing>
              <wp:anchor distT="0" distB="0" distL="0" distR="0" simplePos="0" relativeHeight="251659264" behindDoc="1" locked="0" layoutInCell="1" allowOverlap="1" wp14:anchorId="76AC7237" wp14:editId="50A6AAF4">
                <wp:simplePos x="0" y="0"/>
                <wp:positionH relativeFrom="page">
                  <wp:posOffset>1117600</wp:posOffset>
                </wp:positionH>
                <wp:positionV relativeFrom="paragraph">
                  <wp:posOffset>224155</wp:posOffset>
                </wp:positionV>
                <wp:extent cx="1828800" cy="7620"/>
                <wp:effectExtent l="3175" t="0" r="0" b="3175"/>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10DF2" id="Прямоугольник 1" o:spid="_x0000_s1026" style="position:absolute;margin-left:88pt;margin-top:17.65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" fillcolor="black" stroked="f">
                <w10:wrap type="topAndBottom" anchorx="page"/>
              </v:rect>
            </w:pict>
          </mc:Fallback>
        </mc:AlternateContent>
      </w:r>
    </w:p>
    <w:p w14:paraId="04CC0C1F" w14:textId="77777777" w:rsidR="003839CE" w:rsidRDefault="003839CE" w:rsidP="003839CE">
      <w:pPr>
        <w:spacing w:before="74"/>
        <w:ind w:left="619"/>
        <w:rPr>
          <w:sz w:val="20"/>
        </w:rPr>
      </w:pPr>
      <w:r>
        <w:rPr>
          <w:sz w:val="20"/>
          <w:vertAlign w:val="superscript"/>
        </w:rPr>
        <w:t>1</w:t>
      </w:r>
      <w:r>
        <w:rPr>
          <w:spacing w:val="41"/>
          <w:sz w:val="20"/>
        </w:rPr>
        <w:t xml:space="preserve"> </w:t>
      </w:r>
      <w:r>
        <w:rPr>
          <w:sz w:val="20"/>
        </w:rPr>
        <w:t>Под</w:t>
      </w:r>
      <w:r>
        <w:rPr>
          <w:spacing w:val="40"/>
          <w:sz w:val="20"/>
        </w:rPr>
        <w:t xml:space="preserve"> </w:t>
      </w:r>
      <w:r>
        <w:rPr>
          <w:sz w:val="20"/>
        </w:rPr>
        <w:t>рабочими</w:t>
      </w:r>
      <w:r>
        <w:rPr>
          <w:spacing w:val="39"/>
          <w:sz w:val="20"/>
        </w:rPr>
        <w:t xml:space="preserve"> </w:t>
      </w:r>
      <w:r>
        <w:rPr>
          <w:sz w:val="20"/>
        </w:rPr>
        <w:t>днями</w:t>
      </w:r>
      <w:r>
        <w:rPr>
          <w:spacing w:val="42"/>
          <w:sz w:val="20"/>
        </w:rPr>
        <w:t xml:space="preserve"> </w:t>
      </w:r>
      <w:r>
        <w:rPr>
          <w:sz w:val="20"/>
        </w:rPr>
        <w:t>понимаются</w:t>
      </w:r>
      <w:r>
        <w:rPr>
          <w:spacing w:val="40"/>
          <w:sz w:val="20"/>
        </w:rPr>
        <w:t xml:space="preserve"> </w:t>
      </w:r>
      <w:r>
        <w:rPr>
          <w:sz w:val="20"/>
        </w:rPr>
        <w:t>дни,</w:t>
      </w:r>
      <w:r>
        <w:rPr>
          <w:spacing w:val="43"/>
          <w:sz w:val="20"/>
        </w:rPr>
        <w:t xml:space="preserve"> </w:t>
      </w:r>
      <w:r>
        <w:rPr>
          <w:sz w:val="20"/>
        </w:rPr>
        <w:t>не</w:t>
      </w:r>
      <w:r>
        <w:rPr>
          <w:spacing w:val="41"/>
          <w:sz w:val="20"/>
        </w:rPr>
        <w:t xml:space="preserve"> </w:t>
      </w:r>
      <w:r>
        <w:rPr>
          <w:sz w:val="20"/>
        </w:rPr>
        <w:t>являющиеся</w:t>
      </w:r>
      <w:r>
        <w:rPr>
          <w:spacing w:val="42"/>
          <w:sz w:val="20"/>
        </w:rPr>
        <w:t xml:space="preserve"> </w:t>
      </w:r>
      <w:r>
        <w:rPr>
          <w:sz w:val="20"/>
        </w:rPr>
        <w:t>выходными</w:t>
      </w:r>
      <w:r>
        <w:rPr>
          <w:spacing w:val="42"/>
          <w:sz w:val="20"/>
        </w:rPr>
        <w:t xml:space="preserve"> </w:t>
      </w:r>
      <w:r>
        <w:rPr>
          <w:sz w:val="20"/>
        </w:rPr>
        <w:t>и</w:t>
      </w:r>
      <w:r>
        <w:rPr>
          <w:spacing w:val="39"/>
          <w:sz w:val="20"/>
        </w:rPr>
        <w:t xml:space="preserve"> </w:t>
      </w:r>
      <w:r>
        <w:rPr>
          <w:sz w:val="20"/>
        </w:rPr>
        <w:t>праздничными</w:t>
      </w:r>
      <w:r>
        <w:rPr>
          <w:spacing w:val="42"/>
          <w:sz w:val="20"/>
        </w:rPr>
        <w:t xml:space="preserve"> </w:t>
      </w:r>
      <w:r>
        <w:rPr>
          <w:sz w:val="20"/>
        </w:rPr>
        <w:t>днями</w:t>
      </w:r>
      <w:r>
        <w:rPr>
          <w:spacing w:val="42"/>
          <w:sz w:val="20"/>
        </w:rPr>
        <w:t xml:space="preserve"> </w:t>
      </w:r>
      <w:r>
        <w:rPr>
          <w:sz w:val="20"/>
        </w:rPr>
        <w:t>по</w:t>
      </w:r>
      <w:r>
        <w:rPr>
          <w:spacing w:val="-47"/>
          <w:sz w:val="20"/>
        </w:rPr>
        <w:t xml:space="preserve"> </w:t>
      </w:r>
      <w:r>
        <w:rPr>
          <w:sz w:val="20"/>
        </w:rPr>
        <w:t>законодательству</w:t>
      </w:r>
      <w:r>
        <w:rPr>
          <w:spacing w:val="-5"/>
          <w:sz w:val="20"/>
        </w:rPr>
        <w:t xml:space="preserve"> </w:t>
      </w:r>
      <w:r>
        <w:rPr>
          <w:sz w:val="20"/>
        </w:rPr>
        <w:t>места осуществления</w:t>
      </w:r>
      <w:r>
        <w:rPr>
          <w:spacing w:val="-1"/>
          <w:sz w:val="20"/>
        </w:rPr>
        <w:t xml:space="preserve"> </w:t>
      </w:r>
      <w:r>
        <w:rPr>
          <w:sz w:val="20"/>
        </w:rPr>
        <w:t>деятельности</w:t>
      </w:r>
      <w:r>
        <w:rPr>
          <w:spacing w:val="-2"/>
          <w:sz w:val="20"/>
        </w:rPr>
        <w:t xml:space="preserve"> </w:t>
      </w:r>
      <w:r>
        <w:rPr>
          <w:sz w:val="20"/>
        </w:rPr>
        <w:t>Получающей</w:t>
      </w:r>
      <w:r>
        <w:rPr>
          <w:spacing w:val="-1"/>
          <w:sz w:val="20"/>
        </w:rPr>
        <w:t xml:space="preserve"> </w:t>
      </w:r>
      <w:r>
        <w:rPr>
          <w:sz w:val="20"/>
        </w:rPr>
        <w:t>Стороны.</w:t>
      </w:r>
    </w:p>
    <w:p w14:paraId="22F9A874" w14:textId="77777777" w:rsidR="003839CE" w:rsidRDefault="003839CE" w:rsidP="003839CE">
      <w:pPr>
        <w:rPr>
          <w:sz w:val="20"/>
        </w:rPr>
        <w:sectPr w:rsidR="003839CE">
          <w:pgSz w:w="11910" w:h="16840"/>
          <w:pgMar w:top="760" w:right="740" w:bottom="1180" w:left="1140" w:header="0" w:footer="985" w:gutter="0"/>
          <w:cols w:space="720"/>
        </w:sectPr>
      </w:pPr>
    </w:p>
    <w:p w14:paraId="0B3A2834" w14:textId="1C71E1D4" w:rsidR="003839CE" w:rsidRPr="00106FD7" w:rsidRDefault="003E2F5D" w:rsidP="00F674E2">
      <w:pPr>
        <w:pStyle w:val="10"/>
      </w:pPr>
      <w:r>
        <w:lastRenderedPageBreak/>
        <w:t>5.</w:t>
      </w:r>
      <w:r w:rsidR="003839CE" w:rsidRPr="00A8413C">
        <w:t>Тестовый обмен документом</w:t>
      </w:r>
    </w:p>
    <w:p w14:paraId="5B345D1B" w14:textId="77777777" w:rsidR="003E2F5D" w:rsidRPr="003E2F5D" w:rsidRDefault="003E2F5D" w:rsidP="00DD58A2">
      <w:pPr>
        <w:pStyle w:val="a3"/>
        <w:widowControl w:val="0"/>
        <w:numPr>
          <w:ilvl w:val="0"/>
          <w:numId w:val="31"/>
        </w:numPr>
        <w:tabs>
          <w:tab w:val="left" w:pos="817"/>
        </w:tabs>
        <w:autoSpaceDE w:val="0"/>
        <w:autoSpaceDN w:val="0"/>
        <w:ind w:right="105"/>
        <w:rPr>
          <w:rFonts w:eastAsia="Times New Roman"/>
          <w:b w:val="0"/>
          <w:bCs/>
          <w:vanish/>
          <w:szCs w:val="22"/>
        </w:rPr>
      </w:pPr>
    </w:p>
    <w:p w14:paraId="1A2C868E" w14:textId="77777777" w:rsidR="003E2F5D" w:rsidRPr="003E2F5D" w:rsidRDefault="003E2F5D" w:rsidP="00DD58A2">
      <w:pPr>
        <w:pStyle w:val="a3"/>
        <w:widowControl w:val="0"/>
        <w:numPr>
          <w:ilvl w:val="0"/>
          <w:numId w:val="31"/>
        </w:numPr>
        <w:tabs>
          <w:tab w:val="left" w:pos="817"/>
        </w:tabs>
        <w:autoSpaceDE w:val="0"/>
        <w:autoSpaceDN w:val="0"/>
        <w:ind w:right="105"/>
        <w:rPr>
          <w:rFonts w:eastAsia="Times New Roman"/>
          <w:b w:val="0"/>
          <w:bCs/>
          <w:vanish/>
          <w:szCs w:val="22"/>
        </w:rPr>
      </w:pPr>
    </w:p>
    <w:p w14:paraId="6C2FDE13" w14:textId="77777777" w:rsidR="003E2F5D" w:rsidRPr="003E2F5D" w:rsidRDefault="003E2F5D" w:rsidP="00DD58A2">
      <w:pPr>
        <w:pStyle w:val="a3"/>
        <w:widowControl w:val="0"/>
        <w:numPr>
          <w:ilvl w:val="0"/>
          <w:numId w:val="31"/>
        </w:numPr>
        <w:tabs>
          <w:tab w:val="left" w:pos="817"/>
        </w:tabs>
        <w:autoSpaceDE w:val="0"/>
        <w:autoSpaceDN w:val="0"/>
        <w:ind w:right="105"/>
        <w:rPr>
          <w:rFonts w:eastAsia="Times New Roman"/>
          <w:b w:val="0"/>
          <w:bCs/>
          <w:vanish/>
          <w:szCs w:val="22"/>
        </w:rPr>
      </w:pPr>
    </w:p>
    <w:p w14:paraId="30FD692A" w14:textId="77777777" w:rsidR="003E2F5D" w:rsidRPr="003E2F5D" w:rsidRDefault="003E2F5D" w:rsidP="00DD58A2">
      <w:pPr>
        <w:pStyle w:val="a3"/>
        <w:widowControl w:val="0"/>
        <w:numPr>
          <w:ilvl w:val="0"/>
          <w:numId w:val="31"/>
        </w:numPr>
        <w:tabs>
          <w:tab w:val="left" w:pos="817"/>
        </w:tabs>
        <w:autoSpaceDE w:val="0"/>
        <w:autoSpaceDN w:val="0"/>
        <w:ind w:right="105"/>
        <w:rPr>
          <w:rFonts w:eastAsia="Times New Roman"/>
          <w:b w:val="0"/>
          <w:bCs/>
          <w:vanish/>
          <w:szCs w:val="22"/>
        </w:rPr>
      </w:pPr>
    </w:p>
    <w:p w14:paraId="2C6CD95A" w14:textId="77777777" w:rsidR="003E2F5D" w:rsidRPr="003E2F5D" w:rsidRDefault="003E2F5D" w:rsidP="00DD58A2">
      <w:pPr>
        <w:pStyle w:val="a3"/>
        <w:widowControl w:val="0"/>
        <w:numPr>
          <w:ilvl w:val="0"/>
          <w:numId w:val="31"/>
        </w:numPr>
        <w:tabs>
          <w:tab w:val="left" w:pos="817"/>
        </w:tabs>
        <w:autoSpaceDE w:val="0"/>
        <w:autoSpaceDN w:val="0"/>
        <w:ind w:right="105"/>
        <w:rPr>
          <w:rFonts w:eastAsia="Times New Roman"/>
          <w:b w:val="0"/>
          <w:bCs/>
          <w:vanish/>
          <w:szCs w:val="22"/>
        </w:rPr>
      </w:pPr>
    </w:p>
    <w:p w14:paraId="51250A0A" w14:textId="0B4472DE" w:rsidR="003839CE" w:rsidRPr="00002B78" w:rsidRDefault="003839CE" w:rsidP="00DD58A2">
      <w:pPr>
        <w:pStyle w:val="a3"/>
        <w:widowControl w:val="0"/>
        <w:numPr>
          <w:ilvl w:val="1"/>
          <w:numId w:val="31"/>
        </w:numPr>
        <w:tabs>
          <w:tab w:val="left" w:pos="851"/>
        </w:tabs>
        <w:autoSpaceDE w:val="0"/>
        <w:autoSpaceDN w:val="0"/>
        <w:ind w:left="142" w:right="105" w:firstLine="255"/>
        <w:jc w:val="both"/>
        <w:rPr>
          <w:rFonts w:eastAsia="Times New Roman"/>
          <w:b w:val="0"/>
          <w:bCs/>
          <w:szCs w:val="22"/>
        </w:rPr>
      </w:pPr>
      <w:r w:rsidRPr="00002B78">
        <w:rPr>
          <w:rFonts w:eastAsia="Times New Roman"/>
          <w:b w:val="0"/>
          <w:bCs/>
          <w:szCs w:val="22"/>
        </w:rPr>
        <w:t>В целях проверки работоспособности и/или совместимос</w:t>
      </w:r>
      <w:r w:rsidR="003E2F5D">
        <w:rPr>
          <w:rFonts w:eastAsia="Times New Roman"/>
          <w:b w:val="0"/>
          <w:bCs/>
          <w:szCs w:val="22"/>
        </w:rPr>
        <w:t xml:space="preserve">ти технических средств Сторон </w:t>
      </w:r>
      <w:r w:rsidRPr="00002B78">
        <w:rPr>
          <w:rFonts w:eastAsia="Times New Roman"/>
          <w:b w:val="0"/>
          <w:bCs/>
          <w:szCs w:val="22"/>
        </w:rPr>
        <w:t>и/или Операторов ЭД Стороны договариваются о тестовом периоде, в течение которого передача документов в электронном виде дублируется бумажными экземплярами. Тестовый период устанавливается в течение 3-х месяцев с даты первого обмена документами в электронном виде.</w:t>
      </w:r>
    </w:p>
    <w:p w14:paraId="14FEEF7C" w14:textId="77777777" w:rsidR="003839CE" w:rsidRPr="00002B78" w:rsidRDefault="003839CE" w:rsidP="00DD58A2">
      <w:pPr>
        <w:pStyle w:val="a3"/>
        <w:widowControl w:val="0"/>
        <w:numPr>
          <w:ilvl w:val="1"/>
          <w:numId w:val="31"/>
        </w:numPr>
        <w:tabs>
          <w:tab w:val="left" w:pos="817"/>
        </w:tabs>
        <w:autoSpaceDE w:val="0"/>
        <w:autoSpaceDN w:val="0"/>
        <w:ind w:left="107" w:right="106" w:firstLine="254"/>
        <w:jc w:val="both"/>
        <w:rPr>
          <w:rFonts w:eastAsia="Times New Roman"/>
          <w:b w:val="0"/>
          <w:bCs/>
          <w:szCs w:val="22"/>
        </w:rPr>
      </w:pPr>
      <w:r w:rsidRPr="00002B78">
        <w:rPr>
          <w:rFonts w:eastAsia="Times New Roman"/>
          <w:b w:val="0"/>
          <w:bCs/>
          <w:szCs w:val="22"/>
        </w:rPr>
        <w:t>Положительным результатом тестового обмена документами является налаженный процесс передачи документов в электронном виде, отсутствие ошибок и замечаний Сторон к процессу электронного документооборота.</w:t>
      </w:r>
    </w:p>
    <w:p w14:paraId="13363753" w14:textId="77777777" w:rsidR="003839CE" w:rsidRPr="00002B78" w:rsidRDefault="003839CE" w:rsidP="00DD58A2">
      <w:pPr>
        <w:pStyle w:val="a3"/>
        <w:widowControl w:val="0"/>
        <w:numPr>
          <w:ilvl w:val="1"/>
          <w:numId w:val="31"/>
        </w:numPr>
        <w:tabs>
          <w:tab w:val="left" w:pos="817"/>
        </w:tabs>
        <w:autoSpaceDE w:val="0"/>
        <w:autoSpaceDN w:val="0"/>
        <w:ind w:left="107" w:right="106" w:firstLine="254"/>
        <w:jc w:val="both"/>
        <w:rPr>
          <w:rFonts w:eastAsia="Times New Roman"/>
          <w:b w:val="0"/>
          <w:bCs/>
          <w:szCs w:val="22"/>
        </w:rPr>
      </w:pPr>
      <w:r w:rsidRPr="00002B78">
        <w:rPr>
          <w:rFonts w:eastAsia="Times New Roman"/>
          <w:b w:val="0"/>
          <w:bCs/>
          <w:szCs w:val="22"/>
        </w:rPr>
        <w:t>В случае работоспособности и совместимости технических средств Сторон и/или Оператора ЭД Стороны прекращают дублировать электронный документооборот бумажными экземплярами документов.</w:t>
      </w:r>
    </w:p>
    <w:p w14:paraId="21F52560" w14:textId="77777777" w:rsidR="003839CE" w:rsidRDefault="003839CE" w:rsidP="003839CE">
      <w:pPr>
        <w:pStyle w:val="ad"/>
        <w:spacing w:before="3"/>
        <w:jc w:val="left"/>
      </w:pPr>
    </w:p>
    <w:p w14:paraId="3AC6B072" w14:textId="511C2BED" w:rsidR="003839CE" w:rsidRPr="00A8413C" w:rsidRDefault="003E2F5D" w:rsidP="00F674E2">
      <w:pPr>
        <w:pStyle w:val="10"/>
      </w:pPr>
      <w:r>
        <w:t>6.</w:t>
      </w:r>
      <w:r w:rsidR="003839CE" w:rsidRPr="00A8413C">
        <w:t>Прочие условия</w:t>
      </w:r>
    </w:p>
    <w:p w14:paraId="736BCEFE" w14:textId="5C52CC47" w:rsidR="003839CE" w:rsidRPr="00002B78" w:rsidRDefault="003839CE" w:rsidP="00DD58A2">
      <w:pPr>
        <w:pStyle w:val="a3"/>
        <w:widowControl w:val="0"/>
        <w:numPr>
          <w:ilvl w:val="1"/>
          <w:numId w:val="38"/>
        </w:numPr>
        <w:tabs>
          <w:tab w:val="left" w:pos="817"/>
        </w:tabs>
        <w:autoSpaceDE w:val="0"/>
        <w:autoSpaceDN w:val="0"/>
        <w:spacing w:before="1"/>
        <w:ind w:left="0" w:right="105" w:firstLine="426"/>
        <w:rPr>
          <w:rFonts w:eastAsia="Times New Roman"/>
          <w:b w:val="0"/>
          <w:bCs/>
          <w:szCs w:val="22"/>
        </w:rPr>
      </w:pPr>
      <w:r w:rsidRPr="00002B78">
        <w:rPr>
          <w:rFonts w:eastAsia="Times New Roman"/>
          <w:b w:val="0"/>
          <w:bCs/>
          <w:szCs w:val="22"/>
        </w:rPr>
        <w:t>В случае, если Направляющая сторона не получила от Получающей стороны и/или Оператора Получающей стороны извещение о получении электронного документа и при условии отсутствия от Получающей Стороны уведомления, Направляющая Сторона оформляет соответствующий документ на бумажном носителе с подписанием собственноручной подписью.</w:t>
      </w:r>
    </w:p>
    <w:p w14:paraId="09F0CE5A" w14:textId="77777777" w:rsidR="003839CE" w:rsidRPr="00002B78" w:rsidRDefault="003839CE" w:rsidP="00DD58A2">
      <w:pPr>
        <w:pStyle w:val="a3"/>
        <w:widowControl w:val="0"/>
        <w:numPr>
          <w:ilvl w:val="1"/>
          <w:numId w:val="38"/>
        </w:numPr>
        <w:tabs>
          <w:tab w:val="left" w:pos="817"/>
        </w:tabs>
        <w:autoSpaceDE w:val="0"/>
        <w:autoSpaceDN w:val="0"/>
        <w:ind w:left="107" w:right="105" w:firstLine="254"/>
        <w:jc w:val="both"/>
        <w:rPr>
          <w:rFonts w:eastAsia="Times New Roman"/>
          <w:b w:val="0"/>
          <w:bCs/>
          <w:szCs w:val="22"/>
        </w:rPr>
      </w:pPr>
      <w:r w:rsidRPr="00002B78">
        <w:rPr>
          <w:rFonts w:eastAsia="Times New Roman"/>
          <w:b w:val="0"/>
          <w:bCs/>
          <w:szCs w:val="22"/>
        </w:rPr>
        <w:t>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w:t>
      </w:r>
    </w:p>
    <w:p w14:paraId="762911B5" w14:textId="0225346E" w:rsidR="003839CE" w:rsidRPr="00002B78" w:rsidRDefault="003839CE" w:rsidP="00DD58A2">
      <w:pPr>
        <w:pStyle w:val="a3"/>
        <w:widowControl w:val="0"/>
        <w:numPr>
          <w:ilvl w:val="1"/>
          <w:numId w:val="38"/>
        </w:numPr>
        <w:tabs>
          <w:tab w:val="left" w:pos="817"/>
        </w:tabs>
        <w:autoSpaceDE w:val="0"/>
        <w:autoSpaceDN w:val="0"/>
        <w:ind w:left="107" w:right="114" w:firstLine="254"/>
        <w:jc w:val="both"/>
        <w:rPr>
          <w:rFonts w:eastAsia="Times New Roman"/>
          <w:b w:val="0"/>
          <w:bCs/>
          <w:szCs w:val="22"/>
        </w:rPr>
      </w:pPr>
      <w:r w:rsidRPr="00002B78">
        <w:rPr>
          <w:rFonts w:eastAsia="Times New Roman"/>
          <w:b w:val="0"/>
          <w:bCs/>
          <w:szCs w:val="22"/>
        </w:rPr>
        <w:t xml:space="preserve">Условия настоящего Соглашения в любое время могут быть изменены </w:t>
      </w:r>
      <w:r w:rsidR="00E00602">
        <w:rPr>
          <w:rFonts w:eastAsia="Times New Roman"/>
          <w:b w:val="0"/>
          <w:bCs/>
          <w:szCs w:val="22"/>
        </w:rPr>
        <w:t>Центральный телеграф</w:t>
      </w:r>
      <w:r w:rsidRPr="00002B78">
        <w:rPr>
          <w:rFonts w:eastAsia="Times New Roman"/>
          <w:b w:val="0"/>
          <w:bCs/>
          <w:szCs w:val="22"/>
        </w:rPr>
        <w:t xml:space="preserve"> в одностороннем порядке путем размещения Соглашения в новой редакции на сайте ПАО</w:t>
      </w:r>
    </w:p>
    <w:p w14:paraId="209943BE" w14:textId="4F7E369F" w:rsidR="003839CE" w:rsidRDefault="003839CE" w:rsidP="003839CE">
      <w:pPr>
        <w:pStyle w:val="ad"/>
        <w:ind w:right="109"/>
      </w:pPr>
      <w:r w:rsidRPr="00002B78">
        <w:rPr>
          <w:bCs/>
          <w:sz w:val="22"/>
          <w:szCs w:val="22"/>
        </w:rPr>
        <w:t>«</w:t>
      </w:r>
      <w:r w:rsidR="00E00602">
        <w:rPr>
          <w:bCs/>
          <w:sz w:val="22"/>
          <w:szCs w:val="22"/>
        </w:rPr>
        <w:t>Центральный телеграф</w:t>
      </w:r>
      <w:r w:rsidR="004A6EFA">
        <w:rPr>
          <w:bCs/>
          <w:sz w:val="22"/>
          <w:szCs w:val="22"/>
        </w:rPr>
        <w:t>»</w:t>
      </w:r>
      <w:r w:rsidR="004A6EFA">
        <w:rPr>
          <w:spacing w:val="1"/>
        </w:rPr>
        <w:t xml:space="preserve"> </w:t>
      </w:r>
      <w:hyperlink r:id="rId14" w:history="1">
        <w:r w:rsidR="004A6EFA" w:rsidRPr="0020355C">
          <w:rPr>
            <w:rStyle w:val="afb"/>
            <w:sz w:val="22"/>
            <w:szCs w:val="22"/>
          </w:rPr>
          <w:t>https://www.cnt.ru/partner/dogovora/</w:t>
        </w:r>
      </w:hyperlink>
      <w:r w:rsidR="004A6EFA">
        <w:t>,</w:t>
      </w:r>
      <w:r w:rsidR="004A6EFA">
        <w:rPr>
          <w:spacing w:val="1"/>
        </w:rPr>
        <w:t xml:space="preserve"> </w:t>
      </w:r>
      <w:r w:rsidR="004A6EFA" w:rsidRPr="00002B78">
        <w:rPr>
          <w:bCs/>
          <w:sz w:val="22"/>
          <w:szCs w:val="22"/>
        </w:rPr>
        <w:t xml:space="preserve">при этом заключение отдельного соглашения с лицом, присоединившимся к Соглашению, а также </w:t>
      </w:r>
      <w:r w:rsidRPr="00002B78">
        <w:rPr>
          <w:bCs/>
          <w:sz w:val="22"/>
          <w:szCs w:val="22"/>
        </w:rPr>
        <w:t>направление ему специального уведомления, не требуется.</w:t>
      </w:r>
    </w:p>
    <w:p w14:paraId="32C89495" w14:textId="77777777" w:rsidR="00E23A70" w:rsidRPr="0063139B" w:rsidRDefault="00E23A70" w:rsidP="00DD58A2">
      <w:pPr>
        <w:spacing w:before="240" w:after="240"/>
        <w:jc w:val="center"/>
        <w:rPr>
          <w:b/>
          <w:sz w:val="22"/>
          <w:szCs w:val="22"/>
        </w:rPr>
      </w:pPr>
      <w:r w:rsidRPr="0063139B">
        <w:rPr>
          <w:b/>
          <w:sz w:val="22"/>
          <w:szCs w:val="22"/>
        </w:rPr>
        <w:t>Подписи Сторон:</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7"/>
        <w:gridCol w:w="221"/>
        <w:gridCol w:w="221"/>
      </w:tblGrid>
      <w:tr w:rsidR="00630FA9" w14:paraId="498B5262" w14:textId="77777777" w:rsidTr="004A6EFA">
        <w:trPr>
          <w:trHeight w:val="1272"/>
        </w:trPr>
        <w:tc>
          <w:tcPr>
            <w:tcW w:w="4390" w:type="dxa"/>
          </w:tcPr>
          <w:tbl>
            <w:tblPr>
              <w:tblW w:w="10151" w:type="dxa"/>
              <w:tblLook w:val="01E0" w:firstRow="1" w:lastRow="1" w:firstColumn="1" w:lastColumn="1" w:noHBand="0" w:noVBand="0"/>
            </w:tblPr>
            <w:tblGrid>
              <w:gridCol w:w="5103"/>
              <w:gridCol w:w="5048"/>
            </w:tblGrid>
            <w:tr w:rsidR="00727A26" w:rsidRPr="002A68DC" w14:paraId="5986CB77" w14:textId="77777777" w:rsidTr="005F42C3">
              <w:trPr>
                <w:trHeight w:val="659"/>
              </w:trPr>
              <w:tc>
                <w:tcPr>
                  <w:tcW w:w="5103" w:type="dxa"/>
                </w:tcPr>
                <w:p w14:paraId="7F76F556" w14:textId="77777777" w:rsidR="00727A26" w:rsidRPr="002A68DC" w:rsidRDefault="00727A26" w:rsidP="00727A26">
                  <w:pPr>
                    <w:spacing w:before="120"/>
                    <w:ind w:right="492"/>
                    <w:rPr>
                      <w:b/>
                      <w:bCs/>
                      <w:i/>
                      <w:iCs/>
                      <w:sz w:val="22"/>
                      <w:szCs w:val="22"/>
                    </w:rPr>
                  </w:pPr>
                  <w:r w:rsidRPr="002A68DC">
                    <w:rPr>
                      <w:b/>
                      <w:bCs/>
                      <w:i/>
                      <w:iCs/>
                      <w:sz w:val="22"/>
                      <w:szCs w:val="22"/>
                    </w:rPr>
                    <w:t>От имени Принципала:</w:t>
                  </w:r>
                </w:p>
                <w:p w14:paraId="11AECFEB" w14:textId="77777777" w:rsidR="00727A26" w:rsidRPr="002A68DC" w:rsidRDefault="00727A26" w:rsidP="00727A26">
                  <w:pPr>
                    <w:rPr>
                      <w:b/>
                      <w:sz w:val="22"/>
                      <w:szCs w:val="22"/>
                    </w:rPr>
                  </w:pPr>
                </w:p>
                <w:p w14:paraId="7A6B1E98" w14:textId="77777777" w:rsidR="00727A26" w:rsidRPr="002A68DC" w:rsidRDefault="00727A26" w:rsidP="00727A26">
                  <w:pPr>
                    <w:rPr>
                      <w:b/>
                      <w:sz w:val="22"/>
                      <w:szCs w:val="22"/>
                    </w:rPr>
                  </w:pPr>
                </w:p>
                <w:p w14:paraId="7A819E35" w14:textId="77777777" w:rsidR="00727A26" w:rsidRPr="002A68DC" w:rsidRDefault="00727A26" w:rsidP="00727A26">
                  <w:pPr>
                    <w:rPr>
                      <w:b/>
                      <w:sz w:val="22"/>
                      <w:szCs w:val="22"/>
                    </w:rPr>
                  </w:pPr>
                </w:p>
                <w:p w14:paraId="599F5428" w14:textId="77777777" w:rsidR="00727A26" w:rsidRPr="002A68DC" w:rsidRDefault="00727A26" w:rsidP="00727A26">
                  <w:pPr>
                    <w:widowControl w:val="0"/>
                    <w:suppressAutoHyphens/>
                    <w:ind w:right="-499"/>
                    <w:rPr>
                      <w:bCs/>
                      <w:sz w:val="20"/>
                      <w:szCs w:val="20"/>
                    </w:rPr>
                  </w:pPr>
                  <w:r w:rsidRPr="002A68DC">
                    <w:rPr>
                      <w:b/>
                      <w:bCs/>
                      <w:sz w:val="20"/>
                      <w:szCs w:val="20"/>
                      <w:u w:val="single"/>
                    </w:rPr>
                    <w:t>____________________/</w:t>
                  </w:r>
                  <w:r w:rsidRPr="002A68DC" w:rsidDel="003D37B2">
                    <w:rPr>
                      <w:b/>
                      <w:bCs/>
                      <w:sz w:val="20"/>
                      <w:szCs w:val="20"/>
                      <w:u w:val="single"/>
                    </w:rPr>
                    <w:t xml:space="preserve"> </w:t>
                  </w:r>
                  <w:r w:rsidRPr="002A68DC">
                    <w:rPr>
                      <w:b/>
                      <w:bCs/>
                      <w:sz w:val="20"/>
                      <w:szCs w:val="20"/>
                      <w:u w:val="single"/>
                    </w:rPr>
                    <w:t xml:space="preserve">                               </w:t>
                  </w:r>
                  <w:r w:rsidRPr="002A68DC">
                    <w:rPr>
                      <w:b/>
                      <w:bCs/>
                      <w:sz w:val="20"/>
                      <w:szCs w:val="20"/>
                    </w:rPr>
                    <w:t xml:space="preserve">/  </w:t>
                  </w:r>
                </w:p>
                <w:p w14:paraId="506C7AF1" w14:textId="77777777" w:rsidR="00727A26" w:rsidRPr="002A68DC" w:rsidRDefault="00727A26" w:rsidP="00727A26">
                  <w:pPr>
                    <w:spacing w:before="120"/>
                    <w:rPr>
                      <w:bCs/>
                      <w:i/>
                      <w:iCs/>
                      <w:sz w:val="22"/>
                      <w:szCs w:val="22"/>
                    </w:rPr>
                  </w:pPr>
                  <w:r w:rsidRPr="002A68DC">
                    <w:rPr>
                      <w:bCs/>
                      <w:sz w:val="20"/>
                      <w:szCs w:val="20"/>
                    </w:rPr>
                    <w:t>Подпись                         / расшифровка подписи</w:t>
                  </w:r>
                  <w:r w:rsidRPr="002A68DC">
                    <w:rPr>
                      <w:bCs/>
                      <w:i/>
                      <w:iCs/>
                      <w:sz w:val="22"/>
                      <w:szCs w:val="22"/>
                    </w:rPr>
                    <w:t xml:space="preserve"> </w:t>
                  </w:r>
                </w:p>
              </w:tc>
              <w:tc>
                <w:tcPr>
                  <w:tcW w:w="5048" w:type="dxa"/>
                </w:tcPr>
                <w:p w14:paraId="6CB5456B" w14:textId="77777777" w:rsidR="00727A26" w:rsidRPr="002A68DC" w:rsidRDefault="00727A26" w:rsidP="00727A26">
                  <w:pPr>
                    <w:spacing w:before="120"/>
                    <w:rPr>
                      <w:b/>
                      <w:i/>
                      <w:iCs/>
                      <w:sz w:val="22"/>
                      <w:szCs w:val="22"/>
                    </w:rPr>
                  </w:pPr>
                  <w:r w:rsidRPr="002A68DC">
                    <w:rPr>
                      <w:b/>
                      <w:i/>
                      <w:iCs/>
                      <w:sz w:val="22"/>
                      <w:szCs w:val="22"/>
                    </w:rPr>
                    <w:t>От имени Агента:</w:t>
                  </w:r>
                </w:p>
                <w:p w14:paraId="0134F9DC" w14:textId="77777777" w:rsidR="00727A26" w:rsidRPr="002A68DC" w:rsidRDefault="00727A26" w:rsidP="00727A26">
                  <w:pPr>
                    <w:widowControl w:val="0"/>
                    <w:suppressAutoHyphens/>
                    <w:ind w:right="-499"/>
                    <w:rPr>
                      <w:sz w:val="22"/>
                      <w:szCs w:val="22"/>
                    </w:rPr>
                  </w:pPr>
                </w:p>
                <w:p w14:paraId="68621442" w14:textId="77777777" w:rsidR="00727A26" w:rsidRPr="002A68DC" w:rsidRDefault="00727A26" w:rsidP="00727A26">
                  <w:pPr>
                    <w:widowControl w:val="0"/>
                    <w:suppressAutoHyphens/>
                    <w:ind w:right="-499"/>
                    <w:rPr>
                      <w:sz w:val="22"/>
                      <w:szCs w:val="22"/>
                    </w:rPr>
                  </w:pPr>
                </w:p>
                <w:p w14:paraId="15B00FAE" w14:textId="77777777" w:rsidR="00727A26" w:rsidRPr="002A68DC" w:rsidRDefault="00727A26" w:rsidP="00727A26">
                  <w:pPr>
                    <w:widowControl w:val="0"/>
                    <w:suppressAutoHyphens/>
                    <w:ind w:right="-499"/>
                    <w:rPr>
                      <w:sz w:val="22"/>
                      <w:szCs w:val="22"/>
                    </w:rPr>
                  </w:pPr>
                </w:p>
                <w:p w14:paraId="1E565424" w14:textId="77777777" w:rsidR="00727A26" w:rsidRPr="002A68DC" w:rsidRDefault="00727A26" w:rsidP="00727A26">
                  <w:pPr>
                    <w:widowControl w:val="0"/>
                    <w:suppressAutoHyphens/>
                    <w:ind w:right="-499"/>
                    <w:rPr>
                      <w:bCs/>
                      <w:sz w:val="20"/>
                      <w:szCs w:val="20"/>
                    </w:rPr>
                  </w:pPr>
                  <w:r w:rsidRPr="002A68DC">
                    <w:rPr>
                      <w:b/>
                      <w:bCs/>
                      <w:sz w:val="20"/>
                      <w:szCs w:val="20"/>
                      <w:u w:val="single"/>
                    </w:rPr>
                    <w:t>____________________/</w:t>
                  </w:r>
                  <w:r w:rsidRPr="002A68DC" w:rsidDel="003D37B2">
                    <w:rPr>
                      <w:b/>
                      <w:bCs/>
                      <w:sz w:val="20"/>
                      <w:szCs w:val="20"/>
                      <w:u w:val="single"/>
                    </w:rPr>
                    <w:t xml:space="preserve"> </w:t>
                  </w:r>
                  <w:r w:rsidRPr="002A68DC">
                    <w:rPr>
                      <w:b/>
                      <w:bCs/>
                      <w:sz w:val="20"/>
                      <w:szCs w:val="20"/>
                      <w:u w:val="single"/>
                    </w:rPr>
                    <w:t xml:space="preserve">                                </w:t>
                  </w:r>
                  <w:r w:rsidRPr="002A68DC">
                    <w:rPr>
                      <w:b/>
                      <w:bCs/>
                      <w:sz w:val="20"/>
                      <w:szCs w:val="20"/>
                    </w:rPr>
                    <w:t xml:space="preserve">/ </w:t>
                  </w:r>
                </w:p>
                <w:p w14:paraId="70E698F4" w14:textId="77777777" w:rsidR="00727A26" w:rsidRPr="002A68DC" w:rsidRDefault="00727A26" w:rsidP="00727A26">
                  <w:pPr>
                    <w:spacing w:before="120"/>
                    <w:jc w:val="both"/>
                    <w:rPr>
                      <w:bCs/>
                      <w:i/>
                      <w:iCs/>
                      <w:sz w:val="22"/>
                      <w:szCs w:val="22"/>
                    </w:rPr>
                  </w:pPr>
                  <w:r w:rsidRPr="002A68DC">
                    <w:rPr>
                      <w:bCs/>
                      <w:sz w:val="20"/>
                      <w:szCs w:val="20"/>
                    </w:rPr>
                    <w:t>Подпись                     / расшифровка подписи</w:t>
                  </w:r>
                  <w:r w:rsidRPr="002A68DC">
                    <w:rPr>
                      <w:i/>
                      <w:sz w:val="22"/>
                      <w:szCs w:val="22"/>
                    </w:rPr>
                    <w:t xml:space="preserve"> </w:t>
                  </w:r>
                </w:p>
              </w:tc>
            </w:tr>
          </w:tbl>
          <w:p w14:paraId="7AFDEB80" w14:textId="77777777" w:rsidR="00630FA9" w:rsidRPr="00165BE4" w:rsidRDefault="00630FA9" w:rsidP="004A6EFA">
            <w:pPr>
              <w:rPr>
                <w:sz w:val="26"/>
                <w:szCs w:val="26"/>
              </w:rPr>
            </w:pPr>
          </w:p>
        </w:tc>
        <w:tc>
          <w:tcPr>
            <w:tcW w:w="850" w:type="dxa"/>
          </w:tcPr>
          <w:p w14:paraId="7A4087B4" w14:textId="77777777" w:rsidR="00630FA9" w:rsidRPr="00165BE4" w:rsidRDefault="00630FA9" w:rsidP="004A6EFA">
            <w:pPr>
              <w:spacing w:before="120"/>
              <w:rPr>
                <w:b/>
                <w:iCs/>
                <w:sz w:val="22"/>
              </w:rPr>
            </w:pPr>
          </w:p>
        </w:tc>
        <w:tc>
          <w:tcPr>
            <w:tcW w:w="4388" w:type="dxa"/>
          </w:tcPr>
          <w:p w14:paraId="76522CBD" w14:textId="77777777" w:rsidR="00630FA9" w:rsidRDefault="00630FA9" w:rsidP="004A6EFA">
            <w:pPr>
              <w:rPr>
                <w:b/>
                <w:sz w:val="26"/>
                <w:szCs w:val="26"/>
              </w:rPr>
            </w:pPr>
          </w:p>
        </w:tc>
      </w:tr>
      <w:tr w:rsidR="00630FA9" w14:paraId="780AD255" w14:textId="77777777" w:rsidTr="004A6EFA">
        <w:trPr>
          <w:trHeight w:val="80"/>
        </w:trPr>
        <w:tc>
          <w:tcPr>
            <w:tcW w:w="4390" w:type="dxa"/>
          </w:tcPr>
          <w:p w14:paraId="00E46008" w14:textId="34C18779" w:rsidR="00630FA9" w:rsidRPr="00D77904" w:rsidRDefault="00630FA9" w:rsidP="004A6EFA">
            <w:pPr>
              <w:rPr>
                <w:sz w:val="22"/>
                <w:szCs w:val="26"/>
              </w:rPr>
            </w:pPr>
          </w:p>
        </w:tc>
        <w:tc>
          <w:tcPr>
            <w:tcW w:w="850" w:type="dxa"/>
          </w:tcPr>
          <w:p w14:paraId="5444D1FF" w14:textId="77777777" w:rsidR="00630FA9" w:rsidRPr="00D77904" w:rsidRDefault="00630FA9" w:rsidP="004A6EFA">
            <w:pPr>
              <w:rPr>
                <w:sz w:val="22"/>
                <w:szCs w:val="26"/>
              </w:rPr>
            </w:pPr>
          </w:p>
        </w:tc>
        <w:tc>
          <w:tcPr>
            <w:tcW w:w="4388" w:type="dxa"/>
          </w:tcPr>
          <w:p w14:paraId="6F38FB3A" w14:textId="2CE05249" w:rsidR="00630FA9" w:rsidRPr="00B80089" w:rsidRDefault="00630FA9" w:rsidP="00AF2CFD">
            <w:pPr>
              <w:rPr>
                <w:sz w:val="22"/>
                <w:szCs w:val="26"/>
              </w:rPr>
            </w:pPr>
          </w:p>
        </w:tc>
      </w:tr>
    </w:tbl>
    <w:p w14:paraId="2BB1F9BA" w14:textId="77777777" w:rsidR="00977E8A" w:rsidRDefault="00977E8A">
      <w:r>
        <w:br w:type="page"/>
      </w:r>
    </w:p>
    <w:tbl>
      <w:tblPr>
        <w:tblW w:w="4233" w:type="dxa"/>
        <w:tblInd w:w="5529" w:type="dxa"/>
        <w:tblLook w:val="01E0" w:firstRow="1" w:lastRow="1" w:firstColumn="1" w:lastColumn="1" w:noHBand="0" w:noVBand="0"/>
      </w:tblPr>
      <w:tblGrid>
        <w:gridCol w:w="4233"/>
      </w:tblGrid>
      <w:tr w:rsidR="00E23A70" w:rsidRPr="00840B50" w14:paraId="484CA672" w14:textId="77777777" w:rsidTr="0067638D">
        <w:trPr>
          <w:trHeight w:val="352"/>
        </w:trPr>
        <w:tc>
          <w:tcPr>
            <w:tcW w:w="4233" w:type="dxa"/>
          </w:tcPr>
          <w:p w14:paraId="65C61C80" w14:textId="77777777" w:rsidR="00137FD4" w:rsidRDefault="00137FD4" w:rsidP="00E23A70">
            <w:pPr>
              <w:jc w:val="right"/>
              <w:rPr>
                <w:bCs/>
                <w:sz w:val="22"/>
                <w:szCs w:val="22"/>
              </w:rPr>
            </w:pPr>
          </w:p>
          <w:p w14:paraId="7C4042B9" w14:textId="1D2A0EFE" w:rsidR="00E23A70" w:rsidRPr="0006198B" w:rsidRDefault="00E23A70" w:rsidP="005F4392">
            <w:pPr>
              <w:jc w:val="right"/>
              <w:rPr>
                <w:bCs/>
                <w:sz w:val="22"/>
                <w:szCs w:val="22"/>
              </w:rPr>
            </w:pPr>
            <w:r w:rsidRPr="0006198B">
              <w:rPr>
                <w:bCs/>
                <w:sz w:val="22"/>
                <w:szCs w:val="22"/>
              </w:rPr>
              <w:t xml:space="preserve">Приложение № </w:t>
            </w:r>
            <w:r>
              <w:rPr>
                <w:bCs/>
                <w:sz w:val="22"/>
                <w:szCs w:val="22"/>
              </w:rPr>
              <w:t>1</w:t>
            </w:r>
            <w:r w:rsidR="005F4392">
              <w:rPr>
                <w:bCs/>
                <w:sz w:val="22"/>
                <w:szCs w:val="22"/>
              </w:rPr>
              <w:t>1</w:t>
            </w:r>
          </w:p>
        </w:tc>
      </w:tr>
      <w:tr w:rsidR="00E23A70" w:rsidRPr="00840B50" w14:paraId="1D491FF9" w14:textId="77777777" w:rsidTr="0067638D">
        <w:trPr>
          <w:trHeight w:val="442"/>
        </w:trPr>
        <w:tc>
          <w:tcPr>
            <w:tcW w:w="4233" w:type="dxa"/>
          </w:tcPr>
          <w:p w14:paraId="3F9A4B57" w14:textId="77777777" w:rsidR="00E23A70" w:rsidRPr="0006198B" w:rsidRDefault="00E23A70" w:rsidP="00E23A70">
            <w:pPr>
              <w:jc w:val="right"/>
              <w:rPr>
                <w:bCs/>
                <w:sz w:val="22"/>
                <w:szCs w:val="22"/>
              </w:rPr>
            </w:pPr>
            <w:r w:rsidRPr="0006198B">
              <w:rPr>
                <w:bCs/>
                <w:sz w:val="22"/>
                <w:szCs w:val="22"/>
              </w:rPr>
              <w:t>к Агентскому договору</w:t>
            </w:r>
          </w:p>
        </w:tc>
      </w:tr>
      <w:tr w:rsidR="002A2A2F" w:rsidRPr="00840B50" w14:paraId="08A91BFE" w14:textId="77777777" w:rsidTr="0067638D">
        <w:trPr>
          <w:trHeight w:val="448"/>
        </w:trPr>
        <w:tc>
          <w:tcPr>
            <w:tcW w:w="4233" w:type="dxa"/>
          </w:tcPr>
          <w:p w14:paraId="195C655B" w14:textId="5D471458" w:rsidR="002A2A2F" w:rsidRPr="0006198B" w:rsidRDefault="002A2A2F" w:rsidP="0055119B">
            <w:pPr>
              <w:ind w:left="-390" w:firstLine="390"/>
              <w:jc w:val="center"/>
              <w:rPr>
                <w:bCs/>
                <w:sz w:val="22"/>
                <w:szCs w:val="22"/>
              </w:rPr>
            </w:pPr>
            <w:r>
              <w:rPr>
                <w:bCs/>
                <w:sz w:val="22"/>
                <w:szCs w:val="22"/>
              </w:rPr>
              <w:t>№</w:t>
            </w:r>
          </w:p>
        </w:tc>
      </w:tr>
      <w:tr w:rsidR="002A2A2F" w:rsidRPr="00840B50" w14:paraId="52698897" w14:textId="77777777" w:rsidTr="0067638D">
        <w:trPr>
          <w:trHeight w:val="352"/>
        </w:trPr>
        <w:tc>
          <w:tcPr>
            <w:tcW w:w="4233" w:type="dxa"/>
          </w:tcPr>
          <w:p w14:paraId="5AA3A122" w14:textId="6D0A418B" w:rsidR="002A2A2F" w:rsidRPr="0006198B" w:rsidRDefault="0055119B" w:rsidP="0055119B">
            <w:pPr>
              <w:jc w:val="right"/>
              <w:rPr>
                <w:bCs/>
                <w:sz w:val="22"/>
                <w:szCs w:val="22"/>
              </w:rPr>
            </w:pPr>
            <w:r>
              <w:rPr>
                <w:sz w:val="22"/>
                <w:szCs w:val="22"/>
              </w:rPr>
              <w:t xml:space="preserve"> </w:t>
            </w:r>
            <w:r w:rsidR="00AF2CFD">
              <w:rPr>
                <w:sz w:val="22"/>
                <w:szCs w:val="22"/>
              </w:rPr>
              <w:t xml:space="preserve">«  »              </w:t>
            </w:r>
            <w:r w:rsidR="00BB7B46">
              <w:rPr>
                <w:sz w:val="22"/>
                <w:szCs w:val="22"/>
              </w:rPr>
              <w:t>20___ г</w:t>
            </w:r>
          </w:p>
        </w:tc>
      </w:tr>
    </w:tbl>
    <w:p w14:paraId="35A9F0A2" w14:textId="77777777" w:rsidR="00E23A70" w:rsidRPr="003A2795" w:rsidRDefault="00E23A70" w:rsidP="00E23A70">
      <w:pPr>
        <w:jc w:val="right"/>
        <w:rPr>
          <w:b/>
          <w:sz w:val="20"/>
          <w:szCs w:val="20"/>
        </w:rPr>
      </w:pPr>
    </w:p>
    <w:p w14:paraId="043375BE" w14:textId="77777777" w:rsidR="004A6EFA" w:rsidRPr="00BD678B" w:rsidRDefault="004A6EFA" w:rsidP="00F674E2">
      <w:pPr>
        <w:pStyle w:val="10"/>
      </w:pPr>
      <w:r w:rsidRPr="00BD678B">
        <w:rPr>
          <w:rStyle w:val="22"/>
          <w:b/>
          <w:bCs/>
          <w:iCs w:val="0"/>
          <w:caps w:val="0"/>
        </w:rPr>
        <w:t>Регламент порядка работы Агента при выполнении поручений Принципала</w:t>
      </w:r>
      <w:r w:rsidRPr="00BD678B">
        <w:t>.</w:t>
      </w:r>
    </w:p>
    <w:p w14:paraId="4538A21C" w14:textId="23E5C0CE" w:rsidR="004A6EFA" w:rsidRDefault="004A6EFA" w:rsidP="00DD58A2">
      <w:pPr>
        <w:pStyle w:val="a3"/>
        <w:numPr>
          <w:ilvl w:val="0"/>
          <w:numId w:val="9"/>
        </w:numPr>
        <w:spacing w:after="240"/>
        <w:ind w:left="0" w:firstLine="0"/>
      </w:pPr>
      <w:r w:rsidRPr="003A2795">
        <w:t>При выполнении поручений, указанных в Разделе 2 настоящего Договора, Агенту запрещается:</w:t>
      </w:r>
    </w:p>
    <w:p w14:paraId="786C3C39" w14:textId="37FC6B3B" w:rsidR="008E27F0" w:rsidRDefault="008E27F0" w:rsidP="008E27F0">
      <w:pPr>
        <w:pStyle w:val="a1"/>
      </w:pPr>
      <w:r>
        <w:t>Совершать исходящие звонки Клиентам, которые не оста</w:t>
      </w:r>
      <w:r w:rsidR="00781181">
        <w:t>вляли Заявку на Интернет-ресурсах</w:t>
      </w:r>
      <w:r>
        <w:t xml:space="preserve"> Агента и прямо не выразили свое согласие на получение входящих звонков и рекламной информации по сетям электросвязи в письменной и согласие на обработку персональных данных   в Заявке.</w:t>
      </w:r>
    </w:p>
    <w:p w14:paraId="2BF2B1EB" w14:textId="77777777" w:rsidR="008E27F0" w:rsidRDefault="008E27F0" w:rsidP="008E27F0">
      <w:pPr>
        <w:pStyle w:val="a1"/>
        <w:numPr>
          <w:ilvl w:val="0"/>
          <w:numId w:val="0"/>
        </w:numPr>
      </w:pPr>
    </w:p>
    <w:p w14:paraId="6504D58C" w14:textId="50280FCB" w:rsidR="008E27F0" w:rsidRDefault="008E27F0" w:rsidP="008E27F0">
      <w:pPr>
        <w:pStyle w:val="a1"/>
        <w:numPr>
          <w:ilvl w:val="0"/>
          <w:numId w:val="0"/>
        </w:numPr>
      </w:pPr>
      <w:r>
        <w:t>Указанный запрет распространяется на совершение исходящих звонков Клиентам, которые обращались к Агенту путём совершения вызова по контактному номеру телефона, указанному на Интернет-ресурсе Агента, но при этом не разместили Заявку</w:t>
      </w:r>
    </w:p>
    <w:p w14:paraId="28AFECD5" w14:textId="0F4BABA7" w:rsidR="004A6EFA" w:rsidRDefault="004A6EFA" w:rsidP="004A6EFA">
      <w:pPr>
        <w:pStyle w:val="a1"/>
      </w:pPr>
      <w:r w:rsidRPr="003A2795">
        <w:t xml:space="preserve">Использовать на </w:t>
      </w:r>
      <w:r>
        <w:t>собственных Интернет-ресурсах и сайтах субдилеров</w:t>
      </w:r>
      <w:r w:rsidRPr="003A2795">
        <w:t xml:space="preserve"> домены, содержащие в своем наименовании упоминание брендов «</w:t>
      </w:r>
      <w:r>
        <w:t>Центральный телеграф</w:t>
      </w:r>
      <w:r w:rsidRPr="003A2795">
        <w:t>»</w:t>
      </w:r>
      <w:r w:rsidRPr="00E00602">
        <w:t xml:space="preserve"> </w:t>
      </w:r>
      <w:r>
        <w:t>и</w:t>
      </w:r>
      <w:r w:rsidRPr="003A2795">
        <w:t xml:space="preserve"> «</w:t>
      </w:r>
      <w:r>
        <w:rPr>
          <w:lang w:val="en-US"/>
        </w:rPr>
        <w:t>Qwerty</w:t>
      </w:r>
      <w:r w:rsidRPr="003A2795">
        <w:t>» и их производных как на втором, так и на третьем уровне доменов. Запрещается использование полного слова или со знаками препинания (точки, дефисы и любые другие), а также попытки заменять буквы на цифры и другие символы.</w:t>
      </w:r>
    </w:p>
    <w:p w14:paraId="001D66FF" w14:textId="77777777" w:rsidR="004A6EFA" w:rsidRDefault="004A6EFA" w:rsidP="00DD58A2">
      <w:pPr>
        <w:pStyle w:val="110"/>
        <w:numPr>
          <w:ilvl w:val="1"/>
          <w:numId w:val="9"/>
        </w:numPr>
        <w:ind w:left="0" w:firstLine="0"/>
      </w:pPr>
      <w:r w:rsidRPr="003A2795">
        <w:t>Использовать в своем наименовании упоминание брендов Принципала и его дочерних организаций в сети интернет, на информационных ресурсах различной тематики, социальных сетях, а также на картографических сервисах, в том числе распространяемые как в свободном доступе, так и на коммерческий основе</w:t>
      </w:r>
      <w:r>
        <w:t>.</w:t>
      </w:r>
    </w:p>
    <w:p w14:paraId="03050049" w14:textId="77777777" w:rsidR="004A6EFA" w:rsidRPr="00320597" w:rsidRDefault="004A6EFA" w:rsidP="004A6EFA">
      <w:pPr>
        <w:pStyle w:val="a1"/>
      </w:pPr>
      <w:r w:rsidRPr="00320597">
        <w:t xml:space="preserve">Не допускать публикации на информационных ресурсах, в том числе картографических сервисах (как на бесплатной, так и на коммерческой основе) контактных данных Агента по любым запросам, связанным с Оператором). Запрещено вносить изменения в карточки ПАО </w:t>
      </w:r>
      <w:r>
        <w:t>Центральный телеграф</w:t>
      </w:r>
      <w:r w:rsidRPr="00320597">
        <w:t xml:space="preserve"> в картографических сервисах или менять в них сведения о компании.</w:t>
      </w:r>
    </w:p>
    <w:p w14:paraId="71E8941C" w14:textId="77777777" w:rsidR="004A6EFA" w:rsidRDefault="004A6EFA" w:rsidP="00DD58A2">
      <w:pPr>
        <w:pStyle w:val="110"/>
        <w:numPr>
          <w:ilvl w:val="1"/>
          <w:numId w:val="9"/>
        </w:numPr>
        <w:ind w:left="0" w:firstLine="0"/>
      </w:pPr>
      <w:r w:rsidRPr="00320597">
        <w:t>Передавать заявки на подключение услуг, от Клиентов в адрес Принципала, полученных с интернет</w:t>
      </w:r>
      <w:r>
        <w:t>-</w:t>
      </w:r>
      <w:r w:rsidRPr="00320597">
        <w:t>сайта под любым каналом продаж</w:t>
      </w:r>
      <w:r>
        <w:t>,</w:t>
      </w:r>
      <w:r w:rsidRPr="003A2795">
        <w:t xml:space="preserve"> отличным от каналов «</w:t>
      </w:r>
      <w:r>
        <w:t>интернет-дилер</w:t>
      </w:r>
      <w:r w:rsidRPr="003A2795">
        <w:t>» и/или «</w:t>
      </w:r>
      <w:r>
        <w:t>интернет-партнер</w:t>
      </w:r>
      <w:r w:rsidRPr="003A2795">
        <w:t>».</w:t>
      </w:r>
    </w:p>
    <w:p w14:paraId="0286E91B" w14:textId="77777777" w:rsidR="004A6EFA" w:rsidRDefault="004A6EFA" w:rsidP="00DD58A2">
      <w:pPr>
        <w:pStyle w:val="110"/>
        <w:numPr>
          <w:ilvl w:val="1"/>
          <w:numId w:val="9"/>
        </w:numPr>
        <w:ind w:left="0" w:firstLine="0"/>
      </w:pPr>
      <w:r w:rsidRPr="003A2795">
        <w:t xml:space="preserve">Размещать на своих </w:t>
      </w:r>
      <w:r>
        <w:t>Интернет-ресурсах</w:t>
      </w:r>
      <w:r w:rsidRPr="003A2795">
        <w:t xml:space="preserve"> логотипы группы компаний «</w:t>
      </w:r>
      <w:r>
        <w:t>Центральный телеграф</w:t>
      </w:r>
      <w:r w:rsidRPr="003A2795">
        <w:t>» и его дочерних организаций без подписи «официальный агент» и/или «официальный партнер</w:t>
      </w:r>
      <w:r>
        <w:t>»</w:t>
      </w:r>
      <w:r w:rsidRPr="008C0D9C">
        <w:t xml:space="preserve"> </w:t>
      </w:r>
    </w:p>
    <w:p w14:paraId="0CA95680" w14:textId="77777777" w:rsidR="004A6EFA" w:rsidRPr="00F954C3" w:rsidRDefault="004A6EFA" w:rsidP="00DD58A2">
      <w:pPr>
        <w:pStyle w:val="110"/>
        <w:numPr>
          <w:ilvl w:val="1"/>
          <w:numId w:val="9"/>
        </w:numPr>
        <w:ind w:left="0" w:firstLine="0"/>
      </w:pPr>
      <w:r w:rsidRPr="00F954C3">
        <w:t xml:space="preserve">В ходе диалога с клиентом прямо или косвенно склонять его к подключению к сети иного провайдера при сценарии, если заявка была оставлена на услуги </w:t>
      </w:r>
      <w:r>
        <w:t>Центральный телеграф</w:t>
      </w:r>
      <w:r w:rsidRPr="00F954C3">
        <w:t xml:space="preserve"> и система </w:t>
      </w:r>
      <w:r>
        <w:t>Модуля приема/передачи Заявок</w:t>
      </w:r>
      <w:r w:rsidRPr="00F954C3">
        <w:t xml:space="preserve"> по указанному в заявке клиентом адресу подтвердила наличие технической возможности подключения к услугам </w:t>
      </w:r>
      <w:r>
        <w:t>Центральный телеграф</w:t>
      </w:r>
      <w:r w:rsidRPr="00F954C3">
        <w:t>.</w:t>
      </w:r>
    </w:p>
    <w:p w14:paraId="57682DFD" w14:textId="77777777" w:rsidR="004A6EFA" w:rsidRPr="00B42B5D" w:rsidRDefault="004A6EFA" w:rsidP="004A6EFA">
      <w:pPr>
        <w:tabs>
          <w:tab w:val="left" w:pos="851"/>
        </w:tabs>
        <w:jc w:val="both"/>
        <w:rPr>
          <w:sz w:val="22"/>
          <w:szCs w:val="20"/>
        </w:rPr>
      </w:pPr>
      <w:r w:rsidRPr="00B42B5D">
        <w:rPr>
          <w:sz w:val="22"/>
          <w:szCs w:val="20"/>
        </w:rPr>
        <w:t>Передавать заявки в адрес другого провайдера допускается в следующих случаях:</w:t>
      </w:r>
    </w:p>
    <w:p w14:paraId="52B92A4D" w14:textId="77777777" w:rsidR="004A6EFA" w:rsidRPr="00F954C3" w:rsidRDefault="004A6EFA" w:rsidP="004A6EFA">
      <w:pPr>
        <w:pStyle w:val="a2"/>
      </w:pPr>
      <w:r w:rsidRPr="00F954C3">
        <w:t xml:space="preserve">Отсутствие технической возможности подключения к Услугам </w:t>
      </w:r>
      <w:r>
        <w:t>Центральный телеграф</w:t>
      </w:r>
      <w:r w:rsidRPr="00F954C3">
        <w:t>а, после обязательной проверки с</w:t>
      </w:r>
      <w:r>
        <w:t xml:space="preserve"> помощью предоставленных Принципалом технических средств и баз данных, в том числе, но не ограничиваясь, Модуля приема/передачи Заявок</w:t>
      </w:r>
      <w:r w:rsidRPr="00F855F6" w:rsidDel="00CB0ED7">
        <w:t xml:space="preserve"> </w:t>
      </w:r>
    </w:p>
    <w:p w14:paraId="2498B001" w14:textId="77777777" w:rsidR="004A6EFA" w:rsidRPr="00F954C3" w:rsidRDefault="004A6EFA" w:rsidP="004A6EFA">
      <w:pPr>
        <w:pStyle w:val="a2"/>
      </w:pPr>
      <w:r w:rsidRPr="00F954C3">
        <w:t xml:space="preserve">Самостоятельный и однозначный отказ Клиента от подключения услуг </w:t>
      </w:r>
      <w:r>
        <w:t>Центральный телеграф</w:t>
      </w:r>
      <w:r w:rsidRPr="00F954C3">
        <w:t xml:space="preserve">а, выраженный во время консультации оператора Агента. </w:t>
      </w:r>
    </w:p>
    <w:p w14:paraId="10A4DCA6" w14:textId="77777777" w:rsidR="004A6EFA" w:rsidRPr="003A2795" w:rsidRDefault="004A6EFA" w:rsidP="004A6EFA">
      <w:pPr>
        <w:pStyle w:val="a1"/>
      </w:pPr>
      <w:r>
        <w:t>Л</w:t>
      </w:r>
      <w:r w:rsidRPr="003A2795">
        <w:t xml:space="preserve">юбыми попытками вводить в заблуждение Клиентов при размещении информации на страницах сайта и/или консультировании клиентов по телефону о деталях и условиях подключения, а также особенностей тарифных планов Принципала. Включая излишние просьбы в адрес </w:t>
      </w:r>
      <w:r>
        <w:t>К</w:t>
      </w:r>
      <w:r w:rsidRPr="003A2795">
        <w:t>лиента о смене номера мобильного телефона и/или ФИО контактного лица для внесения заявок в систему.</w:t>
      </w:r>
    </w:p>
    <w:p w14:paraId="1FB18E52" w14:textId="125B381C" w:rsidR="004A6EFA" w:rsidRPr="003A2795" w:rsidRDefault="004A6EFA" w:rsidP="004A6EFA">
      <w:pPr>
        <w:pStyle w:val="a1"/>
      </w:pPr>
      <w:r w:rsidRPr="003A2795">
        <w:t xml:space="preserve">Использовать на </w:t>
      </w:r>
      <w:r>
        <w:t xml:space="preserve">своих Интернет-ресурсах </w:t>
      </w:r>
      <w:r w:rsidRPr="003A2795">
        <w:t xml:space="preserve">неактуальные рекламные материалы, не соответствующие брендбуку </w:t>
      </w:r>
      <w:r w:rsidR="008E27F0">
        <w:t>Принципала</w:t>
      </w:r>
      <w:r w:rsidRPr="003A2795">
        <w:t xml:space="preserve"> на момент размещения. Элементы фирменного стиля Принципала должны воспроизводить</w:t>
      </w:r>
      <w:r>
        <w:t xml:space="preserve">ся только </w:t>
      </w:r>
      <w:r w:rsidR="0055119B">
        <w:t>с оригинальных файлов,</w:t>
      </w:r>
      <w:r w:rsidRPr="003A2795">
        <w:t xml:space="preserve"> направленных представителем Принципала. Запрещается воссоздание макетов и визуальных образов и/или имитация с помощью </w:t>
      </w:r>
      <w:r w:rsidRPr="003A2795">
        <w:lastRenderedPageBreak/>
        <w:t>графических редакторов и прочего программного обеспечения. При этом Агент обязуется самостоятельно следить за актуальностью материалов, размещаемых на сайте, либо исполнить предписание представителя Принципала не позднее 2 (двух рабочих дней) с момента направления соответствующего обращения в адрес агента.</w:t>
      </w:r>
    </w:p>
    <w:p w14:paraId="79AD943C" w14:textId="77777777" w:rsidR="004A6EFA" w:rsidRDefault="004A6EFA" w:rsidP="004A6EFA">
      <w:pPr>
        <w:pStyle w:val="a1"/>
      </w:pPr>
      <w:r w:rsidRPr="003A2795">
        <w:t xml:space="preserve">Использовать в рекламном (платном и/или бесплатном) продвижении на любых информационных площадках, рядом с наименованием компании Принципала слово «официальный» в различных вариантах, кроме как «официальный партнер» и/или «официальный агент» (при наличии действующего агентского договора). А также любые другие способы и действия с целью попытки введения в заблуждение Клиентов сети интернет, создавая ощущения того, что ресурс </w:t>
      </w:r>
      <w:r>
        <w:t>А</w:t>
      </w:r>
      <w:r w:rsidRPr="003A2795">
        <w:t>гента является официальным ресурсом Принципала.</w:t>
      </w:r>
    </w:p>
    <w:p w14:paraId="131CC7B2" w14:textId="77777777" w:rsidR="004A6EFA" w:rsidRDefault="004A6EFA" w:rsidP="004A6EFA">
      <w:pPr>
        <w:pStyle w:val="a1"/>
      </w:pPr>
      <w:r w:rsidRPr="003A2795">
        <w:t>При любом рекламном продвижении использовать написание названия компании «</w:t>
      </w:r>
      <w:r>
        <w:t>Центральный телеграф</w:t>
      </w:r>
      <w:r w:rsidRPr="003A2795">
        <w:t>» и его дочерних организаций заглавными буквами, а также сочетать название компаний дополнительными текстовыми и визуальными символами (Например, ©, ®, =, -, и т.д).</w:t>
      </w:r>
    </w:p>
    <w:p w14:paraId="5225C1EB" w14:textId="77777777" w:rsidR="004A6EFA" w:rsidRPr="00320597" w:rsidRDefault="004A6EFA" w:rsidP="004A6EFA">
      <w:pPr>
        <w:pStyle w:val="a1"/>
      </w:pPr>
      <w:r w:rsidRPr="00320597">
        <w:t xml:space="preserve">На </w:t>
      </w:r>
      <w:r>
        <w:t>Интернет-ресурсах</w:t>
      </w:r>
      <w:r w:rsidRPr="00320597">
        <w:t xml:space="preserve"> Агента должны находиться актуальные информационные материалы. Агент обязуется размещать и актуализировать на </w:t>
      </w:r>
      <w:r>
        <w:t>своих Интернет-ресурсах</w:t>
      </w:r>
      <w:r w:rsidRPr="00320597">
        <w:t xml:space="preserve"> Информационно-рекламные материалы и Материалы для обслуживания в течение 1 (один) рабочего дня с момента получения уведомления от Оператора.</w:t>
      </w:r>
      <w:r w:rsidRPr="00320597">
        <w:rPr>
          <w:rFonts w:ascii="Arial" w:hAnsi="Arial" w:cs="Arial"/>
          <w:snapToGrid w:val="0"/>
        </w:rPr>
        <w:t xml:space="preserve"> </w:t>
      </w:r>
    </w:p>
    <w:p w14:paraId="0D8D2E70" w14:textId="77777777" w:rsidR="004A6EFA" w:rsidRPr="00320597" w:rsidRDefault="004A6EFA" w:rsidP="004A6EFA">
      <w:pPr>
        <w:pStyle w:val="a1"/>
      </w:pPr>
      <w:r w:rsidRPr="00320597">
        <w:t>Одновременно занимать 2 (два) и более места в контекстной (платной) выдаче в любой поисковой системе, в том числе различными сайтами так или иначе принадлежащие и/или аффилированными с одним и тем же Агентом.</w:t>
      </w:r>
    </w:p>
    <w:p w14:paraId="7C3B3EE6" w14:textId="77777777" w:rsidR="004A6EFA" w:rsidRPr="00320597" w:rsidRDefault="004A6EFA" w:rsidP="004A6EFA">
      <w:pPr>
        <w:pStyle w:val="a1"/>
      </w:pPr>
      <w:r w:rsidRPr="00320597">
        <w:t xml:space="preserve">Заводить заявки, поступившие от Клиентов в систему Принципала, минуя диалог с оператором на стороне Агента и уточнения параметров заказа Клиента, а также без подтверждения положительной технической возможности подключения услуг по адресу Клиента </w:t>
      </w:r>
      <w:r w:rsidRPr="00B1045F">
        <w:t>(Либо согласовать подобную схему работы предварительно на уровне КЦ)</w:t>
      </w:r>
      <w:r>
        <w:t xml:space="preserve">. Запрещено </w:t>
      </w:r>
      <w:r w:rsidRPr="0078541F">
        <w:t xml:space="preserve">добавлять услуги в заявку, на которые </w:t>
      </w:r>
      <w:r>
        <w:t>К</w:t>
      </w:r>
      <w:r w:rsidRPr="0078541F">
        <w:t>лиент не давал согласие, либо о которых не проинформировал Агент</w:t>
      </w:r>
      <w:r>
        <w:t>.</w:t>
      </w:r>
    </w:p>
    <w:p w14:paraId="07E8F0F3" w14:textId="77777777" w:rsidR="004A6EFA" w:rsidRPr="00320597" w:rsidRDefault="004A6EFA" w:rsidP="004A6EFA">
      <w:pPr>
        <w:pStyle w:val="a1"/>
      </w:pPr>
      <w:r w:rsidRPr="00320597">
        <w:t>Нарушать сроки по отработке заявок</w:t>
      </w:r>
      <w:r>
        <w:t>,</w:t>
      </w:r>
      <w:r w:rsidRPr="00320597">
        <w:t xml:space="preserve"> указанные в п. 1.1., 1.3 Приложения </w:t>
      </w:r>
      <w:r>
        <w:t>2</w:t>
      </w:r>
      <w:r w:rsidRPr="00320597">
        <w:t xml:space="preserve"> к Договору.</w:t>
      </w:r>
    </w:p>
    <w:p w14:paraId="0E704344" w14:textId="77777777" w:rsidR="004A6EFA" w:rsidRPr="00320597" w:rsidRDefault="004A6EFA" w:rsidP="004A6EFA">
      <w:pPr>
        <w:pStyle w:val="a1"/>
      </w:pPr>
      <w:r w:rsidRPr="00320597">
        <w:t xml:space="preserve">При наличии раздела «Отзывы» на сайте Агента размещать отзывы </w:t>
      </w:r>
      <w:r>
        <w:t>К</w:t>
      </w:r>
      <w:r w:rsidRPr="00320597">
        <w:t>лиентов с использованием ненормативной лексики относительно компании «</w:t>
      </w:r>
      <w:r>
        <w:t>Центральный телеграф</w:t>
      </w:r>
      <w:r w:rsidRPr="00320597">
        <w:t>».</w:t>
      </w:r>
    </w:p>
    <w:p w14:paraId="03D148E5" w14:textId="77777777" w:rsidR="004A6EFA" w:rsidRPr="00320597" w:rsidRDefault="004A6EFA" w:rsidP="004A6EFA">
      <w:pPr>
        <w:pStyle w:val="a1"/>
      </w:pPr>
      <w:r w:rsidRPr="00320597">
        <w:t>В случае нарушения Агентом запрета на использование и передачу третьим лицам сведений и любой информации об Абонентах, в том числе его персональных данных, ставших известными Агенту в ходе исполнения обязательств по Договору, а также за нарушение Агентом порядка и условий обработки персональных данных Абонентов Оператор вправе взыскать с Агента штраф за каждый факт нарушения. При этом Агент возмещает Принципалу понесенные убытки в полном объеме (включая штрафы государственных органов и сумму дебиторской задолженности).</w:t>
      </w:r>
    </w:p>
    <w:p w14:paraId="0EE62DB8" w14:textId="77777777" w:rsidR="004A6EFA" w:rsidRPr="00D30BE3" w:rsidRDefault="004A6EFA" w:rsidP="00DD58A2">
      <w:pPr>
        <w:pStyle w:val="a3"/>
        <w:numPr>
          <w:ilvl w:val="0"/>
          <w:numId w:val="9"/>
        </w:numPr>
        <w:spacing w:before="240"/>
        <w:ind w:left="0" w:firstLine="0"/>
      </w:pPr>
      <w:r w:rsidRPr="00D30BE3">
        <w:t>Агент обязуется соблюдать правила:</w:t>
      </w:r>
    </w:p>
    <w:p w14:paraId="2F74ABFC" w14:textId="77777777" w:rsidR="004A6EFA" w:rsidRPr="00856CC8" w:rsidRDefault="004A6EFA" w:rsidP="004A6EFA">
      <w:pPr>
        <w:pStyle w:val="a1"/>
      </w:pPr>
      <w:r w:rsidRPr="00856CC8">
        <w:t xml:space="preserve"> По размещению на своем сайте логотипа компании в сочетании с опознавательной пометкой «официальный агент», «официальный партнер».</w:t>
      </w:r>
    </w:p>
    <w:p w14:paraId="29F6A89B" w14:textId="77777777" w:rsidR="004A6EFA" w:rsidRPr="00856CC8" w:rsidRDefault="004A6EFA" w:rsidP="004A6EFA">
      <w:pPr>
        <w:pStyle w:val="a1"/>
      </w:pPr>
      <w:r w:rsidRPr="00856CC8">
        <w:t>Информировать о нарушениях данных правил другими участниками рынка в адрес представителей Принципала согласно Таблицы 1.</w:t>
      </w:r>
    </w:p>
    <w:p w14:paraId="76AF15C7" w14:textId="77777777" w:rsidR="004A6EFA" w:rsidRPr="00856CC8" w:rsidRDefault="004A6EFA" w:rsidP="004A6EFA">
      <w:pPr>
        <w:jc w:val="right"/>
        <w:rPr>
          <w:sz w:val="20"/>
          <w:szCs w:val="20"/>
        </w:rPr>
      </w:pPr>
      <w:r w:rsidRPr="00856CC8">
        <w:rPr>
          <w:sz w:val="20"/>
          <w:szCs w:val="20"/>
        </w:rPr>
        <w:t xml:space="preserve">Таблица 1. </w:t>
      </w:r>
      <w:r w:rsidRPr="00856CC8">
        <w:rPr>
          <w:b/>
          <w:sz w:val="20"/>
          <w:szCs w:val="20"/>
        </w:rPr>
        <w:t>Представители Принципала</w:t>
      </w:r>
    </w:p>
    <w:tbl>
      <w:tblPr>
        <w:tblW w:w="9675" w:type="dxa"/>
        <w:tblInd w:w="-5" w:type="dxa"/>
        <w:tblLook w:val="04A0" w:firstRow="1" w:lastRow="0" w:firstColumn="1" w:lastColumn="0" w:noHBand="0" w:noVBand="1"/>
      </w:tblPr>
      <w:tblGrid>
        <w:gridCol w:w="993"/>
        <w:gridCol w:w="2238"/>
        <w:gridCol w:w="1231"/>
        <w:gridCol w:w="2139"/>
        <w:gridCol w:w="1604"/>
        <w:gridCol w:w="1470"/>
      </w:tblGrid>
      <w:tr w:rsidR="004A6EFA" w:rsidRPr="00BB33F5" w14:paraId="252F0EF8" w14:textId="77777777" w:rsidTr="004A6EFA">
        <w:trPr>
          <w:trHeight w:val="441"/>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35A78" w14:textId="77777777" w:rsidR="004A6EFA" w:rsidRPr="00BB1CAD" w:rsidRDefault="004A6EFA" w:rsidP="004A6EFA">
            <w:pPr>
              <w:jc w:val="center"/>
              <w:rPr>
                <w:b/>
                <w:bCs/>
                <w:sz w:val="16"/>
                <w:szCs w:val="18"/>
              </w:rPr>
            </w:pPr>
            <w:r>
              <w:rPr>
                <w:b/>
                <w:bCs/>
                <w:sz w:val="16"/>
                <w:szCs w:val="18"/>
              </w:rPr>
              <w:t>МРФ</w:t>
            </w:r>
          </w:p>
        </w:tc>
        <w:tc>
          <w:tcPr>
            <w:tcW w:w="2238" w:type="dxa"/>
            <w:tcBorders>
              <w:top w:val="single" w:sz="4" w:space="0" w:color="auto"/>
              <w:left w:val="nil"/>
              <w:bottom w:val="single" w:sz="4" w:space="0" w:color="auto"/>
              <w:right w:val="single" w:sz="4" w:space="0" w:color="auto"/>
            </w:tcBorders>
            <w:shd w:val="clear" w:color="auto" w:fill="auto"/>
            <w:vAlign w:val="center"/>
            <w:hideMark/>
          </w:tcPr>
          <w:p w14:paraId="6E128C13" w14:textId="77777777" w:rsidR="004A6EFA" w:rsidRPr="00BB1CAD" w:rsidRDefault="004A6EFA" w:rsidP="004A6EFA">
            <w:pPr>
              <w:jc w:val="center"/>
              <w:rPr>
                <w:b/>
                <w:bCs/>
                <w:sz w:val="16"/>
                <w:szCs w:val="20"/>
              </w:rPr>
            </w:pPr>
            <w:r>
              <w:rPr>
                <w:b/>
                <w:bCs/>
                <w:sz w:val="16"/>
                <w:szCs w:val="20"/>
              </w:rPr>
              <w:t>Ответственные за КП интернет-дилер/интернет-партнер</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5894B6FA" w14:textId="77777777" w:rsidR="004A6EFA" w:rsidRPr="00BB1CAD" w:rsidRDefault="004A6EFA" w:rsidP="004A6EFA">
            <w:pPr>
              <w:jc w:val="center"/>
              <w:rPr>
                <w:b/>
                <w:bCs/>
                <w:sz w:val="16"/>
                <w:szCs w:val="20"/>
              </w:rPr>
            </w:pPr>
            <w:r w:rsidRPr="00BB1CAD">
              <w:rPr>
                <w:b/>
                <w:bCs/>
                <w:sz w:val="16"/>
                <w:szCs w:val="20"/>
              </w:rPr>
              <w:t>Должность</w:t>
            </w:r>
          </w:p>
        </w:tc>
        <w:tc>
          <w:tcPr>
            <w:tcW w:w="2139" w:type="dxa"/>
            <w:tcBorders>
              <w:top w:val="single" w:sz="4" w:space="0" w:color="auto"/>
              <w:left w:val="nil"/>
              <w:bottom w:val="single" w:sz="4" w:space="0" w:color="auto"/>
              <w:right w:val="single" w:sz="4" w:space="0" w:color="auto"/>
            </w:tcBorders>
            <w:shd w:val="clear" w:color="auto" w:fill="auto"/>
            <w:vAlign w:val="center"/>
            <w:hideMark/>
          </w:tcPr>
          <w:p w14:paraId="5C3C7B3F" w14:textId="77777777" w:rsidR="004A6EFA" w:rsidRPr="00BB1CAD" w:rsidRDefault="004A6EFA" w:rsidP="004A6EFA">
            <w:pPr>
              <w:jc w:val="center"/>
              <w:rPr>
                <w:b/>
                <w:bCs/>
                <w:sz w:val="16"/>
                <w:szCs w:val="20"/>
              </w:rPr>
            </w:pPr>
            <w:r w:rsidRPr="00BB1CAD">
              <w:rPr>
                <w:b/>
                <w:bCs/>
                <w:sz w:val="16"/>
                <w:szCs w:val="20"/>
              </w:rPr>
              <w:t>Email</w:t>
            </w:r>
          </w:p>
        </w:tc>
        <w:tc>
          <w:tcPr>
            <w:tcW w:w="1604" w:type="dxa"/>
            <w:tcBorders>
              <w:top w:val="single" w:sz="4" w:space="0" w:color="auto"/>
              <w:left w:val="nil"/>
              <w:bottom w:val="single" w:sz="4" w:space="0" w:color="auto"/>
              <w:right w:val="single" w:sz="4" w:space="0" w:color="auto"/>
            </w:tcBorders>
            <w:shd w:val="clear" w:color="auto" w:fill="auto"/>
            <w:vAlign w:val="center"/>
            <w:hideMark/>
          </w:tcPr>
          <w:p w14:paraId="17510558" w14:textId="77777777" w:rsidR="004A6EFA" w:rsidRPr="00BB1CAD" w:rsidRDefault="004A6EFA" w:rsidP="004A6EFA">
            <w:pPr>
              <w:jc w:val="center"/>
              <w:rPr>
                <w:b/>
                <w:bCs/>
                <w:sz w:val="16"/>
                <w:szCs w:val="20"/>
              </w:rPr>
            </w:pPr>
            <w:r w:rsidRPr="00BB1CAD">
              <w:rPr>
                <w:b/>
                <w:bCs/>
                <w:sz w:val="16"/>
                <w:szCs w:val="20"/>
              </w:rPr>
              <w:t>телефон</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14:paraId="1A46B233" w14:textId="77777777" w:rsidR="004A6EFA" w:rsidRPr="00BB1CAD" w:rsidRDefault="004A6EFA" w:rsidP="004A6EFA">
            <w:pPr>
              <w:jc w:val="center"/>
              <w:rPr>
                <w:b/>
                <w:bCs/>
                <w:sz w:val="16"/>
                <w:szCs w:val="20"/>
              </w:rPr>
            </w:pPr>
            <w:r w:rsidRPr="00BB1CAD">
              <w:rPr>
                <w:b/>
                <w:bCs/>
                <w:sz w:val="16"/>
                <w:szCs w:val="20"/>
              </w:rPr>
              <w:t>моб.</w:t>
            </w:r>
          </w:p>
        </w:tc>
      </w:tr>
      <w:tr w:rsidR="004A6EFA" w:rsidRPr="00BB33F5" w14:paraId="4B81822F" w14:textId="77777777" w:rsidTr="004A6EFA">
        <w:trPr>
          <w:trHeight w:val="18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DFBAA" w14:textId="77777777" w:rsidR="004A6EFA" w:rsidRPr="000E43CD" w:rsidRDefault="004A6EFA" w:rsidP="004A6EFA">
            <w:pPr>
              <w:rPr>
                <w:b/>
                <w:bCs/>
                <w:i/>
                <w:color w:val="808080"/>
                <w:sz w:val="16"/>
                <w:szCs w:val="18"/>
              </w:rPr>
            </w:pPr>
          </w:p>
        </w:tc>
        <w:tc>
          <w:tcPr>
            <w:tcW w:w="2238" w:type="dxa"/>
            <w:tcBorders>
              <w:top w:val="single" w:sz="4" w:space="0" w:color="auto"/>
              <w:left w:val="nil"/>
              <w:bottom w:val="single" w:sz="4" w:space="0" w:color="auto"/>
              <w:right w:val="single" w:sz="4" w:space="0" w:color="auto"/>
            </w:tcBorders>
            <w:shd w:val="clear" w:color="auto" w:fill="auto"/>
            <w:noWrap/>
            <w:vAlign w:val="center"/>
          </w:tcPr>
          <w:p w14:paraId="458C6BBE" w14:textId="77777777" w:rsidR="004A6EFA" w:rsidRPr="00994BD9" w:rsidRDefault="004A6EFA" w:rsidP="004A6EFA">
            <w:pPr>
              <w:rPr>
                <w:bCs/>
                <w:color w:val="000000"/>
                <w:sz w:val="18"/>
                <w:szCs w:val="18"/>
              </w:rPr>
            </w:pPr>
          </w:p>
        </w:tc>
        <w:tc>
          <w:tcPr>
            <w:tcW w:w="1231" w:type="dxa"/>
            <w:tcBorders>
              <w:top w:val="nil"/>
              <w:left w:val="nil"/>
              <w:bottom w:val="single" w:sz="4" w:space="0" w:color="auto"/>
              <w:right w:val="single" w:sz="4" w:space="0" w:color="auto"/>
            </w:tcBorders>
            <w:shd w:val="clear" w:color="auto" w:fill="auto"/>
            <w:noWrap/>
            <w:vAlign w:val="center"/>
          </w:tcPr>
          <w:p w14:paraId="370E40B3" w14:textId="77777777" w:rsidR="004A6EFA" w:rsidRPr="00994BD9" w:rsidRDefault="004A6EFA" w:rsidP="004A6EFA">
            <w:pPr>
              <w:rPr>
                <w:color w:val="000000"/>
                <w:sz w:val="18"/>
                <w:szCs w:val="18"/>
              </w:rPr>
            </w:pPr>
          </w:p>
        </w:tc>
        <w:tc>
          <w:tcPr>
            <w:tcW w:w="2139" w:type="dxa"/>
            <w:tcBorders>
              <w:top w:val="nil"/>
              <w:left w:val="nil"/>
              <w:bottom w:val="single" w:sz="4" w:space="0" w:color="auto"/>
              <w:right w:val="single" w:sz="4" w:space="0" w:color="auto"/>
            </w:tcBorders>
            <w:shd w:val="clear" w:color="auto" w:fill="auto"/>
            <w:noWrap/>
            <w:vAlign w:val="center"/>
          </w:tcPr>
          <w:p w14:paraId="38D4E35A" w14:textId="77777777" w:rsidR="004A6EFA" w:rsidRPr="00994BD9" w:rsidRDefault="004A6EFA" w:rsidP="004A6EFA">
            <w:pPr>
              <w:rPr>
                <w:color w:val="000000"/>
                <w:sz w:val="18"/>
                <w:szCs w:val="18"/>
              </w:rPr>
            </w:pPr>
          </w:p>
        </w:tc>
        <w:tc>
          <w:tcPr>
            <w:tcW w:w="1604" w:type="dxa"/>
            <w:tcBorders>
              <w:top w:val="nil"/>
              <w:left w:val="nil"/>
              <w:bottom w:val="single" w:sz="4" w:space="0" w:color="auto"/>
              <w:right w:val="single" w:sz="4" w:space="0" w:color="auto"/>
            </w:tcBorders>
            <w:shd w:val="clear" w:color="auto" w:fill="auto"/>
            <w:noWrap/>
            <w:vAlign w:val="center"/>
          </w:tcPr>
          <w:p w14:paraId="5A22C2BE" w14:textId="77777777" w:rsidR="004A6EFA" w:rsidRPr="00994BD9" w:rsidRDefault="004A6EFA" w:rsidP="004A6EFA">
            <w:pPr>
              <w:rPr>
                <w:color w:val="000000"/>
                <w:sz w:val="18"/>
                <w:szCs w:val="18"/>
              </w:rPr>
            </w:pPr>
          </w:p>
        </w:tc>
        <w:tc>
          <w:tcPr>
            <w:tcW w:w="1470" w:type="dxa"/>
            <w:tcBorders>
              <w:top w:val="nil"/>
              <w:left w:val="nil"/>
              <w:bottom w:val="single" w:sz="4" w:space="0" w:color="auto"/>
              <w:right w:val="single" w:sz="4" w:space="0" w:color="auto"/>
            </w:tcBorders>
            <w:shd w:val="clear" w:color="auto" w:fill="auto"/>
            <w:noWrap/>
            <w:vAlign w:val="center"/>
          </w:tcPr>
          <w:p w14:paraId="0295E512" w14:textId="77777777" w:rsidR="004A6EFA" w:rsidRPr="00994BD9" w:rsidRDefault="004A6EFA" w:rsidP="004A6EFA">
            <w:pPr>
              <w:rPr>
                <w:color w:val="000000"/>
                <w:sz w:val="18"/>
                <w:szCs w:val="18"/>
              </w:rPr>
            </w:pPr>
          </w:p>
        </w:tc>
      </w:tr>
    </w:tbl>
    <w:p w14:paraId="426C2A14" w14:textId="77777777" w:rsidR="004A6EFA" w:rsidRPr="00856CC8" w:rsidRDefault="004A6EFA" w:rsidP="004A6EFA">
      <w:pPr>
        <w:pStyle w:val="a1"/>
        <w:spacing w:before="240"/>
      </w:pPr>
      <w:r w:rsidRPr="00856CC8">
        <w:t>Заниматься продвижением своего сайта любым удобным способом, но при этом согласовывать способы продвижения, внешний вид, доменное имя ресурса с представителями Принципала указанными в Таблице №1 путем обмена текстовыми сообщениями с указанных почтовых ящиков. В случае согласования подтверждения представителем компании с другого почтового ящика, такое согласование считается не действительным.</w:t>
      </w:r>
    </w:p>
    <w:p w14:paraId="4A972C6A" w14:textId="77777777" w:rsidR="004A6EFA" w:rsidRPr="00856CC8" w:rsidRDefault="004A6EFA" w:rsidP="004A6EFA">
      <w:pPr>
        <w:pStyle w:val="a1"/>
      </w:pPr>
      <w:r w:rsidRPr="00856CC8">
        <w:t xml:space="preserve">При оформлении своих </w:t>
      </w:r>
      <w:r>
        <w:t>Интернет-ресурсов</w:t>
      </w:r>
      <w:r w:rsidRPr="00856CC8">
        <w:t xml:space="preserve"> четко соблюдать требования действующего брендбука компании, и руководства по использованию логотипа для агентов</w:t>
      </w:r>
      <w:r>
        <w:t>.</w:t>
      </w:r>
    </w:p>
    <w:p w14:paraId="248FAE9C" w14:textId="77777777" w:rsidR="004A6EFA" w:rsidRPr="00856CC8" w:rsidRDefault="004A6EFA" w:rsidP="004A6EFA">
      <w:pPr>
        <w:pStyle w:val="a1"/>
      </w:pPr>
      <w:r w:rsidRPr="00856CC8">
        <w:t xml:space="preserve">Проверять техническую возможность подключения услуг </w:t>
      </w:r>
      <w:r>
        <w:t>с помощью предоставленных Принципалом технических средств и баз данных, в том числе, но не ограничиваясь, Модуля приема/передачи Заявок</w:t>
      </w:r>
      <w:r w:rsidRPr="00856CC8">
        <w:t>. Доступ к которой предоставляет Принципал после заключения агентского договора.</w:t>
      </w:r>
    </w:p>
    <w:p w14:paraId="372A50D1" w14:textId="77777777" w:rsidR="004A6EFA" w:rsidRPr="00856CC8" w:rsidRDefault="004A6EFA" w:rsidP="004A6EFA">
      <w:pPr>
        <w:pStyle w:val="a1"/>
      </w:pPr>
      <w:r w:rsidRPr="00856CC8">
        <w:lastRenderedPageBreak/>
        <w:t>Использовать логотип компании и знаки, размещенные на сайте, а также актуальные рекламные материалы акций и тарифных планов, действующих в момент размещения.</w:t>
      </w:r>
    </w:p>
    <w:p w14:paraId="6D6B39F7" w14:textId="77777777" w:rsidR="004A6EFA" w:rsidRPr="00856CC8" w:rsidRDefault="004A6EFA" w:rsidP="004A6EFA">
      <w:pPr>
        <w:pStyle w:val="a1"/>
      </w:pPr>
      <w:r w:rsidRPr="00856CC8">
        <w:t>Корректно информировать Клиента о деталях и условиях подключения услуг и реализации, особенностей тарифных планов Принципала. Не размещать в рекламном объявлении заведомо несуществующих условий стоимости тарифных планов Принципала и/или других преференций с целью выделения своего объявления среди остальных.</w:t>
      </w:r>
    </w:p>
    <w:p w14:paraId="459BA2FB" w14:textId="77777777" w:rsidR="004A6EFA" w:rsidRPr="005E52E0" w:rsidRDefault="004A6EFA" w:rsidP="004A6EFA">
      <w:pPr>
        <w:pStyle w:val="a1"/>
      </w:pPr>
      <w:r w:rsidRPr="00856CC8">
        <w:t>Соблюдать перечень агентских поручений указных в Приложени</w:t>
      </w:r>
      <w:r>
        <w:t>и</w:t>
      </w:r>
      <w:r w:rsidRPr="00856CC8">
        <w:t xml:space="preserve"> №1</w:t>
      </w:r>
      <w:r>
        <w:t xml:space="preserve"> Д</w:t>
      </w:r>
      <w:r w:rsidRPr="00856CC8">
        <w:t>оговора.</w:t>
      </w:r>
    </w:p>
    <w:p w14:paraId="7EC84089" w14:textId="77777777" w:rsidR="004A6EFA" w:rsidRPr="00856CC8" w:rsidRDefault="004A6EFA" w:rsidP="00DD58A2">
      <w:pPr>
        <w:pStyle w:val="a3"/>
        <w:numPr>
          <w:ilvl w:val="0"/>
          <w:numId w:val="9"/>
        </w:numPr>
        <w:spacing w:before="240"/>
        <w:ind w:left="0" w:firstLine="0"/>
      </w:pPr>
      <w:r w:rsidRPr="00856CC8">
        <w:t>Порядок изменения правил и их актуализация.</w:t>
      </w:r>
    </w:p>
    <w:p w14:paraId="6360C14D" w14:textId="77777777" w:rsidR="004A6EFA" w:rsidRPr="00856CC8" w:rsidRDefault="004A6EFA" w:rsidP="004A6EFA">
      <w:pPr>
        <w:pStyle w:val="a1"/>
      </w:pPr>
      <w:r w:rsidRPr="00856CC8">
        <w:t xml:space="preserve">Принципал оставляет за собой право в одностороннем порядке без объяснения причин изменить правила и требования к Агентам, путем публикации на сайте в разделе: </w:t>
      </w:r>
      <w:hyperlink r:id="rId15" w:history="1">
        <w:r w:rsidRPr="0020355C">
          <w:rPr>
            <w:rStyle w:val="afb"/>
          </w:rPr>
          <w:t>https://www.cnt.ru/partner/dogovora/</w:t>
        </w:r>
      </w:hyperlink>
      <w:r w:rsidRPr="00856CC8">
        <w:t xml:space="preserve">. При этом агенты самостоятельно, на регулярной основе должны проверять свои </w:t>
      </w:r>
      <w:r>
        <w:t>Интернет-ресурсы</w:t>
      </w:r>
      <w:r w:rsidRPr="00856CC8">
        <w:t xml:space="preserve"> на предмет соответствия правилам. В случае необходимости согласовывать их с представителем Принципала указанным в Таблице 1 настоящего Приложения.</w:t>
      </w:r>
    </w:p>
    <w:p w14:paraId="11E498CB" w14:textId="77777777" w:rsidR="004A6EFA" w:rsidRPr="00856CC8" w:rsidRDefault="004A6EFA" w:rsidP="004A6EFA">
      <w:pPr>
        <w:pStyle w:val="a1"/>
      </w:pPr>
      <w:r w:rsidRPr="00856CC8">
        <w:t>В случае возникновения вопросов по соблюдению правил настоящего агентского договора и любых Приложений к нему, Агент должен обратиться к представителю Принципала.</w:t>
      </w:r>
    </w:p>
    <w:p w14:paraId="09C653DB" w14:textId="77777777" w:rsidR="004A6EFA" w:rsidRPr="005E52E0" w:rsidRDefault="004A6EFA" w:rsidP="004A6EFA">
      <w:pPr>
        <w:pStyle w:val="a1"/>
      </w:pPr>
      <w:r w:rsidRPr="00856CC8">
        <w:t xml:space="preserve">Принципал оставляет за собой право в любой момент запретить Агенту в любом виде рекламного продвижения использование брендовых запросов Группы компании </w:t>
      </w:r>
      <w:r>
        <w:t>Центральный телеграф</w:t>
      </w:r>
      <w:r w:rsidRPr="00856CC8">
        <w:t xml:space="preserve"> в любом из регионов сотрудничества, на период, обозначенный Принципалом.</w:t>
      </w:r>
    </w:p>
    <w:p w14:paraId="188B9D34" w14:textId="77777777" w:rsidR="004A6EFA" w:rsidRPr="00856CC8" w:rsidRDefault="004A6EFA" w:rsidP="00DD58A2">
      <w:pPr>
        <w:pStyle w:val="a3"/>
        <w:numPr>
          <w:ilvl w:val="0"/>
          <w:numId w:val="9"/>
        </w:numPr>
        <w:spacing w:before="240"/>
        <w:ind w:left="0" w:firstLine="0"/>
      </w:pPr>
      <w:r w:rsidRPr="00856CC8">
        <w:t>Размеры штрафов за допущенные нарушения.</w:t>
      </w:r>
    </w:p>
    <w:p w14:paraId="3F1A808C" w14:textId="77777777" w:rsidR="004A6EFA" w:rsidRPr="00856CC8" w:rsidRDefault="004A6EFA" w:rsidP="004A6EFA">
      <w:pPr>
        <w:pStyle w:val="a1"/>
      </w:pPr>
      <w:r w:rsidRPr="00856CC8">
        <w:t xml:space="preserve">Принципал оставляет за собой право проверять соблюдение настоящих правил и качество исполнения Агентом поручений согласно п.1.2 в любое время в неограниченном количестве раз. </w:t>
      </w:r>
    </w:p>
    <w:p w14:paraId="76C25E96" w14:textId="77777777" w:rsidR="004A6EFA" w:rsidRPr="00856CC8" w:rsidRDefault="004A6EFA" w:rsidP="004A6EFA">
      <w:pPr>
        <w:pStyle w:val="a1"/>
      </w:pPr>
      <w:r w:rsidRPr="00856CC8">
        <w:t>Порядок обнаружения нарушений настоящих правил Агентом фиксируется сотрудниками Принципала и направляются по адресу электронной почтой Агента для исправления. Стандартный срок исправления нарушений составляет 48 (сорок восемь) часов без учета дня в котором было направлено такое уведомление со стороны представителя Принципала. В исключительных случаях допускается продление срока исправления по согласованию с представителем Принципала, но не более 5 календарных дней с момента уведомления Агента со стороны Представителя.</w:t>
      </w:r>
    </w:p>
    <w:p w14:paraId="19B397A1" w14:textId="77777777" w:rsidR="004A6EFA" w:rsidRPr="00856CC8" w:rsidRDefault="004A6EFA" w:rsidP="004A6EFA">
      <w:pPr>
        <w:pStyle w:val="a1"/>
      </w:pPr>
      <w:r w:rsidRPr="00856CC8">
        <w:t>Стороны договорились назначить размеры штрафов в соответствии с Таблицей 2 настоящего приложения.</w:t>
      </w:r>
    </w:p>
    <w:p w14:paraId="19CCCE23" w14:textId="77777777" w:rsidR="004A6EFA" w:rsidRPr="00856CC8" w:rsidRDefault="004A6EFA" w:rsidP="004A6EFA">
      <w:pPr>
        <w:jc w:val="right"/>
        <w:rPr>
          <w:sz w:val="20"/>
          <w:szCs w:val="20"/>
        </w:rPr>
      </w:pPr>
      <w:r w:rsidRPr="00856CC8">
        <w:rPr>
          <w:sz w:val="20"/>
          <w:szCs w:val="20"/>
        </w:rPr>
        <w:t xml:space="preserve">Таблица 2. </w:t>
      </w:r>
    </w:p>
    <w:p w14:paraId="610CD59A" w14:textId="77777777" w:rsidR="004A6EFA" w:rsidRDefault="004A6EFA" w:rsidP="004A6EFA">
      <w:pPr>
        <w:jc w:val="center"/>
        <w:rPr>
          <w:b/>
          <w:sz w:val="20"/>
          <w:szCs w:val="20"/>
        </w:rPr>
      </w:pPr>
      <w:r w:rsidRPr="00856CC8">
        <w:rPr>
          <w:b/>
          <w:sz w:val="20"/>
          <w:szCs w:val="20"/>
        </w:rPr>
        <w:t>Размеры штрафов за нарушения Агент</w:t>
      </w:r>
      <w:r>
        <w:rPr>
          <w:b/>
          <w:sz w:val="20"/>
          <w:szCs w:val="20"/>
        </w:rPr>
        <w:t>ами</w:t>
      </w:r>
      <w:r w:rsidRPr="00856CC8">
        <w:rPr>
          <w:b/>
          <w:sz w:val="20"/>
          <w:szCs w:val="20"/>
        </w:rPr>
        <w:t xml:space="preserve"> настоящих правил</w:t>
      </w:r>
    </w:p>
    <w:p w14:paraId="446B5A53" w14:textId="77777777" w:rsidR="004A6EFA" w:rsidRDefault="004A6EFA" w:rsidP="004A6EFA">
      <w:pPr>
        <w:jc w:val="center"/>
        <w:rPr>
          <w:sz w:val="20"/>
          <w:szCs w:val="20"/>
        </w:rPr>
      </w:pPr>
    </w:p>
    <w:tbl>
      <w:tblPr>
        <w:tblW w:w="9633" w:type="dxa"/>
        <w:tblInd w:w="-5" w:type="dxa"/>
        <w:tblLook w:val="04A0" w:firstRow="1" w:lastRow="0" w:firstColumn="1" w:lastColumn="0" w:noHBand="0" w:noVBand="1"/>
      </w:tblPr>
      <w:tblGrid>
        <w:gridCol w:w="2580"/>
        <w:gridCol w:w="1346"/>
        <w:gridCol w:w="2963"/>
        <w:gridCol w:w="2744"/>
      </w:tblGrid>
      <w:tr w:rsidR="004A6EFA" w:rsidRPr="00856CC8" w14:paraId="2F39A1AA" w14:textId="77777777" w:rsidTr="004A6EFA">
        <w:trPr>
          <w:trHeight w:val="499"/>
        </w:trPr>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4F2C6" w14:textId="73EF6891" w:rsidR="004A6EFA" w:rsidRPr="00320597" w:rsidRDefault="004A6EFA" w:rsidP="008E27F0">
            <w:pPr>
              <w:jc w:val="center"/>
              <w:rPr>
                <w:color w:val="000000"/>
                <w:sz w:val="20"/>
                <w:szCs w:val="20"/>
              </w:rPr>
            </w:pPr>
            <w:r w:rsidRPr="00320597">
              <w:rPr>
                <w:color w:val="000000"/>
                <w:sz w:val="20"/>
                <w:szCs w:val="20"/>
              </w:rPr>
              <w:t xml:space="preserve">Пункт </w:t>
            </w:r>
            <w:r w:rsidR="008E27F0" w:rsidRPr="001E31FF">
              <w:rPr>
                <w:color w:val="000000"/>
                <w:sz w:val="20"/>
                <w:szCs w:val="20"/>
              </w:rPr>
              <w:t xml:space="preserve">Договора/Приложения </w:t>
            </w:r>
            <w:r w:rsidRPr="00320597">
              <w:rPr>
                <w:color w:val="000000"/>
                <w:sz w:val="20"/>
                <w:szCs w:val="20"/>
              </w:rPr>
              <w:t xml:space="preserve">_ </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14:paraId="529280DA" w14:textId="77777777" w:rsidR="004A6EFA" w:rsidRPr="00320597" w:rsidRDefault="004A6EFA" w:rsidP="004A6EFA">
            <w:pPr>
              <w:jc w:val="center"/>
              <w:rPr>
                <w:color w:val="000000"/>
                <w:sz w:val="20"/>
                <w:szCs w:val="20"/>
              </w:rPr>
            </w:pPr>
            <w:r w:rsidRPr="00320597">
              <w:rPr>
                <w:color w:val="000000"/>
                <w:sz w:val="20"/>
                <w:szCs w:val="20"/>
              </w:rPr>
              <w:t>Срок исправления</w:t>
            </w:r>
          </w:p>
        </w:tc>
        <w:tc>
          <w:tcPr>
            <w:tcW w:w="2963" w:type="dxa"/>
            <w:tcBorders>
              <w:top w:val="single" w:sz="4" w:space="0" w:color="auto"/>
              <w:left w:val="nil"/>
              <w:bottom w:val="single" w:sz="4" w:space="0" w:color="auto"/>
              <w:right w:val="single" w:sz="4" w:space="0" w:color="auto"/>
            </w:tcBorders>
            <w:shd w:val="clear" w:color="auto" w:fill="auto"/>
            <w:vAlign w:val="center"/>
            <w:hideMark/>
          </w:tcPr>
          <w:p w14:paraId="59660CC0" w14:textId="77777777" w:rsidR="004A6EFA" w:rsidRPr="00320597" w:rsidRDefault="004A6EFA" w:rsidP="004A6EFA">
            <w:pPr>
              <w:jc w:val="center"/>
              <w:rPr>
                <w:color w:val="000000"/>
                <w:sz w:val="20"/>
                <w:szCs w:val="20"/>
              </w:rPr>
            </w:pPr>
            <w:r w:rsidRPr="00320597">
              <w:rPr>
                <w:color w:val="000000"/>
                <w:sz w:val="20"/>
                <w:szCs w:val="20"/>
              </w:rPr>
              <w:t>Размер штрафа</w:t>
            </w:r>
          </w:p>
          <w:p w14:paraId="3B040E9F" w14:textId="77777777" w:rsidR="004A6EFA" w:rsidRPr="00320597" w:rsidRDefault="004A6EFA" w:rsidP="004A6EFA">
            <w:pPr>
              <w:jc w:val="center"/>
              <w:rPr>
                <w:color w:val="000000"/>
                <w:sz w:val="20"/>
                <w:szCs w:val="20"/>
              </w:rPr>
            </w:pPr>
            <w:r w:rsidRPr="00320597">
              <w:rPr>
                <w:color w:val="000000"/>
                <w:sz w:val="20"/>
                <w:szCs w:val="20"/>
              </w:rPr>
              <w:t>(за каждый случай нарушения)</w:t>
            </w:r>
          </w:p>
        </w:tc>
        <w:tc>
          <w:tcPr>
            <w:tcW w:w="2744" w:type="dxa"/>
            <w:tcBorders>
              <w:top w:val="single" w:sz="4" w:space="0" w:color="auto"/>
              <w:left w:val="nil"/>
              <w:bottom w:val="single" w:sz="4" w:space="0" w:color="auto"/>
              <w:right w:val="single" w:sz="4" w:space="0" w:color="auto"/>
            </w:tcBorders>
            <w:shd w:val="clear" w:color="auto" w:fill="auto"/>
            <w:vAlign w:val="center"/>
            <w:hideMark/>
          </w:tcPr>
          <w:p w14:paraId="25B1C0AE" w14:textId="77777777" w:rsidR="004A6EFA" w:rsidRPr="00320597" w:rsidRDefault="004A6EFA" w:rsidP="004A6EFA">
            <w:pPr>
              <w:jc w:val="center"/>
              <w:rPr>
                <w:color w:val="000000"/>
                <w:sz w:val="20"/>
                <w:szCs w:val="20"/>
              </w:rPr>
            </w:pPr>
            <w:r w:rsidRPr="00320597">
              <w:rPr>
                <w:color w:val="000000"/>
                <w:sz w:val="20"/>
                <w:szCs w:val="20"/>
              </w:rPr>
              <w:t>Способ оповещения представителем Принципала</w:t>
            </w:r>
          </w:p>
        </w:tc>
      </w:tr>
      <w:tr w:rsidR="004A6EFA" w:rsidRPr="00856CC8" w14:paraId="5FF4FC42" w14:textId="77777777" w:rsidTr="004A6EFA">
        <w:trPr>
          <w:trHeight w:val="799"/>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50FBB10D" w14:textId="0C02EE85" w:rsidR="004A6EFA" w:rsidRPr="00320597" w:rsidRDefault="004A6EFA" w:rsidP="004A6EFA">
            <w:pPr>
              <w:jc w:val="center"/>
              <w:rPr>
                <w:color w:val="000000"/>
                <w:sz w:val="20"/>
                <w:szCs w:val="20"/>
              </w:rPr>
            </w:pPr>
            <w:r w:rsidRPr="00320597">
              <w:rPr>
                <w:color w:val="000000"/>
                <w:sz w:val="20"/>
                <w:szCs w:val="20"/>
              </w:rPr>
              <w:t xml:space="preserve">пп. 1.1. – 1.5; 1.7.; 1.11.-1.13 </w:t>
            </w:r>
            <w:r w:rsidR="008E27F0" w:rsidRPr="00F4033D">
              <w:rPr>
                <w:color w:val="000000"/>
                <w:sz w:val="20"/>
                <w:szCs w:val="20"/>
              </w:rPr>
              <w:t xml:space="preserve">настоящего </w:t>
            </w:r>
            <w:r w:rsidR="008E27F0" w:rsidRPr="001E31FF">
              <w:rPr>
                <w:color w:val="000000"/>
                <w:sz w:val="20"/>
                <w:szCs w:val="20"/>
              </w:rPr>
              <w:t>Приложения</w:t>
            </w:r>
          </w:p>
        </w:tc>
        <w:tc>
          <w:tcPr>
            <w:tcW w:w="1346" w:type="dxa"/>
            <w:tcBorders>
              <w:top w:val="nil"/>
              <w:left w:val="nil"/>
              <w:bottom w:val="single" w:sz="4" w:space="0" w:color="auto"/>
              <w:right w:val="single" w:sz="4" w:space="0" w:color="auto"/>
            </w:tcBorders>
            <w:shd w:val="clear" w:color="auto" w:fill="auto"/>
            <w:noWrap/>
            <w:vAlign w:val="center"/>
            <w:hideMark/>
          </w:tcPr>
          <w:p w14:paraId="62C425B3" w14:textId="77777777" w:rsidR="004A6EFA" w:rsidRPr="00320597" w:rsidRDefault="004A6EFA" w:rsidP="004A6EFA">
            <w:pPr>
              <w:jc w:val="center"/>
              <w:rPr>
                <w:color w:val="000000"/>
                <w:sz w:val="20"/>
                <w:szCs w:val="20"/>
              </w:rPr>
            </w:pPr>
            <w:r w:rsidRPr="00320597">
              <w:rPr>
                <w:color w:val="000000"/>
                <w:sz w:val="20"/>
                <w:szCs w:val="20"/>
              </w:rPr>
              <w:t>48 часов</w:t>
            </w:r>
          </w:p>
        </w:tc>
        <w:tc>
          <w:tcPr>
            <w:tcW w:w="2963" w:type="dxa"/>
            <w:tcBorders>
              <w:top w:val="nil"/>
              <w:left w:val="nil"/>
              <w:bottom w:val="single" w:sz="4" w:space="0" w:color="auto"/>
              <w:right w:val="single" w:sz="4" w:space="0" w:color="auto"/>
            </w:tcBorders>
            <w:shd w:val="clear" w:color="auto" w:fill="auto"/>
            <w:vAlign w:val="center"/>
            <w:hideMark/>
          </w:tcPr>
          <w:p w14:paraId="19E72609" w14:textId="77777777" w:rsidR="004A6EFA" w:rsidRPr="00320597" w:rsidRDefault="004A6EFA" w:rsidP="004A6EFA">
            <w:pPr>
              <w:pStyle w:val="af7"/>
              <w:rPr>
                <w:color w:val="000000"/>
              </w:rPr>
            </w:pPr>
            <w:r w:rsidRPr="00320597">
              <w:rPr>
                <w:color w:val="000000"/>
              </w:rPr>
              <w:t xml:space="preserve">15 000 руб. (пятнадцать тысяч рублей) </w:t>
            </w:r>
          </w:p>
        </w:tc>
        <w:tc>
          <w:tcPr>
            <w:tcW w:w="2744" w:type="dxa"/>
            <w:tcBorders>
              <w:top w:val="nil"/>
              <w:left w:val="nil"/>
              <w:bottom w:val="single" w:sz="4" w:space="0" w:color="auto"/>
              <w:right w:val="single" w:sz="4" w:space="0" w:color="auto"/>
            </w:tcBorders>
            <w:shd w:val="clear" w:color="auto" w:fill="auto"/>
            <w:noWrap/>
            <w:vAlign w:val="center"/>
            <w:hideMark/>
          </w:tcPr>
          <w:p w14:paraId="53AAF139" w14:textId="34D9251D" w:rsidR="004A6EFA" w:rsidRPr="00320597" w:rsidRDefault="004A6EFA" w:rsidP="004A6EFA">
            <w:pPr>
              <w:jc w:val="center"/>
              <w:rPr>
                <w:color w:val="000000"/>
                <w:sz w:val="20"/>
                <w:szCs w:val="20"/>
              </w:rPr>
            </w:pPr>
            <w:r w:rsidRPr="00320597">
              <w:rPr>
                <w:color w:val="000000"/>
                <w:sz w:val="20"/>
                <w:szCs w:val="20"/>
              </w:rPr>
              <w:t>Составленный Акт согласно Приложения №_1</w:t>
            </w:r>
            <w:r w:rsidR="00781181">
              <w:rPr>
                <w:color w:val="000000"/>
                <w:sz w:val="20"/>
                <w:szCs w:val="20"/>
              </w:rPr>
              <w:t>2</w:t>
            </w:r>
          </w:p>
        </w:tc>
      </w:tr>
      <w:tr w:rsidR="004A6EFA" w:rsidRPr="00856CC8" w14:paraId="3EC9C33C" w14:textId="77777777" w:rsidTr="004A6EFA">
        <w:trPr>
          <w:trHeight w:val="249"/>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547E6709" w14:textId="77777777" w:rsidR="004A6EFA" w:rsidRPr="00320597" w:rsidRDefault="004A6EFA" w:rsidP="004A6EFA">
            <w:pPr>
              <w:jc w:val="center"/>
              <w:rPr>
                <w:color w:val="000000"/>
                <w:sz w:val="20"/>
                <w:szCs w:val="20"/>
              </w:rPr>
            </w:pPr>
            <w:r w:rsidRPr="00320597">
              <w:rPr>
                <w:color w:val="000000"/>
                <w:sz w:val="20"/>
                <w:szCs w:val="20"/>
              </w:rPr>
              <w:t>пп. 1.8. - 1.10. Приложения № 11 к Договору</w:t>
            </w:r>
          </w:p>
        </w:tc>
        <w:tc>
          <w:tcPr>
            <w:tcW w:w="1346" w:type="dxa"/>
            <w:tcBorders>
              <w:top w:val="nil"/>
              <w:left w:val="nil"/>
              <w:bottom w:val="single" w:sz="4" w:space="0" w:color="auto"/>
              <w:right w:val="single" w:sz="4" w:space="0" w:color="auto"/>
            </w:tcBorders>
            <w:shd w:val="clear" w:color="auto" w:fill="auto"/>
            <w:noWrap/>
            <w:vAlign w:val="center"/>
            <w:hideMark/>
          </w:tcPr>
          <w:p w14:paraId="1043B62A" w14:textId="77777777" w:rsidR="004A6EFA" w:rsidRPr="00320597" w:rsidRDefault="004A6EFA" w:rsidP="004A6EFA">
            <w:pPr>
              <w:jc w:val="center"/>
              <w:rPr>
                <w:color w:val="000000"/>
                <w:sz w:val="20"/>
                <w:szCs w:val="20"/>
              </w:rPr>
            </w:pPr>
            <w:r w:rsidRPr="00320597">
              <w:rPr>
                <w:color w:val="000000"/>
                <w:sz w:val="20"/>
                <w:szCs w:val="20"/>
              </w:rPr>
              <w:t>до 5 дней</w:t>
            </w:r>
          </w:p>
        </w:tc>
        <w:tc>
          <w:tcPr>
            <w:tcW w:w="2963" w:type="dxa"/>
            <w:tcBorders>
              <w:top w:val="nil"/>
              <w:left w:val="nil"/>
              <w:bottom w:val="single" w:sz="4" w:space="0" w:color="auto"/>
              <w:right w:val="single" w:sz="4" w:space="0" w:color="auto"/>
            </w:tcBorders>
            <w:shd w:val="clear" w:color="auto" w:fill="auto"/>
            <w:noWrap/>
            <w:vAlign w:val="center"/>
            <w:hideMark/>
          </w:tcPr>
          <w:p w14:paraId="10B02055" w14:textId="77777777" w:rsidR="004A6EFA" w:rsidRPr="00320597" w:rsidRDefault="004A6EFA" w:rsidP="004A6EFA">
            <w:pPr>
              <w:rPr>
                <w:color w:val="000000"/>
                <w:sz w:val="20"/>
                <w:szCs w:val="20"/>
              </w:rPr>
            </w:pPr>
            <w:r w:rsidRPr="00320597">
              <w:rPr>
                <w:color w:val="000000"/>
                <w:sz w:val="20"/>
                <w:szCs w:val="20"/>
              </w:rPr>
              <w:t xml:space="preserve">10 000 руб. (десять тысяч рублей) </w:t>
            </w:r>
          </w:p>
        </w:tc>
        <w:tc>
          <w:tcPr>
            <w:tcW w:w="2744" w:type="dxa"/>
            <w:tcBorders>
              <w:top w:val="nil"/>
              <w:left w:val="nil"/>
              <w:bottom w:val="single" w:sz="4" w:space="0" w:color="auto"/>
              <w:right w:val="single" w:sz="4" w:space="0" w:color="auto"/>
            </w:tcBorders>
            <w:shd w:val="clear" w:color="auto" w:fill="auto"/>
            <w:noWrap/>
            <w:vAlign w:val="center"/>
            <w:hideMark/>
          </w:tcPr>
          <w:p w14:paraId="4FD523C3" w14:textId="388FD9E2" w:rsidR="004A6EFA" w:rsidRPr="00781181" w:rsidRDefault="004A6EFA" w:rsidP="00781181">
            <w:pPr>
              <w:jc w:val="center"/>
              <w:rPr>
                <w:color w:val="000000"/>
                <w:sz w:val="20"/>
                <w:szCs w:val="20"/>
              </w:rPr>
            </w:pPr>
            <w:r w:rsidRPr="00320597">
              <w:rPr>
                <w:color w:val="000000"/>
                <w:sz w:val="20"/>
                <w:szCs w:val="20"/>
              </w:rPr>
              <w:t>Составленный Акт согласно Приложения №_</w:t>
            </w:r>
            <w:r w:rsidRPr="00320597">
              <w:rPr>
                <w:color w:val="000000"/>
                <w:sz w:val="20"/>
                <w:szCs w:val="20"/>
                <w:lang w:val="en-US"/>
              </w:rPr>
              <w:t>1</w:t>
            </w:r>
            <w:r w:rsidR="00781181">
              <w:rPr>
                <w:color w:val="000000"/>
                <w:sz w:val="20"/>
                <w:szCs w:val="20"/>
              </w:rPr>
              <w:t>2</w:t>
            </w:r>
          </w:p>
        </w:tc>
      </w:tr>
      <w:tr w:rsidR="004A6EFA" w:rsidRPr="00856CC8" w14:paraId="1E36B8F5" w14:textId="77777777" w:rsidTr="004A6EFA">
        <w:trPr>
          <w:trHeight w:val="249"/>
        </w:trPr>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3B501" w14:textId="6E38659A" w:rsidR="004A6EFA" w:rsidRPr="00320597" w:rsidRDefault="004A6EFA" w:rsidP="004A6EFA">
            <w:pPr>
              <w:jc w:val="center"/>
              <w:rPr>
                <w:color w:val="000000"/>
                <w:sz w:val="20"/>
                <w:szCs w:val="20"/>
              </w:rPr>
            </w:pPr>
            <w:r w:rsidRPr="00320597">
              <w:rPr>
                <w:color w:val="000000"/>
                <w:sz w:val="20"/>
                <w:szCs w:val="20"/>
              </w:rPr>
              <w:t xml:space="preserve">пп.1.6 </w:t>
            </w:r>
            <w:r w:rsidR="008E27F0" w:rsidRPr="00F4033D">
              <w:rPr>
                <w:color w:val="000000"/>
                <w:sz w:val="20"/>
                <w:szCs w:val="20"/>
              </w:rPr>
              <w:t xml:space="preserve">настоящего </w:t>
            </w:r>
            <w:r w:rsidR="008E27F0" w:rsidRPr="001E31FF">
              <w:rPr>
                <w:color w:val="000000"/>
                <w:sz w:val="20"/>
                <w:szCs w:val="20"/>
              </w:rPr>
              <w:t>Приложения</w:t>
            </w:r>
          </w:p>
        </w:tc>
        <w:tc>
          <w:tcPr>
            <w:tcW w:w="1346" w:type="dxa"/>
            <w:tcBorders>
              <w:top w:val="single" w:sz="4" w:space="0" w:color="auto"/>
              <w:left w:val="nil"/>
              <w:bottom w:val="single" w:sz="4" w:space="0" w:color="auto"/>
              <w:right w:val="single" w:sz="4" w:space="0" w:color="auto"/>
            </w:tcBorders>
            <w:shd w:val="clear" w:color="auto" w:fill="auto"/>
            <w:noWrap/>
            <w:vAlign w:val="center"/>
          </w:tcPr>
          <w:p w14:paraId="6F53C9E4" w14:textId="77777777" w:rsidR="004A6EFA" w:rsidRPr="00320597" w:rsidRDefault="004A6EFA" w:rsidP="004A6EFA">
            <w:pPr>
              <w:jc w:val="center"/>
              <w:rPr>
                <w:color w:val="000000"/>
                <w:sz w:val="20"/>
                <w:szCs w:val="20"/>
              </w:rPr>
            </w:pPr>
            <w:r w:rsidRPr="00320597">
              <w:rPr>
                <w:color w:val="000000"/>
                <w:sz w:val="20"/>
                <w:szCs w:val="20"/>
              </w:rPr>
              <w:t>-</w:t>
            </w:r>
          </w:p>
        </w:tc>
        <w:tc>
          <w:tcPr>
            <w:tcW w:w="2963" w:type="dxa"/>
            <w:tcBorders>
              <w:top w:val="single" w:sz="4" w:space="0" w:color="auto"/>
              <w:left w:val="nil"/>
              <w:bottom w:val="single" w:sz="4" w:space="0" w:color="auto"/>
              <w:right w:val="single" w:sz="4" w:space="0" w:color="auto"/>
            </w:tcBorders>
            <w:shd w:val="clear" w:color="auto" w:fill="auto"/>
            <w:noWrap/>
            <w:vAlign w:val="center"/>
          </w:tcPr>
          <w:p w14:paraId="7C752A8F" w14:textId="77777777" w:rsidR="004A6EFA" w:rsidRPr="00320597" w:rsidRDefault="004A6EFA" w:rsidP="004A6EFA">
            <w:pPr>
              <w:rPr>
                <w:color w:val="000000"/>
                <w:sz w:val="20"/>
                <w:szCs w:val="20"/>
              </w:rPr>
            </w:pPr>
            <w:r w:rsidRPr="00320597">
              <w:rPr>
                <w:color w:val="000000"/>
                <w:sz w:val="20"/>
                <w:szCs w:val="20"/>
              </w:rPr>
              <w:t>30 000 руб. (тридцать тысяч рублей) и/или расторжение договора</w:t>
            </w:r>
          </w:p>
        </w:tc>
        <w:tc>
          <w:tcPr>
            <w:tcW w:w="2744" w:type="dxa"/>
            <w:tcBorders>
              <w:top w:val="single" w:sz="4" w:space="0" w:color="auto"/>
              <w:left w:val="nil"/>
              <w:bottom w:val="single" w:sz="4" w:space="0" w:color="auto"/>
              <w:right w:val="single" w:sz="4" w:space="0" w:color="auto"/>
            </w:tcBorders>
            <w:shd w:val="clear" w:color="auto" w:fill="auto"/>
            <w:noWrap/>
            <w:vAlign w:val="center"/>
          </w:tcPr>
          <w:p w14:paraId="35EE9E2B" w14:textId="31557A6E" w:rsidR="004A6EFA" w:rsidRPr="00320597" w:rsidRDefault="004A6EFA" w:rsidP="00781181">
            <w:pPr>
              <w:jc w:val="center"/>
              <w:rPr>
                <w:color w:val="000000"/>
                <w:sz w:val="20"/>
                <w:szCs w:val="20"/>
              </w:rPr>
            </w:pPr>
            <w:r w:rsidRPr="00320597">
              <w:rPr>
                <w:color w:val="000000"/>
                <w:sz w:val="20"/>
                <w:szCs w:val="20"/>
              </w:rPr>
              <w:t>Составленный Акт согласно Приложения №_1</w:t>
            </w:r>
            <w:r w:rsidR="00781181">
              <w:rPr>
                <w:color w:val="000000"/>
                <w:sz w:val="20"/>
                <w:szCs w:val="20"/>
              </w:rPr>
              <w:t>2</w:t>
            </w:r>
          </w:p>
        </w:tc>
      </w:tr>
      <w:tr w:rsidR="004A6EFA" w:rsidRPr="00856CC8" w14:paraId="5C7709E4" w14:textId="77777777" w:rsidTr="004A6EFA">
        <w:trPr>
          <w:trHeight w:val="249"/>
        </w:trPr>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2409C" w14:textId="13AAA273" w:rsidR="004A6EFA" w:rsidRPr="00320597" w:rsidRDefault="004A6EFA" w:rsidP="004A6EFA">
            <w:pPr>
              <w:jc w:val="center"/>
              <w:rPr>
                <w:color w:val="000000"/>
                <w:sz w:val="20"/>
                <w:szCs w:val="20"/>
              </w:rPr>
            </w:pPr>
            <w:r w:rsidRPr="00320597">
              <w:rPr>
                <w:color w:val="000000"/>
                <w:sz w:val="20"/>
                <w:szCs w:val="20"/>
              </w:rPr>
              <w:t xml:space="preserve">пп. 1.16 </w:t>
            </w:r>
            <w:r w:rsidR="008E27F0" w:rsidRPr="00F4033D">
              <w:rPr>
                <w:color w:val="000000"/>
                <w:sz w:val="20"/>
                <w:szCs w:val="20"/>
              </w:rPr>
              <w:t xml:space="preserve">настоящего </w:t>
            </w:r>
            <w:r w:rsidR="008E27F0" w:rsidRPr="001E31FF">
              <w:rPr>
                <w:color w:val="000000"/>
                <w:sz w:val="20"/>
                <w:szCs w:val="20"/>
              </w:rPr>
              <w:t>Приложения</w:t>
            </w:r>
          </w:p>
        </w:tc>
        <w:tc>
          <w:tcPr>
            <w:tcW w:w="1346" w:type="dxa"/>
            <w:tcBorders>
              <w:top w:val="single" w:sz="4" w:space="0" w:color="auto"/>
              <w:left w:val="nil"/>
              <w:bottom w:val="single" w:sz="4" w:space="0" w:color="auto"/>
              <w:right w:val="single" w:sz="4" w:space="0" w:color="auto"/>
            </w:tcBorders>
            <w:shd w:val="clear" w:color="auto" w:fill="auto"/>
            <w:noWrap/>
            <w:vAlign w:val="center"/>
          </w:tcPr>
          <w:p w14:paraId="38555D97" w14:textId="77777777" w:rsidR="004A6EFA" w:rsidRPr="00320597" w:rsidRDefault="004A6EFA" w:rsidP="004A6EFA">
            <w:pPr>
              <w:jc w:val="center"/>
              <w:rPr>
                <w:color w:val="000000"/>
                <w:sz w:val="20"/>
                <w:szCs w:val="20"/>
              </w:rPr>
            </w:pPr>
            <w:r w:rsidRPr="00320597">
              <w:rPr>
                <w:color w:val="000000"/>
                <w:sz w:val="20"/>
                <w:szCs w:val="20"/>
              </w:rPr>
              <w:t>-</w:t>
            </w:r>
          </w:p>
        </w:tc>
        <w:tc>
          <w:tcPr>
            <w:tcW w:w="2963" w:type="dxa"/>
            <w:tcBorders>
              <w:top w:val="single" w:sz="4" w:space="0" w:color="auto"/>
              <w:left w:val="nil"/>
              <w:bottom w:val="single" w:sz="4" w:space="0" w:color="auto"/>
              <w:right w:val="single" w:sz="4" w:space="0" w:color="auto"/>
            </w:tcBorders>
            <w:shd w:val="clear" w:color="auto" w:fill="auto"/>
            <w:noWrap/>
            <w:vAlign w:val="center"/>
          </w:tcPr>
          <w:p w14:paraId="3DF4372F" w14:textId="77777777" w:rsidR="004A6EFA" w:rsidRPr="00320597" w:rsidRDefault="004A6EFA" w:rsidP="004A6EFA">
            <w:pPr>
              <w:rPr>
                <w:color w:val="000000"/>
                <w:sz w:val="20"/>
                <w:szCs w:val="20"/>
              </w:rPr>
            </w:pPr>
            <w:r w:rsidRPr="00320597">
              <w:rPr>
                <w:color w:val="000000"/>
                <w:sz w:val="20"/>
                <w:szCs w:val="20"/>
              </w:rPr>
              <w:t xml:space="preserve">75 000 руб. (семьдесят пять </w:t>
            </w:r>
            <w:r>
              <w:rPr>
                <w:color w:val="000000"/>
                <w:sz w:val="20"/>
                <w:szCs w:val="20"/>
              </w:rPr>
              <w:t xml:space="preserve">тысяч </w:t>
            </w:r>
            <w:r w:rsidRPr="00320597">
              <w:rPr>
                <w:color w:val="000000"/>
                <w:sz w:val="20"/>
                <w:szCs w:val="20"/>
              </w:rPr>
              <w:t>рублей) и/или расторжение договора</w:t>
            </w:r>
          </w:p>
        </w:tc>
        <w:tc>
          <w:tcPr>
            <w:tcW w:w="2744" w:type="dxa"/>
            <w:tcBorders>
              <w:top w:val="single" w:sz="4" w:space="0" w:color="auto"/>
              <w:left w:val="nil"/>
              <w:bottom w:val="single" w:sz="4" w:space="0" w:color="auto"/>
              <w:right w:val="single" w:sz="4" w:space="0" w:color="auto"/>
            </w:tcBorders>
            <w:shd w:val="clear" w:color="auto" w:fill="auto"/>
            <w:noWrap/>
            <w:vAlign w:val="center"/>
          </w:tcPr>
          <w:p w14:paraId="5CF5CAEF" w14:textId="23AD0150" w:rsidR="004A6EFA" w:rsidRPr="00320597" w:rsidRDefault="004A6EFA" w:rsidP="00781181">
            <w:pPr>
              <w:jc w:val="center"/>
              <w:rPr>
                <w:color w:val="000000"/>
                <w:sz w:val="20"/>
                <w:szCs w:val="20"/>
              </w:rPr>
            </w:pPr>
            <w:r w:rsidRPr="00320597">
              <w:rPr>
                <w:color w:val="000000"/>
                <w:sz w:val="20"/>
                <w:szCs w:val="20"/>
              </w:rPr>
              <w:t>Составленный Акт согласно Приложения №_1</w:t>
            </w:r>
            <w:r w:rsidR="00781181">
              <w:rPr>
                <w:color w:val="000000"/>
                <w:sz w:val="20"/>
                <w:szCs w:val="20"/>
              </w:rPr>
              <w:t>2</w:t>
            </w:r>
          </w:p>
        </w:tc>
      </w:tr>
      <w:tr w:rsidR="004A6EFA" w:rsidRPr="00856CC8" w14:paraId="33A3DADA" w14:textId="77777777" w:rsidTr="004A6EFA">
        <w:trPr>
          <w:trHeight w:val="249"/>
        </w:trPr>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34C37" w14:textId="0CEC5D0B" w:rsidR="004A6EFA" w:rsidRPr="00320597" w:rsidRDefault="004A6EFA" w:rsidP="004A6EFA">
            <w:pPr>
              <w:jc w:val="center"/>
              <w:rPr>
                <w:color w:val="000000"/>
                <w:sz w:val="20"/>
                <w:szCs w:val="20"/>
              </w:rPr>
            </w:pPr>
            <w:r w:rsidRPr="00320597">
              <w:rPr>
                <w:color w:val="000000"/>
                <w:sz w:val="20"/>
                <w:szCs w:val="20"/>
              </w:rPr>
              <w:t xml:space="preserve">пп. 1.14 </w:t>
            </w:r>
            <w:r w:rsidR="008E27F0" w:rsidRPr="00F4033D">
              <w:rPr>
                <w:color w:val="000000"/>
                <w:sz w:val="20"/>
                <w:szCs w:val="20"/>
              </w:rPr>
              <w:t xml:space="preserve">настоящего </w:t>
            </w:r>
            <w:r w:rsidR="008E27F0" w:rsidRPr="001E31FF">
              <w:rPr>
                <w:color w:val="000000"/>
                <w:sz w:val="20"/>
                <w:szCs w:val="20"/>
              </w:rPr>
              <w:t>Приложения</w:t>
            </w:r>
          </w:p>
        </w:tc>
        <w:tc>
          <w:tcPr>
            <w:tcW w:w="1346" w:type="dxa"/>
            <w:tcBorders>
              <w:top w:val="single" w:sz="4" w:space="0" w:color="auto"/>
              <w:left w:val="nil"/>
              <w:bottom w:val="single" w:sz="4" w:space="0" w:color="auto"/>
              <w:right w:val="single" w:sz="4" w:space="0" w:color="auto"/>
            </w:tcBorders>
            <w:shd w:val="clear" w:color="auto" w:fill="auto"/>
            <w:noWrap/>
            <w:vAlign w:val="center"/>
          </w:tcPr>
          <w:p w14:paraId="284FB266" w14:textId="77777777" w:rsidR="004A6EFA" w:rsidRPr="00320597" w:rsidRDefault="004A6EFA" w:rsidP="004A6EFA">
            <w:pPr>
              <w:jc w:val="center"/>
              <w:rPr>
                <w:color w:val="000000"/>
                <w:sz w:val="20"/>
                <w:szCs w:val="20"/>
              </w:rPr>
            </w:pPr>
            <w:r w:rsidRPr="00320597">
              <w:rPr>
                <w:color w:val="000000"/>
                <w:sz w:val="20"/>
                <w:szCs w:val="20"/>
              </w:rPr>
              <w:t>до 1 дня</w:t>
            </w:r>
          </w:p>
        </w:tc>
        <w:tc>
          <w:tcPr>
            <w:tcW w:w="2963" w:type="dxa"/>
            <w:tcBorders>
              <w:top w:val="single" w:sz="4" w:space="0" w:color="auto"/>
              <w:left w:val="nil"/>
              <w:bottom w:val="single" w:sz="4" w:space="0" w:color="auto"/>
              <w:right w:val="single" w:sz="4" w:space="0" w:color="auto"/>
            </w:tcBorders>
            <w:shd w:val="clear" w:color="auto" w:fill="auto"/>
            <w:noWrap/>
            <w:vAlign w:val="center"/>
          </w:tcPr>
          <w:p w14:paraId="147BB36C" w14:textId="77777777" w:rsidR="004A6EFA" w:rsidRPr="00320597" w:rsidRDefault="004A6EFA" w:rsidP="004A6EFA">
            <w:pPr>
              <w:rPr>
                <w:color w:val="000000"/>
                <w:sz w:val="20"/>
                <w:szCs w:val="20"/>
              </w:rPr>
            </w:pPr>
            <w:r w:rsidRPr="00320597">
              <w:rPr>
                <w:color w:val="000000"/>
                <w:sz w:val="20"/>
                <w:szCs w:val="20"/>
              </w:rPr>
              <w:t>1 000 руб. (одна тысяча</w:t>
            </w:r>
            <w:r>
              <w:rPr>
                <w:color w:val="000000"/>
                <w:sz w:val="20"/>
                <w:szCs w:val="20"/>
              </w:rPr>
              <w:t xml:space="preserve"> </w:t>
            </w:r>
            <w:r w:rsidRPr="00320597">
              <w:rPr>
                <w:color w:val="000000"/>
                <w:sz w:val="20"/>
                <w:szCs w:val="20"/>
              </w:rPr>
              <w:t xml:space="preserve">рублей) </w:t>
            </w:r>
          </w:p>
        </w:tc>
        <w:tc>
          <w:tcPr>
            <w:tcW w:w="2744" w:type="dxa"/>
            <w:tcBorders>
              <w:top w:val="single" w:sz="4" w:space="0" w:color="auto"/>
              <w:left w:val="nil"/>
              <w:bottom w:val="single" w:sz="4" w:space="0" w:color="auto"/>
              <w:right w:val="single" w:sz="4" w:space="0" w:color="auto"/>
            </w:tcBorders>
            <w:shd w:val="clear" w:color="auto" w:fill="auto"/>
            <w:noWrap/>
            <w:vAlign w:val="center"/>
          </w:tcPr>
          <w:p w14:paraId="689EEAD5" w14:textId="3F7DC1A0" w:rsidR="004A6EFA" w:rsidRPr="00320597" w:rsidRDefault="004A6EFA" w:rsidP="00781181">
            <w:pPr>
              <w:jc w:val="center"/>
              <w:rPr>
                <w:color w:val="000000"/>
                <w:sz w:val="20"/>
                <w:szCs w:val="20"/>
              </w:rPr>
            </w:pPr>
            <w:r w:rsidRPr="00320597">
              <w:rPr>
                <w:color w:val="000000"/>
                <w:sz w:val="20"/>
                <w:szCs w:val="20"/>
              </w:rPr>
              <w:t>Составленный Акт согласно Приложения №_1</w:t>
            </w:r>
            <w:r w:rsidR="00781181">
              <w:rPr>
                <w:color w:val="000000"/>
                <w:sz w:val="20"/>
                <w:szCs w:val="20"/>
              </w:rPr>
              <w:t>2</w:t>
            </w:r>
          </w:p>
        </w:tc>
      </w:tr>
    </w:tbl>
    <w:p w14:paraId="300F9F22" w14:textId="77777777" w:rsidR="004A6EFA" w:rsidRPr="00856CC8" w:rsidRDefault="004A6EFA" w:rsidP="004A6EFA">
      <w:pPr>
        <w:jc w:val="right"/>
        <w:rPr>
          <w:sz w:val="20"/>
          <w:szCs w:val="20"/>
        </w:rPr>
      </w:pPr>
    </w:p>
    <w:p w14:paraId="6258AF32" w14:textId="77777777" w:rsidR="004A6EFA" w:rsidRPr="00856CC8" w:rsidRDefault="004A6EFA" w:rsidP="004A6EFA">
      <w:pPr>
        <w:pStyle w:val="a1"/>
      </w:pPr>
      <w:r w:rsidRPr="00856CC8">
        <w:t>Взыскание суммы штрафа может быть произведено в течении 3 (трех) расчетных периодов после выявленного нарушения Принципалом.</w:t>
      </w:r>
    </w:p>
    <w:p w14:paraId="7F45F4D1" w14:textId="1AC126A2" w:rsidR="004A6EFA" w:rsidRPr="00856CC8" w:rsidRDefault="004A6EFA" w:rsidP="004A6EFA">
      <w:pPr>
        <w:pStyle w:val="a1"/>
      </w:pPr>
      <w:r w:rsidRPr="00856CC8">
        <w:t>По факту выявления нарушения со стороны Агента Принципал имеет право оформить соответствующие акты (по форме приложения №</w:t>
      </w:r>
      <w:r w:rsidRPr="00097F3D">
        <w:t xml:space="preserve"> </w:t>
      </w:r>
      <w:r w:rsidR="003F15C8">
        <w:t xml:space="preserve">12 </w:t>
      </w:r>
      <w:r w:rsidRPr="00856CC8">
        <w:t>к Договору) и потребовать оплату указанных сумм Агентом в адрес Принципа в течении 5 (Пяти) банковских дней с даты предъявления соответствующего требования.</w:t>
      </w:r>
    </w:p>
    <w:p w14:paraId="39CDE618" w14:textId="77777777" w:rsidR="004A6EFA" w:rsidRDefault="004A6EFA" w:rsidP="004A6EFA">
      <w:pPr>
        <w:pStyle w:val="a1"/>
      </w:pPr>
      <w:r w:rsidRPr="00856CC8">
        <w:lastRenderedPageBreak/>
        <w:t xml:space="preserve"> В случае нарушения Агентом обязательств по перечислению денежных средств Принципалу, Принципал вправе потребовать от Агента уплаты неустойки в размере 0,1% от суммы задержанного платежа за каждый день просрочки.</w:t>
      </w:r>
    </w:p>
    <w:p w14:paraId="2B00FD6A" w14:textId="77777777" w:rsidR="004A6EFA" w:rsidRPr="00856CC8" w:rsidRDefault="004A6EFA" w:rsidP="004A6EFA">
      <w:pPr>
        <w:pStyle w:val="a1"/>
        <w:numPr>
          <w:ilvl w:val="0"/>
          <w:numId w:val="0"/>
        </w:numPr>
      </w:pPr>
    </w:p>
    <w:p w14:paraId="6006850D" w14:textId="77777777" w:rsidR="004A6EFA" w:rsidRDefault="004A6EFA" w:rsidP="004A6EFA">
      <w:pPr>
        <w:pStyle w:val="a1"/>
      </w:pPr>
      <w:r w:rsidRPr="00856CC8">
        <w:t xml:space="preserve"> Уплата штрафных санкций, предусмотренных настоящим Договором, не освобождает Агента от надлежащего выполнения им своих обязательств по настоящему Договору, Агент обязуется перечислять суммы штрафов на расчетный счет Принципала не позднее пятого банковского дня со дня получения им претензии и выставленного Принципалом счета.</w:t>
      </w:r>
    </w:p>
    <w:p w14:paraId="752B30BE" w14:textId="590BF648" w:rsidR="004A6EFA" w:rsidRPr="00D30BE3" w:rsidRDefault="004A6EFA" w:rsidP="004A6EFA">
      <w:pPr>
        <w:pStyle w:val="a1"/>
      </w:pPr>
      <w:r>
        <w:t>Со стороны Принципала д</w:t>
      </w:r>
      <w:r w:rsidRPr="00D30BE3">
        <w:t>опуска</w:t>
      </w:r>
      <w:r>
        <w:t xml:space="preserve">ется </w:t>
      </w:r>
      <w:r w:rsidRPr="00D30BE3">
        <w:t>уменьшение размера вознаграждения по настоящему Договору, подлежащего выплате Агенту, в одностороннем порядке, на сумму начисленных штрафов за нарушение Агентом обязательств по настоящему Договору</w:t>
      </w:r>
      <w:r>
        <w:t>. При этом Принципал направляет по элект</w:t>
      </w:r>
      <w:r w:rsidR="00781181">
        <w:t>ронной почте, указанной в п. 6.2</w:t>
      </w:r>
      <w:r>
        <w:t>. раздела 6 Договора, уведомление о нарушении. Оформление</w:t>
      </w:r>
      <w:r w:rsidR="003F15C8">
        <w:t xml:space="preserve"> Акта согласно Приложению № 12 </w:t>
      </w:r>
      <w:r>
        <w:t>производится на усмотрение Принципала</w:t>
      </w:r>
      <w:r w:rsidRPr="00D30BE3">
        <w:t>.</w:t>
      </w:r>
    </w:p>
    <w:p w14:paraId="14F9CDE1" w14:textId="77777777" w:rsidR="004A6EFA" w:rsidRPr="0001551B" w:rsidRDefault="004A6EFA" w:rsidP="004A6EFA">
      <w:pPr>
        <w:pStyle w:val="a1"/>
      </w:pPr>
      <w:r w:rsidRPr="00856CC8">
        <w:t>Принципал имеет право приостановить выплату агентского вознаграждения до выплаты Агентом в адрес Принципала суммы штрафных санкций.</w:t>
      </w:r>
    </w:p>
    <w:p w14:paraId="45AECE24" w14:textId="77777777" w:rsidR="00E23A70" w:rsidRDefault="00E23A70" w:rsidP="00DD58A2">
      <w:pPr>
        <w:spacing w:before="240"/>
        <w:jc w:val="center"/>
        <w:rPr>
          <w:b/>
          <w:sz w:val="22"/>
          <w:szCs w:val="22"/>
        </w:rPr>
      </w:pPr>
      <w:r w:rsidRPr="004E39D1">
        <w:rPr>
          <w:b/>
          <w:sz w:val="22"/>
          <w:szCs w:val="22"/>
        </w:rPr>
        <w:t>Подписи Сторон:</w:t>
      </w:r>
    </w:p>
    <w:p w14:paraId="5E271FC8" w14:textId="77777777" w:rsidR="00ED2FF0" w:rsidRPr="004E39D1" w:rsidRDefault="00ED2FF0" w:rsidP="0001551B">
      <w:pPr>
        <w:spacing w:before="240"/>
        <w:rPr>
          <w:b/>
          <w:sz w:val="22"/>
          <w:szCs w:val="22"/>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7"/>
        <w:gridCol w:w="221"/>
        <w:gridCol w:w="221"/>
      </w:tblGrid>
      <w:tr w:rsidR="00630FA9" w14:paraId="60B682F9" w14:textId="77777777" w:rsidTr="004A6EFA">
        <w:trPr>
          <w:trHeight w:val="1272"/>
        </w:trPr>
        <w:tc>
          <w:tcPr>
            <w:tcW w:w="4390" w:type="dxa"/>
          </w:tcPr>
          <w:tbl>
            <w:tblPr>
              <w:tblW w:w="10151" w:type="dxa"/>
              <w:tblLook w:val="01E0" w:firstRow="1" w:lastRow="1" w:firstColumn="1" w:lastColumn="1" w:noHBand="0" w:noVBand="0"/>
            </w:tblPr>
            <w:tblGrid>
              <w:gridCol w:w="5103"/>
              <w:gridCol w:w="5048"/>
            </w:tblGrid>
            <w:tr w:rsidR="00727A26" w:rsidRPr="002A68DC" w14:paraId="1E47411C" w14:textId="77777777" w:rsidTr="005F42C3">
              <w:trPr>
                <w:trHeight w:val="659"/>
              </w:trPr>
              <w:tc>
                <w:tcPr>
                  <w:tcW w:w="5103" w:type="dxa"/>
                </w:tcPr>
                <w:p w14:paraId="50EE8853" w14:textId="77777777" w:rsidR="00727A26" w:rsidRPr="002A68DC" w:rsidRDefault="00727A26" w:rsidP="00727A26">
                  <w:pPr>
                    <w:spacing w:before="120"/>
                    <w:ind w:right="492"/>
                    <w:rPr>
                      <w:b/>
                      <w:bCs/>
                      <w:i/>
                      <w:iCs/>
                      <w:sz w:val="22"/>
                      <w:szCs w:val="22"/>
                    </w:rPr>
                  </w:pPr>
                  <w:r w:rsidRPr="002A68DC">
                    <w:rPr>
                      <w:b/>
                      <w:bCs/>
                      <w:i/>
                      <w:iCs/>
                      <w:sz w:val="22"/>
                      <w:szCs w:val="22"/>
                    </w:rPr>
                    <w:t>От имени Принципала:</w:t>
                  </w:r>
                </w:p>
                <w:p w14:paraId="69F0AA59" w14:textId="77777777" w:rsidR="00727A26" w:rsidRPr="002A68DC" w:rsidRDefault="00727A26" w:rsidP="00727A26">
                  <w:pPr>
                    <w:rPr>
                      <w:b/>
                      <w:sz w:val="22"/>
                      <w:szCs w:val="22"/>
                    </w:rPr>
                  </w:pPr>
                </w:p>
                <w:p w14:paraId="50C3FC23" w14:textId="77777777" w:rsidR="00727A26" w:rsidRPr="002A68DC" w:rsidRDefault="00727A26" w:rsidP="00727A26">
                  <w:pPr>
                    <w:rPr>
                      <w:b/>
                      <w:sz w:val="22"/>
                      <w:szCs w:val="22"/>
                    </w:rPr>
                  </w:pPr>
                </w:p>
                <w:p w14:paraId="09ACA276" w14:textId="77777777" w:rsidR="00727A26" w:rsidRPr="002A68DC" w:rsidRDefault="00727A26" w:rsidP="00727A26">
                  <w:pPr>
                    <w:rPr>
                      <w:b/>
                      <w:sz w:val="22"/>
                      <w:szCs w:val="22"/>
                    </w:rPr>
                  </w:pPr>
                </w:p>
                <w:p w14:paraId="3EE130E1" w14:textId="77777777" w:rsidR="00727A26" w:rsidRPr="002A68DC" w:rsidRDefault="00727A26" w:rsidP="00727A26">
                  <w:pPr>
                    <w:widowControl w:val="0"/>
                    <w:suppressAutoHyphens/>
                    <w:ind w:right="-499"/>
                    <w:rPr>
                      <w:bCs/>
                      <w:sz w:val="20"/>
                      <w:szCs w:val="20"/>
                    </w:rPr>
                  </w:pPr>
                  <w:r w:rsidRPr="002A68DC">
                    <w:rPr>
                      <w:b/>
                      <w:bCs/>
                      <w:sz w:val="20"/>
                      <w:szCs w:val="20"/>
                      <w:u w:val="single"/>
                    </w:rPr>
                    <w:t>____________________/</w:t>
                  </w:r>
                  <w:r w:rsidRPr="002A68DC" w:rsidDel="003D37B2">
                    <w:rPr>
                      <w:b/>
                      <w:bCs/>
                      <w:sz w:val="20"/>
                      <w:szCs w:val="20"/>
                      <w:u w:val="single"/>
                    </w:rPr>
                    <w:t xml:space="preserve"> </w:t>
                  </w:r>
                  <w:r w:rsidRPr="002A68DC">
                    <w:rPr>
                      <w:b/>
                      <w:bCs/>
                      <w:sz w:val="20"/>
                      <w:szCs w:val="20"/>
                      <w:u w:val="single"/>
                    </w:rPr>
                    <w:t xml:space="preserve">                               </w:t>
                  </w:r>
                  <w:r w:rsidRPr="002A68DC">
                    <w:rPr>
                      <w:b/>
                      <w:bCs/>
                      <w:sz w:val="20"/>
                      <w:szCs w:val="20"/>
                    </w:rPr>
                    <w:t xml:space="preserve">/  </w:t>
                  </w:r>
                </w:p>
                <w:p w14:paraId="601D016D" w14:textId="77777777" w:rsidR="00727A26" w:rsidRPr="002A68DC" w:rsidRDefault="00727A26" w:rsidP="00727A26">
                  <w:pPr>
                    <w:spacing w:before="120"/>
                    <w:rPr>
                      <w:bCs/>
                      <w:i/>
                      <w:iCs/>
                      <w:sz w:val="22"/>
                      <w:szCs w:val="22"/>
                    </w:rPr>
                  </w:pPr>
                  <w:r w:rsidRPr="002A68DC">
                    <w:rPr>
                      <w:bCs/>
                      <w:sz w:val="20"/>
                      <w:szCs w:val="20"/>
                    </w:rPr>
                    <w:t>Подпись                         / расшифровка подписи</w:t>
                  </w:r>
                  <w:r w:rsidRPr="002A68DC">
                    <w:rPr>
                      <w:bCs/>
                      <w:i/>
                      <w:iCs/>
                      <w:sz w:val="22"/>
                      <w:szCs w:val="22"/>
                    </w:rPr>
                    <w:t xml:space="preserve"> </w:t>
                  </w:r>
                </w:p>
              </w:tc>
              <w:tc>
                <w:tcPr>
                  <w:tcW w:w="5048" w:type="dxa"/>
                </w:tcPr>
                <w:p w14:paraId="53CC9CB2" w14:textId="77777777" w:rsidR="00727A26" w:rsidRPr="002A68DC" w:rsidRDefault="00727A26" w:rsidP="00727A26">
                  <w:pPr>
                    <w:spacing w:before="120"/>
                    <w:rPr>
                      <w:b/>
                      <w:i/>
                      <w:iCs/>
                      <w:sz w:val="22"/>
                      <w:szCs w:val="22"/>
                    </w:rPr>
                  </w:pPr>
                  <w:r w:rsidRPr="002A68DC">
                    <w:rPr>
                      <w:b/>
                      <w:i/>
                      <w:iCs/>
                      <w:sz w:val="22"/>
                      <w:szCs w:val="22"/>
                    </w:rPr>
                    <w:t>От имени Агента:</w:t>
                  </w:r>
                </w:p>
                <w:p w14:paraId="6BA43A4B" w14:textId="77777777" w:rsidR="00727A26" w:rsidRPr="002A68DC" w:rsidRDefault="00727A26" w:rsidP="00727A26">
                  <w:pPr>
                    <w:widowControl w:val="0"/>
                    <w:suppressAutoHyphens/>
                    <w:ind w:right="-499"/>
                    <w:rPr>
                      <w:sz w:val="22"/>
                      <w:szCs w:val="22"/>
                    </w:rPr>
                  </w:pPr>
                </w:p>
                <w:p w14:paraId="165D4317" w14:textId="77777777" w:rsidR="00727A26" w:rsidRPr="002A68DC" w:rsidRDefault="00727A26" w:rsidP="00727A26">
                  <w:pPr>
                    <w:widowControl w:val="0"/>
                    <w:suppressAutoHyphens/>
                    <w:ind w:right="-499"/>
                    <w:rPr>
                      <w:sz w:val="22"/>
                      <w:szCs w:val="22"/>
                    </w:rPr>
                  </w:pPr>
                </w:p>
                <w:p w14:paraId="12E375F1" w14:textId="77777777" w:rsidR="00727A26" w:rsidRPr="002A68DC" w:rsidRDefault="00727A26" w:rsidP="00727A26">
                  <w:pPr>
                    <w:widowControl w:val="0"/>
                    <w:suppressAutoHyphens/>
                    <w:ind w:right="-499"/>
                    <w:rPr>
                      <w:sz w:val="22"/>
                      <w:szCs w:val="22"/>
                    </w:rPr>
                  </w:pPr>
                </w:p>
                <w:p w14:paraId="3B3054F3" w14:textId="77777777" w:rsidR="00727A26" w:rsidRPr="002A68DC" w:rsidRDefault="00727A26" w:rsidP="00727A26">
                  <w:pPr>
                    <w:widowControl w:val="0"/>
                    <w:suppressAutoHyphens/>
                    <w:ind w:right="-499"/>
                    <w:rPr>
                      <w:bCs/>
                      <w:sz w:val="20"/>
                      <w:szCs w:val="20"/>
                    </w:rPr>
                  </w:pPr>
                  <w:r w:rsidRPr="002A68DC">
                    <w:rPr>
                      <w:b/>
                      <w:bCs/>
                      <w:sz w:val="20"/>
                      <w:szCs w:val="20"/>
                      <w:u w:val="single"/>
                    </w:rPr>
                    <w:t>____________________/</w:t>
                  </w:r>
                  <w:r w:rsidRPr="002A68DC" w:rsidDel="003D37B2">
                    <w:rPr>
                      <w:b/>
                      <w:bCs/>
                      <w:sz w:val="20"/>
                      <w:szCs w:val="20"/>
                      <w:u w:val="single"/>
                    </w:rPr>
                    <w:t xml:space="preserve"> </w:t>
                  </w:r>
                  <w:r w:rsidRPr="002A68DC">
                    <w:rPr>
                      <w:b/>
                      <w:bCs/>
                      <w:sz w:val="20"/>
                      <w:szCs w:val="20"/>
                      <w:u w:val="single"/>
                    </w:rPr>
                    <w:t xml:space="preserve">                                </w:t>
                  </w:r>
                  <w:r w:rsidRPr="002A68DC">
                    <w:rPr>
                      <w:b/>
                      <w:bCs/>
                      <w:sz w:val="20"/>
                      <w:szCs w:val="20"/>
                    </w:rPr>
                    <w:t xml:space="preserve">/ </w:t>
                  </w:r>
                </w:p>
                <w:p w14:paraId="4837C32C" w14:textId="77777777" w:rsidR="00727A26" w:rsidRPr="002A68DC" w:rsidRDefault="00727A26" w:rsidP="00727A26">
                  <w:pPr>
                    <w:spacing w:before="120"/>
                    <w:jc w:val="both"/>
                    <w:rPr>
                      <w:bCs/>
                      <w:i/>
                      <w:iCs/>
                      <w:sz w:val="22"/>
                      <w:szCs w:val="22"/>
                    </w:rPr>
                  </w:pPr>
                  <w:r w:rsidRPr="002A68DC">
                    <w:rPr>
                      <w:bCs/>
                      <w:sz w:val="20"/>
                      <w:szCs w:val="20"/>
                    </w:rPr>
                    <w:t>Подпись                     / расшифровка подписи</w:t>
                  </w:r>
                  <w:r w:rsidRPr="002A68DC">
                    <w:rPr>
                      <w:i/>
                      <w:sz w:val="22"/>
                      <w:szCs w:val="22"/>
                    </w:rPr>
                    <w:t xml:space="preserve"> </w:t>
                  </w:r>
                </w:p>
              </w:tc>
            </w:tr>
          </w:tbl>
          <w:p w14:paraId="77410944" w14:textId="77777777" w:rsidR="00630FA9" w:rsidRPr="00165BE4" w:rsidRDefault="00630FA9" w:rsidP="004A6EFA">
            <w:pPr>
              <w:rPr>
                <w:sz w:val="26"/>
                <w:szCs w:val="26"/>
              </w:rPr>
            </w:pPr>
          </w:p>
        </w:tc>
        <w:tc>
          <w:tcPr>
            <w:tcW w:w="850" w:type="dxa"/>
          </w:tcPr>
          <w:p w14:paraId="150D789B" w14:textId="77777777" w:rsidR="00630FA9" w:rsidRPr="00165BE4" w:rsidRDefault="00630FA9" w:rsidP="004A6EFA">
            <w:pPr>
              <w:spacing w:before="120"/>
              <w:rPr>
                <w:b/>
                <w:iCs/>
                <w:sz w:val="22"/>
              </w:rPr>
            </w:pPr>
          </w:p>
        </w:tc>
        <w:tc>
          <w:tcPr>
            <w:tcW w:w="4388" w:type="dxa"/>
          </w:tcPr>
          <w:p w14:paraId="62C9545E" w14:textId="77777777" w:rsidR="00630FA9" w:rsidRDefault="00630FA9" w:rsidP="004A6EFA">
            <w:pPr>
              <w:rPr>
                <w:b/>
                <w:sz w:val="26"/>
                <w:szCs w:val="26"/>
              </w:rPr>
            </w:pPr>
          </w:p>
        </w:tc>
      </w:tr>
      <w:tr w:rsidR="00630FA9" w14:paraId="61BC0D0C" w14:textId="77777777" w:rsidTr="004A6EFA">
        <w:trPr>
          <w:trHeight w:val="80"/>
        </w:trPr>
        <w:tc>
          <w:tcPr>
            <w:tcW w:w="4390" w:type="dxa"/>
          </w:tcPr>
          <w:p w14:paraId="54CB68B7" w14:textId="69BE9F34" w:rsidR="00630FA9" w:rsidRPr="00D77904" w:rsidRDefault="00630FA9" w:rsidP="004A6EFA">
            <w:pPr>
              <w:rPr>
                <w:sz w:val="22"/>
                <w:szCs w:val="26"/>
              </w:rPr>
            </w:pPr>
          </w:p>
        </w:tc>
        <w:tc>
          <w:tcPr>
            <w:tcW w:w="850" w:type="dxa"/>
          </w:tcPr>
          <w:p w14:paraId="1A7D21A7" w14:textId="77777777" w:rsidR="00630FA9" w:rsidRPr="00D77904" w:rsidRDefault="00630FA9" w:rsidP="004A6EFA">
            <w:pPr>
              <w:rPr>
                <w:sz w:val="22"/>
                <w:szCs w:val="26"/>
              </w:rPr>
            </w:pPr>
          </w:p>
        </w:tc>
        <w:tc>
          <w:tcPr>
            <w:tcW w:w="4388" w:type="dxa"/>
          </w:tcPr>
          <w:p w14:paraId="4D80D018" w14:textId="1E6026D6" w:rsidR="00630FA9" w:rsidRPr="00B80089" w:rsidRDefault="00630FA9" w:rsidP="00AF2CFD">
            <w:pPr>
              <w:rPr>
                <w:sz w:val="22"/>
                <w:szCs w:val="26"/>
              </w:rPr>
            </w:pPr>
          </w:p>
        </w:tc>
      </w:tr>
    </w:tbl>
    <w:p w14:paraId="6CD21F03" w14:textId="77777777" w:rsidR="005E52E0" w:rsidRDefault="005E52E0">
      <w:r>
        <w:br w:type="page"/>
      </w:r>
    </w:p>
    <w:tbl>
      <w:tblPr>
        <w:tblW w:w="3674" w:type="dxa"/>
        <w:tblInd w:w="5954" w:type="dxa"/>
        <w:tblLook w:val="01E0" w:firstRow="1" w:lastRow="1" w:firstColumn="1" w:lastColumn="1" w:noHBand="0" w:noVBand="0"/>
      </w:tblPr>
      <w:tblGrid>
        <w:gridCol w:w="3674"/>
      </w:tblGrid>
      <w:tr w:rsidR="00E23A70" w:rsidRPr="00840B50" w14:paraId="1BD407A8" w14:textId="77777777" w:rsidTr="005E52E0">
        <w:trPr>
          <w:trHeight w:val="346"/>
        </w:trPr>
        <w:tc>
          <w:tcPr>
            <w:tcW w:w="3674" w:type="dxa"/>
          </w:tcPr>
          <w:p w14:paraId="53FC9459" w14:textId="19574654" w:rsidR="00E23A70" w:rsidRPr="0006198B" w:rsidRDefault="00E23A70" w:rsidP="005F4392">
            <w:pPr>
              <w:jc w:val="right"/>
              <w:rPr>
                <w:bCs/>
                <w:sz w:val="22"/>
                <w:szCs w:val="22"/>
              </w:rPr>
            </w:pPr>
            <w:r w:rsidRPr="0006198B">
              <w:rPr>
                <w:bCs/>
                <w:sz w:val="22"/>
                <w:szCs w:val="22"/>
              </w:rPr>
              <w:lastRenderedPageBreak/>
              <w:t xml:space="preserve">Приложение № </w:t>
            </w:r>
            <w:r>
              <w:rPr>
                <w:bCs/>
                <w:sz w:val="22"/>
                <w:szCs w:val="22"/>
              </w:rPr>
              <w:t>1</w:t>
            </w:r>
            <w:r w:rsidR="005F4392">
              <w:rPr>
                <w:bCs/>
                <w:sz w:val="22"/>
                <w:szCs w:val="22"/>
              </w:rPr>
              <w:t>2</w:t>
            </w:r>
          </w:p>
        </w:tc>
      </w:tr>
      <w:tr w:rsidR="00E23A70" w:rsidRPr="00840B50" w14:paraId="32DB4AFF" w14:textId="77777777" w:rsidTr="005E52E0">
        <w:trPr>
          <w:trHeight w:val="202"/>
        </w:trPr>
        <w:tc>
          <w:tcPr>
            <w:tcW w:w="3674" w:type="dxa"/>
          </w:tcPr>
          <w:p w14:paraId="30366C08" w14:textId="77777777" w:rsidR="00E23A70" w:rsidRPr="0006198B" w:rsidRDefault="00E23A70" w:rsidP="00E23A70">
            <w:pPr>
              <w:jc w:val="right"/>
              <w:rPr>
                <w:bCs/>
                <w:sz w:val="22"/>
                <w:szCs w:val="22"/>
              </w:rPr>
            </w:pPr>
            <w:r w:rsidRPr="0006198B">
              <w:rPr>
                <w:bCs/>
                <w:sz w:val="22"/>
                <w:szCs w:val="22"/>
              </w:rPr>
              <w:t>к Агентскому договору</w:t>
            </w:r>
          </w:p>
        </w:tc>
      </w:tr>
      <w:tr w:rsidR="002A2A2F" w:rsidRPr="00840B50" w14:paraId="16771690" w14:textId="77777777" w:rsidTr="005E52E0">
        <w:trPr>
          <w:trHeight w:val="440"/>
        </w:trPr>
        <w:tc>
          <w:tcPr>
            <w:tcW w:w="3674" w:type="dxa"/>
          </w:tcPr>
          <w:p w14:paraId="21D8D52E" w14:textId="7BE16170" w:rsidR="002A2A2F" w:rsidRPr="0006198B" w:rsidRDefault="002A2A2F" w:rsidP="0055119B">
            <w:pPr>
              <w:jc w:val="center"/>
              <w:rPr>
                <w:bCs/>
                <w:sz w:val="22"/>
                <w:szCs w:val="22"/>
              </w:rPr>
            </w:pPr>
            <w:r>
              <w:rPr>
                <w:bCs/>
                <w:sz w:val="22"/>
                <w:szCs w:val="22"/>
              </w:rPr>
              <w:t>№</w:t>
            </w:r>
          </w:p>
        </w:tc>
      </w:tr>
      <w:tr w:rsidR="002A2A2F" w:rsidRPr="00840B50" w14:paraId="05D8C8B5" w14:textId="77777777" w:rsidTr="005E52E0">
        <w:trPr>
          <w:trHeight w:val="346"/>
        </w:trPr>
        <w:tc>
          <w:tcPr>
            <w:tcW w:w="3674" w:type="dxa"/>
          </w:tcPr>
          <w:p w14:paraId="71A94569" w14:textId="29E5527F" w:rsidR="002A2A2F" w:rsidRPr="0006198B" w:rsidRDefault="0055119B" w:rsidP="0055119B">
            <w:pPr>
              <w:jc w:val="right"/>
              <w:rPr>
                <w:bCs/>
                <w:sz w:val="22"/>
                <w:szCs w:val="22"/>
              </w:rPr>
            </w:pPr>
            <w:r>
              <w:rPr>
                <w:sz w:val="22"/>
                <w:szCs w:val="22"/>
              </w:rPr>
              <w:t xml:space="preserve"> </w:t>
            </w:r>
            <w:r w:rsidR="00AF2CFD">
              <w:rPr>
                <w:sz w:val="22"/>
                <w:szCs w:val="22"/>
              </w:rPr>
              <w:t xml:space="preserve">«  »              </w:t>
            </w:r>
            <w:r w:rsidR="00BB7B46">
              <w:rPr>
                <w:sz w:val="22"/>
                <w:szCs w:val="22"/>
              </w:rPr>
              <w:t>20___ г</w:t>
            </w:r>
          </w:p>
        </w:tc>
      </w:tr>
    </w:tbl>
    <w:p w14:paraId="09FB4666" w14:textId="77777777" w:rsidR="00E23A70" w:rsidRDefault="00E23A70" w:rsidP="00E23A70">
      <w:pPr>
        <w:rPr>
          <w:sz w:val="22"/>
          <w:szCs w:val="22"/>
        </w:rPr>
      </w:pPr>
    </w:p>
    <w:p w14:paraId="07C85FBF" w14:textId="41763DB1" w:rsidR="00E23A70" w:rsidRDefault="00E23A70" w:rsidP="00F674E2">
      <w:pPr>
        <w:pStyle w:val="10"/>
      </w:pPr>
      <w:r w:rsidRPr="00B054AF">
        <w:t>Акт о выявленных нарушениях Агента (форма)</w:t>
      </w:r>
    </w:p>
    <w:p w14:paraId="7C22A1BC" w14:textId="77777777" w:rsidR="00B054AF" w:rsidRPr="00B054AF" w:rsidRDefault="00B054AF" w:rsidP="00B054AF"/>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E52E0" w:rsidRPr="003240CE" w14:paraId="637C730E" w14:textId="77777777" w:rsidTr="00E50868">
        <w:tc>
          <w:tcPr>
            <w:tcW w:w="4814" w:type="dxa"/>
            <w:vAlign w:val="center"/>
          </w:tcPr>
          <w:p w14:paraId="2D0DC7B4" w14:textId="77777777" w:rsidR="005E52E0" w:rsidRPr="003240CE" w:rsidRDefault="005E52E0" w:rsidP="003240CE">
            <w:pPr>
              <w:autoSpaceDE w:val="0"/>
              <w:autoSpaceDN w:val="0"/>
              <w:adjustRightInd w:val="0"/>
              <w:spacing w:before="240" w:after="240"/>
              <w:ind w:left="-105"/>
              <w:rPr>
                <w:sz w:val="22"/>
                <w:szCs w:val="22"/>
              </w:rPr>
            </w:pPr>
            <w:r w:rsidRPr="003240CE">
              <w:rPr>
                <w:sz w:val="22"/>
                <w:szCs w:val="22"/>
              </w:rPr>
              <w:t>г. ____________</w:t>
            </w:r>
          </w:p>
        </w:tc>
        <w:tc>
          <w:tcPr>
            <w:tcW w:w="4814" w:type="dxa"/>
            <w:vAlign w:val="center"/>
          </w:tcPr>
          <w:p w14:paraId="04B30967" w14:textId="77777777" w:rsidR="005E52E0" w:rsidRPr="003240CE" w:rsidRDefault="005E52E0" w:rsidP="00E50868">
            <w:pPr>
              <w:autoSpaceDE w:val="0"/>
              <w:autoSpaceDN w:val="0"/>
              <w:adjustRightInd w:val="0"/>
              <w:jc w:val="right"/>
              <w:rPr>
                <w:sz w:val="22"/>
                <w:szCs w:val="22"/>
              </w:rPr>
            </w:pPr>
            <w:r w:rsidRPr="003240CE">
              <w:rPr>
                <w:sz w:val="22"/>
                <w:szCs w:val="22"/>
              </w:rPr>
              <w:t>«__» __________ 202_ г.</w:t>
            </w:r>
          </w:p>
        </w:tc>
      </w:tr>
    </w:tbl>
    <w:p w14:paraId="3856DA98" w14:textId="77777777" w:rsidR="00E23A70" w:rsidRPr="003240CE" w:rsidRDefault="00E23A70" w:rsidP="00E23A70">
      <w:pPr>
        <w:pStyle w:val="afe"/>
        <w:jc w:val="both"/>
        <w:rPr>
          <w:rFonts w:ascii="Times New Roman" w:cs="Times New Roman"/>
          <w:color w:val="222222"/>
          <w:sz w:val="22"/>
          <w:szCs w:val="22"/>
          <w:shd w:val="clear" w:color="auto" w:fill="FFFFFF"/>
          <w:lang w:val="ru-RU"/>
        </w:rPr>
      </w:pPr>
      <w:r w:rsidRPr="003240CE">
        <w:rPr>
          <w:rFonts w:ascii="Times New Roman" w:cs="Times New Roman"/>
          <w:color w:val="222222"/>
          <w:sz w:val="22"/>
          <w:szCs w:val="22"/>
          <w:shd w:val="clear" w:color="auto" w:fill="FFFFFF"/>
          <w:lang w:val="ru-RU"/>
        </w:rPr>
        <w:t>При осуществлении деятельности Агента «___» в рамках действующего агентского Договора № ____ от ______ по поиску/привлечению/заключению Абонентских договоров на оказание Услуг подвижной радиотелефонной связи</w:t>
      </w:r>
      <w:r w:rsidRPr="003240CE">
        <w:rPr>
          <w:rFonts w:ascii="Times New Roman" w:cs="Times New Roman"/>
          <w:color w:val="222222"/>
          <w:sz w:val="22"/>
          <w:szCs w:val="22"/>
          <w:shd w:val="clear" w:color="auto" w:fill="FFFFFF"/>
        </w:rPr>
        <w:t> </w:t>
      </w:r>
      <w:r w:rsidRPr="003240CE">
        <w:rPr>
          <w:rFonts w:ascii="Times New Roman" w:cs="Times New Roman"/>
          <w:color w:val="222222"/>
          <w:sz w:val="22"/>
          <w:szCs w:val="22"/>
          <w:shd w:val="clear" w:color="auto" w:fill="FFFFFF"/>
          <w:lang w:val="ru-RU"/>
        </w:rPr>
        <w:t>были выявлены следующие нарушения: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E52E0" w:rsidRPr="003240CE">
        <w:rPr>
          <w:rFonts w:ascii="Times New Roman" w:cs="Times New Roman"/>
          <w:color w:val="222222"/>
          <w:sz w:val="22"/>
          <w:szCs w:val="22"/>
          <w:shd w:val="clear" w:color="auto" w:fill="FFFFFF"/>
          <w:lang w:val="ru-RU"/>
        </w:rPr>
        <w:t xml:space="preserve">____________________________ . </w:t>
      </w:r>
    </w:p>
    <w:p w14:paraId="770CD261" w14:textId="77777777" w:rsidR="00E23A70" w:rsidRDefault="00E23A70" w:rsidP="005E52E0">
      <w:pPr>
        <w:pStyle w:val="afe"/>
        <w:spacing w:before="240" w:after="240"/>
        <w:jc w:val="both"/>
        <w:rPr>
          <w:rFonts w:ascii="Times New Roman" w:cs="Times New Roman"/>
          <w:color w:val="222222"/>
          <w:sz w:val="22"/>
          <w:szCs w:val="22"/>
          <w:shd w:val="clear" w:color="auto" w:fill="FFFFFF"/>
          <w:lang w:val="ru-RU"/>
        </w:rPr>
      </w:pPr>
      <w:r w:rsidRPr="003240CE">
        <w:rPr>
          <w:rFonts w:ascii="Times New Roman" w:cs="Times New Roman"/>
          <w:color w:val="222222"/>
          <w:sz w:val="22"/>
          <w:szCs w:val="22"/>
          <w:shd w:val="clear" w:color="auto" w:fill="FFFFFF"/>
          <w:lang w:val="ru-RU"/>
        </w:rPr>
        <w:t>Согласно Таблице №2 п.4.3 Приложения № 1</w:t>
      </w:r>
      <w:r w:rsidR="002F6C28" w:rsidRPr="002F6C28">
        <w:rPr>
          <w:rFonts w:ascii="Times New Roman" w:cs="Times New Roman"/>
          <w:color w:val="222222"/>
          <w:sz w:val="22"/>
          <w:szCs w:val="22"/>
          <w:shd w:val="clear" w:color="auto" w:fill="FFFFFF"/>
          <w:lang w:val="ru-RU"/>
        </w:rPr>
        <w:t>1</w:t>
      </w:r>
      <w:r w:rsidRPr="003240CE">
        <w:rPr>
          <w:rFonts w:ascii="Times New Roman" w:cs="Times New Roman"/>
          <w:color w:val="222222"/>
          <w:sz w:val="22"/>
          <w:szCs w:val="22"/>
          <w:shd w:val="clear" w:color="auto" w:fill="FFFFFF"/>
          <w:lang w:val="ru-RU"/>
        </w:rPr>
        <w:t xml:space="preserve"> настоящего Договора назначить штраф в размере</w:t>
      </w:r>
      <w:r w:rsidR="005E52E0" w:rsidRPr="003240CE">
        <w:rPr>
          <w:rFonts w:ascii="Times New Roman" w:cs="Times New Roman"/>
          <w:color w:val="222222"/>
          <w:sz w:val="22"/>
          <w:szCs w:val="22"/>
          <w:shd w:val="clear" w:color="auto" w:fill="FFFFFF"/>
          <w:lang w:val="ru-RU"/>
        </w:rPr>
        <w:t xml:space="preserve"> ______</w:t>
      </w:r>
    </w:p>
    <w:p w14:paraId="41EFD949" w14:textId="77777777" w:rsidR="003240CE" w:rsidRDefault="003240CE" w:rsidP="005E52E0">
      <w:pPr>
        <w:pStyle w:val="afe"/>
        <w:spacing w:before="240" w:after="240"/>
        <w:jc w:val="both"/>
        <w:rPr>
          <w:rFonts w:ascii="Times New Roman" w:cs="Times New Roman"/>
          <w:color w:val="222222"/>
          <w:sz w:val="22"/>
          <w:szCs w:val="22"/>
          <w:shd w:val="clear" w:color="auto" w:fill="FFFFFF"/>
          <w:lang w:val="ru-RU"/>
        </w:rPr>
      </w:pPr>
    </w:p>
    <w:p w14:paraId="296F9DB6" w14:textId="77777777" w:rsidR="003240CE" w:rsidRDefault="003240CE" w:rsidP="005E52E0">
      <w:pPr>
        <w:pStyle w:val="afe"/>
        <w:spacing w:before="240" w:after="240"/>
        <w:jc w:val="both"/>
        <w:rPr>
          <w:rFonts w:ascii="Times New Roman" w:cs="Times New Roman"/>
          <w:color w:val="222222"/>
          <w:sz w:val="22"/>
          <w:szCs w:val="22"/>
          <w:shd w:val="clear" w:color="auto" w:fill="FFFFFF"/>
          <w:lang w:val="ru-RU"/>
        </w:rPr>
      </w:pPr>
    </w:p>
    <w:p w14:paraId="3A0220F1" w14:textId="77777777" w:rsidR="003240CE" w:rsidRPr="003240CE" w:rsidRDefault="003240CE" w:rsidP="005E52E0">
      <w:pPr>
        <w:pStyle w:val="afe"/>
        <w:spacing w:before="240" w:after="240"/>
        <w:jc w:val="both"/>
        <w:rPr>
          <w:rFonts w:ascii="Times New Roman" w:cs="Times New Roman"/>
          <w:color w:val="222222"/>
          <w:sz w:val="22"/>
          <w:szCs w:val="22"/>
          <w:shd w:val="clear" w:color="auto" w:fill="FFFFFF"/>
          <w:lang w:val="ru-RU"/>
        </w:rPr>
      </w:pPr>
    </w:p>
    <w:p w14:paraId="7EB67E83" w14:textId="77777777" w:rsidR="00E23A70" w:rsidRPr="003240CE" w:rsidRDefault="005E52E0" w:rsidP="00DD58A2">
      <w:pPr>
        <w:pStyle w:val="a3"/>
        <w:numPr>
          <w:ilvl w:val="0"/>
          <w:numId w:val="0"/>
        </w:numPr>
        <w:spacing w:before="240" w:after="240"/>
        <w:jc w:val="center"/>
        <w:rPr>
          <w:szCs w:val="22"/>
        </w:rPr>
      </w:pPr>
      <w:r w:rsidRPr="003240CE">
        <w:rPr>
          <w:szCs w:val="22"/>
        </w:rPr>
        <w:t>Подписи Сторон:</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7"/>
        <w:gridCol w:w="221"/>
        <w:gridCol w:w="221"/>
      </w:tblGrid>
      <w:tr w:rsidR="00630FA9" w14:paraId="7D24F355" w14:textId="77777777" w:rsidTr="004A6EFA">
        <w:trPr>
          <w:trHeight w:val="1272"/>
        </w:trPr>
        <w:tc>
          <w:tcPr>
            <w:tcW w:w="4390" w:type="dxa"/>
          </w:tcPr>
          <w:tbl>
            <w:tblPr>
              <w:tblW w:w="10151" w:type="dxa"/>
              <w:tblLook w:val="01E0" w:firstRow="1" w:lastRow="1" w:firstColumn="1" w:lastColumn="1" w:noHBand="0" w:noVBand="0"/>
            </w:tblPr>
            <w:tblGrid>
              <w:gridCol w:w="5103"/>
              <w:gridCol w:w="5048"/>
            </w:tblGrid>
            <w:tr w:rsidR="00727A26" w:rsidRPr="002A68DC" w14:paraId="48D29507" w14:textId="77777777" w:rsidTr="005F42C3">
              <w:trPr>
                <w:trHeight w:val="659"/>
              </w:trPr>
              <w:tc>
                <w:tcPr>
                  <w:tcW w:w="5103" w:type="dxa"/>
                </w:tcPr>
                <w:p w14:paraId="5C050B0B" w14:textId="77777777" w:rsidR="00727A26" w:rsidRPr="002A68DC" w:rsidRDefault="00727A26" w:rsidP="00727A26">
                  <w:pPr>
                    <w:spacing w:before="120"/>
                    <w:ind w:right="492"/>
                    <w:rPr>
                      <w:b/>
                      <w:bCs/>
                      <w:i/>
                      <w:iCs/>
                      <w:sz w:val="22"/>
                      <w:szCs w:val="22"/>
                    </w:rPr>
                  </w:pPr>
                  <w:r w:rsidRPr="002A68DC">
                    <w:rPr>
                      <w:b/>
                      <w:bCs/>
                      <w:i/>
                      <w:iCs/>
                      <w:sz w:val="22"/>
                      <w:szCs w:val="22"/>
                    </w:rPr>
                    <w:t>От имени Принципала:</w:t>
                  </w:r>
                </w:p>
                <w:p w14:paraId="488583C8" w14:textId="77777777" w:rsidR="00727A26" w:rsidRPr="002A68DC" w:rsidRDefault="00727A26" w:rsidP="00727A26">
                  <w:pPr>
                    <w:rPr>
                      <w:b/>
                      <w:sz w:val="22"/>
                      <w:szCs w:val="22"/>
                    </w:rPr>
                  </w:pPr>
                </w:p>
                <w:p w14:paraId="451D60E1" w14:textId="77777777" w:rsidR="00727A26" w:rsidRPr="002A68DC" w:rsidRDefault="00727A26" w:rsidP="00727A26">
                  <w:pPr>
                    <w:rPr>
                      <w:b/>
                      <w:sz w:val="22"/>
                      <w:szCs w:val="22"/>
                    </w:rPr>
                  </w:pPr>
                </w:p>
                <w:p w14:paraId="131A6DAF" w14:textId="77777777" w:rsidR="00727A26" w:rsidRPr="002A68DC" w:rsidRDefault="00727A26" w:rsidP="00727A26">
                  <w:pPr>
                    <w:rPr>
                      <w:b/>
                      <w:sz w:val="22"/>
                      <w:szCs w:val="22"/>
                    </w:rPr>
                  </w:pPr>
                </w:p>
                <w:p w14:paraId="77EE9329" w14:textId="77777777" w:rsidR="00727A26" w:rsidRPr="002A68DC" w:rsidRDefault="00727A26" w:rsidP="00727A26">
                  <w:pPr>
                    <w:widowControl w:val="0"/>
                    <w:suppressAutoHyphens/>
                    <w:ind w:right="-499"/>
                    <w:rPr>
                      <w:bCs/>
                      <w:sz w:val="20"/>
                      <w:szCs w:val="20"/>
                    </w:rPr>
                  </w:pPr>
                  <w:r w:rsidRPr="002A68DC">
                    <w:rPr>
                      <w:b/>
                      <w:bCs/>
                      <w:sz w:val="20"/>
                      <w:szCs w:val="20"/>
                      <w:u w:val="single"/>
                    </w:rPr>
                    <w:t>____________________/</w:t>
                  </w:r>
                  <w:r w:rsidRPr="002A68DC" w:rsidDel="003D37B2">
                    <w:rPr>
                      <w:b/>
                      <w:bCs/>
                      <w:sz w:val="20"/>
                      <w:szCs w:val="20"/>
                      <w:u w:val="single"/>
                    </w:rPr>
                    <w:t xml:space="preserve"> </w:t>
                  </w:r>
                  <w:r w:rsidRPr="002A68DC">
                    <w:rPr>
                      <w:b/>
                      <w:bCs/>
                      <w:sz w:val="20"/>
                      <w:szCs w:val="20"/>
                      <w:u w:val="single"/>
                    </w:rPr>
                    <w:t xml:space="preserve">                               </w:t>
                  </w:r>
                  <w:r w:rsidRPr="002A68DC">
                    <w:rPr>
                      <w:b/>
                      <w:bCs/>
                      <w:sz w:val="20"/>
                      <w:szCs w:val="20"/>
                    </w:rPr>
                    <w:t xml:space="preserve">/  </w:t>
                  </w:r>
                </w:p>
                <w:p w14:paraId="16907BC4" w14:textId="77777777" w:rsidR="00727A26" w:rsidRPr="002A68DC" w:rsidRDefault="00727A26" w:rsidP="00727A26">
                  <w:pPr>
                    <w:spacing w:before="120"/>
                    <w:rPr>
                      <w:bCs/>
                      <w:i/>
                      <w:iCs/>
                      <w:sz w:val="22"/>
                      <w:szCs w:val="22"/>
                    </w:rPr>
                  </w:pPr>
                  <w:r w:rsidRPr="002A68DC">
                    <w:rPr>
                      <w:bCs/>
                      <w:sz w:val="20"/>
                      <w:szCs w:val="20"/>
                    </w:rPr>
                    <w:t>Подпись                         / расшифровка подписи</w:t>
                  </w:r>
                  <w:r w:rsidRPr="002A68DC">
                    <w:rPr>
                      <w:bCs/>
                      <w:i/>
                      <w:iCs/>
                      <w:sz w:val="22"/>
                      <w:szCs w:val="22"/>
                    </w:rPr>
                    <w:t xml:space="preserve"> </w:t>
                  </w:r>
                </w:p>
              </w:tc>
              <w:tc>
                <w:tcPr>
                  <w:tcW w:w="5048" w:type="dxa"/>
                </w:tcPr>
                <w:p w14:paraId="3FE8C906" w14:textId="77777777" w:rsidR="00727A26" w:rsidRPr="002A68DC" w:rsidRDefault="00727A26" w:rsidP="00727A26">
                  <w:pPr>
                    <w:spacing w:before="120"/>
                    <w:rPr>
                      <w:b/>
                      <w:i/>
                      <w:iCs/>
                      <w:sz w:val="22"/>
                      <w:szCs w:val="22"/>
                    </w:rPr>
                  </w:pPr>
                  <w:r w:rsidRPr="002A68DC">
                    <w:rPr>
                      <w:b/>
                      <w:i/>
                      <w:iCs/>
                      <w:sz w:val="22"/>
                      <w:szCs w:val="22"/>
                    </w:rPr>
                    <w:t>От имени Агента:</w:t>
                  </w:r>
                </w:p>
                <w:p w14:paraId="6074B535" w14:textId="77777777" w:rsidR="00727A26" w:rsidRPr="002A68DC" w:rsidRDefault="00727A26" w:rsidP="00727A26">
                  <w:pPr>
                    <w:widowControl w:val="0"/>
                    <w:suppressAutoHyphens/>
                    <w:ind w:right="-499"/>
                    <w:rPr>
                      <w:sz w:val="22"/>
                      <w:szCs w:val="22"/>
                    </w:rPr>
                  </w:pPr>
                </w:p>
                <w:p w14:paraId="78589DC6" w14:textId="77777777" w:rsidR="00727A26" w:rsidRPr="002A68DC" w:rsidRDefault="00727A26" w:rsidP="00727A26">
                  <w:pPr>
                    <w:widowControl w:val="0"/>
                    <w:suppressAutoHyphens/>
                    <w:ind w:right="-499"/>
                    <w:rPr>
                      <w:sz w:val="22"/>
                      <w:szCs w:val="22"/>
                    </w:rPr>
                  </w:pPr>
                </w:p>
                <w:p w14:paraId="7AA9A7DE" w14:textId="77777777" w:rsidR="00727A26" w:rsidRPr="002A68DC" w:rsidRDefault="00727A26" w:rsidP="00727A26">
                  <w:pPr>
                    <w:widowControl w:val="0"/>
                    <w:suppressAutoHyphens/>
                    <w:ind w:right="-499"/>
                    <w:rPr>
                      <w:sz w:val="22"/>
                      <w:szCs w:val="22"/>
                    </w:rPr>
                  </w:pPr>
                </w:p>
                <w:p w14:paraId="5999E210" w14:textId="77777777" w:rsidR="00727A26" w:rsidRPr="002A68DC" w:rsidRDefault="00727A26" w:rsidP="00727A26">
                  <w:pPr>
                    <w:widowControl w:val="0"/>
                    <w:suppressAutoHyphens/>
                    <w:ind w:right="-499"/>
                    <w:rPr>
                      <w:bCs/>
                      <w:sz w:val="20"/>
                      <w:szCs w:val="20"/>
                    </w:rPr>
                  </w:pPr>
                  <w:r w:rsidRPr="002A68DC">
                    <w:rPr>
                      <w:b/>
                      <w:bCs/>
                      <w:sz w:val="20"/>
                      <w:szCs w:val="20"/>
                      <w:u w:val="single"/>
                    </w:rPr>
                    <w:t>____________________/</w:t>
                  </w:r>
                  <w:r w:rsidRPr="002A68DC" w:rsidDel="003D37B2">
                    <w:rPr>
                      <w:b/>
                      <w:bCs/>
                      <w:sz w:val="20"/>
                      <w:szCs w:val="20"/>
                      <w:u w:val="single"/>
                    </w:rPr>
                    <w:t xml:space="preserve"> </w:t>
                  </w:r>
                  <w:r w:rsidRPr="002A68DC">
                    <w:rPr>
                      <w:b/>
                      <w:bCs/>
                      <w:sz w:val="20"/>
                      <w:szCs w:val="20"/>
                      <w:u w:val="single"/>
                    </w:rPr>
                    <w:t xml:space="preserve">                                </w:t>
                  </w:r>
                  <w:r w:rsidRPr="002A68DC">
                    <w:rPr>
                      <w:b/>
                      <w:bCs/>
                      <w:sz w:val="20"/>
                      <w:szCs w:val="20"/>
                    </w:rPr>
                    <w:t xml:space="preserve">/ </w:t>
                  </w:r>
                </w:p>
                <w:p w14:paraId="7F8267BC" w14:textId="77777777" w:rsidR="00727A26" w:rsidRPr="002A68DC" w:rsidRDefault="00727A26" w:rsidP="00727A26">
                  <w:pPr>
                    <w:spacing w:before="120"/>
                    <w:jc w:val="both"/>
                    <w:rPr>
                      <w:bCs/>
                      <w:i/>
                      <w:iCs/>
                      <w:sz w:val="22"/>
                      <w:szCs w:val="22"/>
                    </w:rPr>
                  </w:pPr>
                  <w:r w:rsidRPr="002A68DC">
                    <w:rPr>
                      <w:bCs/>
                      <w:sz w:val="20"/>
                      <w:szCs w:val="20"/>
                    </w:rPr>
                    <w:t>Подпись                     / расшифровка подписи</w:t>
                  </w:r>
                  <w:r w:rsidRPr="002A68DC">
                    <w:rPr>
                      <w:i/>
                      <w:sz w:val="22"/>
                      <w:szCs w:val="22"/>
                    </w:rPr>
                    <w:t xml:space="preserve"> </w:t>
                  </w:r>
                </w:p>
              </w:tc>
            </w:tr>
          </w:tbl>
          <w:p w14:paraId="699CC3FA" w14:textId="77777777" w:rsidR="00630FA9" w:rsidRPr="00165BE4" w:rsidRDefault="00630FA9" w:rsidP="004A6EFA">
            <w:pPr>
              <w:rPr>
                <w:sz w:val="26"/>
                <w:szCs w:val="26"/>
              </w:rPr>
            </w:pPr>
          </w:p>
        </w:tc>
        <w:tc>
          <w:tcPr>
            <w:tcW w:w="850" w:type="dxa"/>
          </w:tcPr>
          <w:p w14:paraId="3E174C86" w14:textId="77777777" w:rsidR="00630FA9" w:rsidRPr="00165BE4" w:rsidRDefault="00630FA9" w:rsidP="004A6EFA">
            <w:pPr>
              <w:spacing w:before="120"/>
              <w:rPr>
                <w:b/>
                <w:iCs/>
                <w:sz w:val="22"/>
              </w:rPr>
            </w:pPr>
          </w:p>
        </w:tc>
        <w:tc>
          <w:tcPr>
            <w:tcW w:w="4388" w:type="dxa"/>
          </w:tcPr>
          <w:p w14:paraId="626FFC0A" w14:textId="77777777" w:rsidR="00630FA9" w:rsidRDefault="00630FA9" w:rsidP="004A6EFA">
            <w:pPr>
              <w:rPr>
                <w:b/>
                <w:sz w:val="26"/>
                <w:szCs w:val="26"/>
              </w:rPr>
            </w:pPr>
          </w:p>
        </w:tc>
      </w:tr>
      <w:tr w:rsidR="00630FA9" w14:paraId="1FE962A4" w14:textId="77777777" w:rsidTr="004A6EFA">
        <w:trPr>
          <w:trHeight w:val="80"/>
        </w:trPr>
        <w:tc>
          <w:tcPr>
            <w:tcW w:w="4390" w:type="dxa"/>
          </w:tcPr>
          <w:p w14:paraId="0D97ECB5" w14:textId="1C15DAD6" w:rsidR="00630FA9" w:rsidRPr="00D77904" w:rsidRDefault="00630FA9" w:rsidP="004A6EFA">
            <w:pPr>
              <w:rPr>
                <w:sz w:val="22"/>
                <w:szCs w:val="26"/>
              </w:rPr>
            </w:pPr>
          </w:p>
        </w:tc>
        <w:tc>
          <w:tcPr>
            <w:tcW w:w="850" w:type="dxa"/>
          </w:tcPr>
          <w:p w14:paraId="186093BA" w14:textId="77777777" w:rsidR="00630FA9" w:rsidRPr="00D77904" w:rsidRDefault="00630FA9" w:rsidP="004A6EFA">
            <w:pPr>
              <w:rPr>
                <w:sz w:val="22"/>
                <w:szCs w:val="26"/>
              </w:rPr>
            </w:pPr>
          </w:p>
        </w:tc>
        <w:tc>
          <w:tcPr>
            <w:tcW w:w="4388" w:type="dxa"/>
          </w:tcPr>
          <w:p w14:paraId="4C101458" w14:textId="0ECAFB42" w:rsidR="00630FA9" w:rsidRPr="00B80089" w:rsidRDefault="00630FA9" w:rsidP="00AF2CFD">
            <w:pPr>
              <w:rPr>
                <w:sz w:val="22"/>
                <w:szCs w:val="26"/>
              </w:rPr>
            </w:pPr>
          </w:p>
        </w:tc>
      </w:tr>
    </w:tbl>
    <w:p w14:paraId="17B5C0D3" w14:textId="380CD5E8" w:rsidR="00A671BE" w:rsidRDefault="00A671BE"/>
    <w:p w14:paraId="5F77088F" w14:textId="77777777" w:rsidR="00A671BE" w:rsidRDefault="00A671BE">
      <w:pPr>
        <w:spacing w:after="160" w:line="259" w:lineRule="auto"/>
      </w:pPr>
      <w:r>
        <w:br w:type="page"/>
      </w:r>
    </w:p>
    <w:tbl>
      <w:tblPr>
        <w:tblW w:w="4536" w:type="dxa"/>
        <w:tblInd w:w="5114" w:type="dxa"/>
        <w:tblLook w:val="01E0" w:firstRow="1" w:lastRow="1" w:firstColumn="1" w:lastColumn="1" w:noHBand="0" w:noVBand="0"/>
      </w:tblPr>
      <w:tblGrid>
        <w:gridCol w:w="142"/>
        <w:gridCol w:w="4394"/>
      </w:tblGrid>
      <w:tr w:rsidR="00A671BE" w:rsidRPr="0006198B" w14:paraId="6E2D17D0" w14:textId="77777777" w:rsidTr="00AF331C">
        <w:trPr>
          <w:gridBefore w:val="1"/>
          <w:wBefore w:w="142" w:type="dxa"/>
          <w:trHeight w:val="346"/>
        </w:trPr>
        <w:tc>
          <w:tcPr>
            <w:tcW w:w="4394" w:type="dxa"/>
          </w:tcPr>
          <w:p w14:paraId="6FC831D8" w14:textId="65806257" w:rsidR="00A671BE" w:rsidRPr="0006198B" w:rsidRDefault="00A671BE" w:rsidP="00AF331C">
            <w:pPr>
              <w:jc w:val="right"/>
              <w:rPr>
                <w:bCs/>
                <w:sz w:val="22"/>
                <w:szCs w:val="22"/>
              </w:rPr>
            </w:pPr>
            <w:r w:rsidRPr="0006198B">
              <w:rPr>
                <w:bCs/>
                <w:sz w:val="22"/>
                <w:szCs w:val="22"/>
              </w:rPr>
              <w:lastRenderedPageBreak/>
              <w:t xml:space="preserve">Приложение № </w:t>
            </w:r>
            <w:r w:rsidR="008E27F0">
              <w:rPr>
                <w:bCs/>
                <w:sz w:val="22"/>
                <w:szCs w:val="22"/>
              </w:rPr>
              <w:t>13</w:t>
            </w:r>
          </w:p>
        </w:tc>
      </w:tr>
      <w:tr w:rsidR="00A671BE" w:rsidRPr="0006198B" w14:paraId="7AFFF5B5" w14:textId="77777777" w:rsidTr="00AF331C">
        <w:trPr>
          <w:gridBefore w:val="1"/>
          <w:wBefore w:w="142" w:type="dxa"/>
          <w:trHeight w:val="434"/>
        </w:trPr>
        <w:tc>
          <w:tcPr>
            <w:tcW w:w="4394" w:type="dxa"/>
          </w:tcPr>
          <w:p w14:paraId="52F77994" w14:textId="77777777" w:rsidR="00A671BE" w:rsidRPr="0006198B" w:rsidRDefault="00A671BE" w:rsidP="00AF331C">
            <w:pPr>
              <w:jc w:val="right"/>
              <w:rPr>
                <w:bCs/>
                <w:sz w:val="22"/>
                <w:szCs w:val="22"/>
              </w:rPr>
            </w:pPr>
            <w:r w:rsidRPr="0006198B">
              <w:rPr>
                <w:bCs/>
                <w:sz w:val="22"/>
                <w:szCs w:val="22"/>
              </w:rPr>
              <w:t>к Агентскому договору</w:t>
            </w:r>
          </w:p>
        </w:tc>
      </w:tr>
      <w:tr w:rsidR="00A671BE" w:rsidRPr="0006198B" w14:paraId="43A743C8" w14:textId="77777777" w:rsidTr="00AF331C">
        <w:trPr>
          <w:gridBefore w:val="1"/>
          <w:wBefore w:w="142" w:type="dxa"/>
          <w:trHeight w:val="440"/>
        </w:trPr>
        <w:tc>
          <w:tcPr>
            <w:tcW w:w="4394" w:type="dxa"/>
          </w:tcPr>
          <w:p w14:paraId="488223E1" w14:textId="77777777" w:rsidR="00A671BE" w:rsidRPr="0006198B" w:rsidRDefault="00A671BE" w:rsidP="00AF331C">
            <w:pPr>
              <w:jc w:val="center"/>
              <w:rPr>
                <w:bCs/>
                <w:sz w:val="22"/>
                <w:szCs w:val="22"/>
              </w:rPr>
            </w:pPr>
            <w:r>
              <w:rPr>
                <w:bCs/>
                <w:sz w:val="22"/>
                <w:szCs w:val="22"/>
              </w:rPr>
              <w:t>№</w:t>
            </w:r>
          </w:p>
        </w:tc>
      </w:tr>
      <w:tr w:rsidR="00A671BE" w:rsidRPr="0006198B" w14:paraId="6D935412" w14:textId="77777777" w:rsidTr="00AF331C">
        <w:trPr>
          <w:trHeight w:val="346"/>
        </w:trPr>
        <w:tc>
          <w:tcPr>
            <w:tcW w:w="4536" w:type="dxa"/>
            <w:gridSpan w:val="2"/>
          </w:tcPr>
          <w:p w14:paraId="02E02FB8" w14:textId="11208EDE" w:rsidR="00A671BE" w:rsidRPr="0006198B" w:rsidRDefault="00A671BE" w:rsidP="00AF331C">
            <w:pPr>
              <w:jc w:val="center"/>
              <w:rPr>
                <w:bCs/>
                <w:sz w:val="22"/>
                <w:szCs w:val="22"/>
              </w:rPr>
            </w:pPr>
            <w:r>
              <w:rPr>
                <w:sz w:val="22"/>
                <w:szCs w:val="22"/>
              </w:rPr>
              <w:t xml:space="preserve">                                       «  »                     </w:t>
            </w:r>
            <w:r w:rsidR="00BB7B46">
              <w:rPr>
                <w:sz w:val="22"/>
                <w:szCs w:val="22"/>
              </w:rPr>
              <w:t>20___ г</w:t>
            </w:r>
          </w:p>
        </w:tc>
      </w:tr>
    </w:tbl>
    <w:p w14:paraId="480D3984" w14:textId="77777777" w:rsidR="00A671BE" w:rsidRPr="00572F92" w:rsidRDefault="00A671BE" w:rsidP="00A671BE">
      <w:pPr>
        <w:shd w:val="clear" w:color="auto" w:fill="FFFFFF"/>
        <w:tabs>
          <w:tab w:val="left" w:pos="1608"/>
        </w:tabs>
        <w:jc w:val="center"/>
        <w:rPr>
          <w:rFonts w:eastAsia="Calibri"/>
          <w:b/>
        </w:rPr>
      </w:pPr>
    </w:p>
    <w:p w14:paraId="2B03742D" w14:textId="092996F6" w:rsidR="00A671BE" w:rsidRDefault="00A671BE" w:rsidP="00BB7B46">
      <w:pPr>
        <w:jc w:val="center"/>
        <w:outlineLvl w:val="0"/>
        <w:rPr>
          <w:b/>
          <w:bCs/>
          <w:sz w:val="28"/>
          <w:szCs w:val="28"/>
        </w:rPr>
      </w:pPr>
      <w:r w:rsidRPr="00A348B1">
        <w:rPr>
          <w:b/>
          <w:bCs/>
          <w:sz w:val="28"/>
          <w:szCs w:val="28"/>
        </w:rPr>
        <w:t>СОГЛАШЕНИЕ О СОБЛЮДЕНИИ ТРЕБОВАНИЙ</w:t>
      </w:r>
      <w:r w:rsidRPr="00A348B1">
        <w:rPr>
          <w:b/>
          <w:bCs/>
          <w:sz w:val="28"/>
          <w:szCs w:val="28"/>
        </w:rPr>
        <w:br/>
        <w:t>ИНФОРМАЦИОННОЙ БЕЗОПАСНОСТИ</w:t>
      </w:r>
    </w:p>
    <w:p w14:paraId="1B9110CB" w14:textId="77777777" w:rsidR="00BB7B46" w:rsidRPr="00BB7B46" w:rsidRDefault="00BB7B46" w:rsidP="00BB7B46">
      <w:pPr>
        <w:jc w:val="center"/>
        <w:outlineLvl w:val="0"/>
        <w:rPr>
          <w:b/>
          <w:bCs/>
          <w:sz w:val="28"/>
          <w:szCs w:val="28"/>
        </w:rPr>
      </w:pPr>
    </w:p>
    <w:p w14:paraId="3E8CBB23" w14:textId="0C59E549" w:rsidR="00A671BE" w:rsidRPr="00A348B1" w:rsidRDefault="00A671BE" w:rsidP="00A671BE">
      <w:pPr>
        <w:autoSpaceDE w:val="0"/>
        <w:autoSpaceDN w:val="0"/>
        <w:adjustRightInd w:val="0"/>
        <w:ind w:firstLine="360"/>
        <w:jc w:val="both"/>
      </w:pPr>
      <w:r w:rsidRPr="00A348B1">
        <w:rPr>
          <w:b/>
        </w:rPr>
        <w:t>Публичное акционерное общество «Центральный телеграф</w:t>
      </w:r>
      <w:r w:rsidRPr="00A348B1">
        <w:t>», именуемое в дальнейшем</w:t>
      </w:r>
      <w:r w:rsidRPr="00A348B1">
        <w:rPr>
          <w:b/>
        </w:rPr>
        <w:t>  «</w:t>
      </w:r>
      <w:r w:rsidR="003C6CFB">
        <w:rPr>
          <w:b/>
        </w:rPr>
        <w:t>Принципал</w:t>
      </w:r>
      <w:r w:rsidRPr="00A348B1">
        <w:rPr>
          <w:b/>
        </w:rPr>
        <w:t>»,</w:t>
      </w:r>
      <w:r w:rsidR="00727A26">
        <w:t xml:space="preserve"> в </w:t>
      </w:r>
      <w:r w:rsidR="00727A26" w:rsidRPr="00727A26">
        <w:t>лице _____________</w:t>
      </w:r>
      <w:r w:rsidR="00BB7B46">
        <w:t xml:space="preserve">, </w:t>
      </w:r>
      <w:r w:rsidRPr="00A348B1">
        <w:t xml:space="preserve">действующего на основании доверенности </w:t>
      </w:r>
      <w:r w:rsidR="00BB7B46">
        <w:t>______________ от __________</w:t>
      </w:r>
      <w:r w:rsidRPr="00A348B1">
        <w:t xml:space="preserve">, с одной стороны и </w:t>
      </w:r>
      <w:r w:rsidR="00BB7B46">
        <w:rPr>
          <w:b/>
        </w:rPr>
        <w:t>______________</w:t>
      </w:r>
      <w:r w:rsidRPr="00A671BE">
        <w:t>,</w:t>
      </w:r>
      <w:r w:rsidRPr="00A671BE">
        <w:rPr>
          <w:b/>
        </w:rPr>
        <w:t xml:space="preserve"> </w:t>
      </w:r>
      <w:r w:rsidRPr="00A671BE">
        <w:t xml:space="preserve">в лице </w:t>
      </w:r>
      <w:r w:rsidR="00BB7B46">
        <w:t>_____________</w:t>
      </w:r>
      <w:r w:rsidR="00AF331C">
        <w:t xml:space="preserve">, действующего на основании </w:t>
      </w:r>
      <w:r w:rsidR="00BB7B46">
        <w:t>_______________</w:t>
      </w:r>
      <w:r w:rsidRPr="00A671BE">
        <w:t>,</w:t>
      </w:r>
      <w:r w:rsidRPr="00A348B1">
        <w:t xml:space="preserve"> именуемый в дальнейшем </w:t>
      </w:r>
      <w:r w:rsidRPr="00A348B1">
        <w:rPr>
          <w:b/>
        </w:rPr>
        <w:t>«</w:t>
      </w:r>
      <w:r w:rsidR="003C6CFB">
        <w:rPr>
          <w:b/>
        </w:rPr>
        <w:t>Агент</w:t>
      </w:r>
      <w:r w:rsidRPr="00A348B1">
        <w:rPr>
          <w:b/>
        </w:rPr>
        <w:t>»</w:t>
      </w:r>
      <w:r w:rsidRPr="00A348B1">
        <w:t>, с другой стороны, далее вместе именуемые – «Стороны», заключили настоящее Соглашение о соблюдении требований информационной безопасности (далее – Соглашение) к Договору о нижеследующем.</w:t>
      </w:r>
    </w:p>
    <w:p w14:paraId="12E73C0E" w14:textId="45976144" w:rsidR="003C6CFB" w:rsidRPr="00572F92" w:rsidRDefault="003C6CFB" w:rsidP="00F674E2">
      <w:pPr>
        <w:pStyle w:val="10"/>
        <w:numPr>
          <w:ilvl w:val="0"/>
          <w:numId w:val="36"/>
        </w:numPr>
      </w:pPr>
      <w:r w:rsidRPr="00572F92">
        <w:t xml:space="preserve">Термины, </w:t>
      </w:r>
      <w:r w:rsidRPr="00DB1EBA">
        <w:t>определения</w:t>
      </w:r>
      <w:r w:rsidRPr="00572F92">
        <w:t xml:space="preserve"> и сокращения</w:t>
      </w:r>
    </w:p>
    <w:p w14:paraId="4BF794D1" w14:textId="77777777" w:rsidR="003C6CFB" w:rsidRPr="00FF69A3" w:rsidRDefault="003C6CFB" w:rsidP="00DD58A2">
      <w:pPr>
        <w:pStyle w:val="a3"/>
        <w:numPr>
          <w:ilvl w:val="1"/>
          <w:numId w:val="36"/>
        </w:numPr>
        <w:tabs>
          <w:tab w:val="left" w:pos="1134"/>
        </w:tabs>
        <w:ind w:left="0" w:firstLine="709"/>
        <w:jc w:val="both"/>
        <w:rPr>
          <w:rFonts w:eastAsia="Times New Roman"/>
          <w:b w:val="0"/>
          <w:sz w:val="24"/>
        </w:rPr>
      </w:pPr>
      <w:r w:rsidRPr="003E320B">
        <w:rPr>
          <w:rFonts w:eastAsia="Times New Roman"/>
          <w:sz w:val="24"/>
        </w:rPr>
        <w:t>Информационный актив</w:t>
      </w:r>
      <w:r w:rsidRPr="003E320B">
        <w:rPr>
          <w:rFonts w:eastAsia="Times New Roman"/>
          <w:b w:val="0"/>
          <w:sz w:val="24"/>
        </w:rPr>
        <w:t xml:space="preserve"> </w:t>
      </w:r>
      <w:r w:rsidRPr="00FF69A3">
        <w:rPr>
          <w:rFonts w:eastAsia="Times New Roman"/>
          <w:b w:val="0"/>
          <w:sz w:val="24"/>
        </w:rPr>
        <w:t>[для целей Соглашения] – учетная единица, представляющая собой:</w:t>
      </w:r>
    </w:p>
    <w:p w14:paraId="7414E473" w14:textId="77777777" w:rsidR="003C6CFB" w:rsidRPr="00FF69A3" w:rsidRDefault="003C6CFB" w:rsidP="00DD58A2">
      <w:pPr>
        <w:pStyle w:val="a3"/>
        <w:numPr>
          <w:ilvl w:val="1"/>
          <w:numId w:val="37"/>
        </w:numPr>
        <w:tabs>
          <w:tab w:val="left" w:pos="1134"/>
        </w:tabs>
        <w:ind w:left="1134" w:hanging="425"/>
        <w:jc w:val="both"/>
        <w:rPr>
          <w:rFonts w:eastAsia="Times New Roman"/>
          <w:b w:val="0"/>
          <w:sz w:val="24"/>
        </w:rPr>
      </w:pPr>
      <w:r w:rsidRPr="00FF69A3">
        <w:rPr>
          <w:rFonts w:eastAsia="Times New Roman"/>
          <w:b w:val="0"/>
          <w:sz w:val="24"/>
        </w:rPr>
        <w:t xml:space="preserve">информационную систему; </w:t>
      </w:r>
    </w:p>
    <w:p w14:paraId="608CF767" w14:textId="77777777" w:rsidR="003C6CFB" w:rsidRPr="00FF69A3" w:rsidRDefault="003C6CFB" w:rsidP="00DD58A2">
      <w:pPr>
        <w:pStyle w:val="a3"/>
        <w:numPr>
          <w:ilvl w:val="1"/>
          <w:numId w:val="37"/>
        </w:numPr>
        <w:tabs>
          <w:tab w:val="left" w:pos="1134"/>
        </w:tabs>
        <w:ind w:left="1134" w:hanging="425"/>
        <w:jc w:val="both"/>
        <w:rPr>
          <w:rFonts w:eastAsia="Times New Roman"/>
          <w:b w:val="0"/>
          <w:sz w:val="24"/>
        </w:rPr>
      </w:pPr>
      <w:r w:rsidRPr="00FF69A3">
        <w:rPr>
          <w:rFonts w:eastAsia="Times New Roman"/>
          <w:b w:val="0"/>
          <w:sz w:val="24"/>
        </w:rPr>
        <w:t>информационно-телекоммуникационную сеть и сеть связи, включая их компоненты и/или отдельные части;</w:t>
      </w:r>
    </w:p>
    <w:p w14:paraId="1AFC0C5A" w14:textId="77777777" w:rsidR="003C6CFB" w:rsidRPr="00FF69A3" w:rsidRDefault="003C6CFB" w:rsidP="00DD58A2">
      <w:pPr>
        <w:pStyle w:val="a3"/>
        <w:numPr>
          <w:ilvl w:val="1"/>
          <w:numId w:val="37"/>
        </w:numPr>
        <w:tabs>
          <w:tab w:val="left" w:pos="1134"/>
        </w:tabs>
        <w:ind w:left="1134" w:hanging="425"/>
        <w:jc w:val="both"/>
        <w:rPr>
          <w:rFonts w:eastAsia="Times New Roman"/>
          <w:b w:val="0"/>
          <w:sz w:val="24"/>
        </w:rPr>
      </w:pPr>
      <w:r w:rsidRPr="00FF69A3">
        <w:rPr>
          <w:rFonts w:eastAsia="Times New Roman"/>
          <w:b w:val="0"/>
          <w:sz w:val="24"/>
        </w:rPr>
        <w:t>автоматизированную систему управления;</w:t>
      </w:r>
    </w:p>
    <w:p w14:paraId="52729BAE" w14:textId="77777777" w:rsidR="003C6CFB" w:rsidRPr="00FF69A3" w:rsidRDefault="003C6CFB" w:rsidP="00DD58A2">
      <w:pPr>
        <w:pStyle w:val="a3"/>
        <w:numPr>
          <w:ilvl w:val="1"/>
          <w:numId w:val="37"/>
        </w:numPr>
        <w:tabs>
          <w:tab w:val="left" w:pos="1134"/>
        </w:tabs>
        <w:ind w:left="1134" w:hanging="425"/>
        <w:jc w:val="both"/>
        <w:rPr>
          <w:rFonts w:eastAsia="Times New Roman"/>
          <w:b w:val="0"/>
          <w:sz w:val="24"/>
        </w:rPr>
      </w:pPr>
      <w:r w:rsidRPr="00FF69A3">
        <w:rPr>
          <w:rFonts w:eastAsia="Times New Roman"/>
          <w:b w:val="0"/>
          <w:sz w:val="24"/>
        </w:rPr>
        <w:t>инфраструктуру центра обработки данных или облачную инфраструктуру,</w:t>
      </w:r>
    </w:p>
    <w:p w14:paraId="11CB4AE4" w14:textId="77777777" w:rsidR="003C6CFB" w:rsidRPr="003E320B" w:rsidRDefault="003C6CFB" w:rsidP="003C6CFB">
      <w:pPr>
        <w:tabs>
          <w:tab w:val="left" w:pos="1134"/>
        </w:tabs>
        <w:jc w:val="both"/>
      </w:pPr>
      <w:r>
        <w:tab/>
      </w:r>
      <w:r w:rsidRPr="003E320B">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14:paraId="3F04B6CA" w14:textId="77777777" w:rsidR="003C6CFB" w:rsidRPr="003E320B" w:rsidRDefault="003C6CFB" w:rsidP="003C6CFB">
      <w:pPr>
        <w:tabs>
          <w:tab w:val="left" w:pos="1134"/>
        </w:tabs>
        <w:jc w:val="both"/>
      </w:pPr>
      <w:r>
        <w:tab/>
      </w:r>
      <w:r w:rsidRPr="003E320B">
        <w:t>Понятие «Информационный актив» включает в себя также информацию, обрабатываемую и/или подлежащую обработке в таком информационном активе.</w:t>
      </w:r>
    </w:p>
    <w:p w14:paraId="32E5326F" w14:textId="77777777" w:rsidR="003C6CFB" w:rsidRPr="00FF69A3" w:rsidRDefault="003C6CFB" w:rsidP="00DD58A2">
      <w:pPr>
        <w:pStyle w:val="a3"/>
        <w:numPr>
          <w:ilvl w:val="1"/>
          <w:numId w:val="36"/>
        </w:numPr>
        <w:tabs>
          <w:tab w:val="left" w:pos="1134"/>
        </w:tabs>
        <w:ind w:left="0" w:firstLine="709"/>
        <w:jc w:val="both"/>
        <w:rPr>
          <w:rFonts w:eastAsia="Times New Roman"/>
          <w:b w:val="0"/>
          <w:sz w:val="24"/>
        </w:rPr>
      </w:pPr>
      <w:r w:rsidRPr="003E320B">
        <w:rPr>
          <w:rFonts w:eastAsia="Times New Roman"/>
          <w:sz w:val="24"/>
        </w:rPr>
        <w:t>Владелец Информационного актива</w:t>
      </w:r>
      <w:r w:rsidRPr="00FF69A3">
        <w:rPr>
          <w:rFonts w:eastAsia="Times New Roman"/>
          <w:b w:val="0"/>
          <w:sz w:val="24"/>
        </w:rPr>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14:paraId="1DCC9801" w14:textId="77777777" w:rsidR="003C6CFB" w:rsidRPr="00FF69A3" w:rsidRDefault="003C6CFB" w:rsidP="00DD58A2">
      <w:pPr>
        <w:pStyle w:val="a3"/>
        <w:numPr>
          <w:ilvl w:val="1"/>
          <w:numId w:val="36"/>
        </w:numPr>
        <w:tabs>
          <w:tab w:val="left" w:pos="1134"/>
        </w:tabs>
        <w:ind w:left="0" w:firstLine="709"/>
        <w:jc w:val="both"/>
        <w:rPr>
          <w:rFonts w:eastAsia="Times New Roman"/>
          <w:b w:val="0"/>
          <w:sz w:val="24"/>
        </w:rPr>
      </w:pPr>
      <w:r w:rsidRPr="003E320B">
        <w:rPr>
          <w:rFonts w:eastAsia="Times New Roman"/>
          <w:sz w:val="24"/>
        </w:rPr>
        <w:t>Инцидент информационной безопасности</w:t>
      </w:r>
      <w:r w:rsidRPr="00FF69A3">
        <w:rPr>
          <w:rFonts w:eastAsia="Times New Roman"/>
          <w:b w:val="0"/>
          <w:sz w:val="24"/>
        </w:rPr>
        <w:t xml:space="preserve"> –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14:paraId="4CF0235F" w14:textId="1A1D79A6" w:rsidR="003C6CFB" w:rsidRPr="00572F92" w:rsidRDefault="003C6CFB" w:rsidP="00F674E2">
      <w:pPr>
        <w:pStyle w:val="10"/>
        <w:numPr>
          <w:ilvl w:val="0"/>
          <w:numId w:val="36"/>
        </w:numPr>
      </w:pPr>
      <w:r w:rsidRPr="00572F92">
        <w:t>Предмет Соглашения</w:t>
      </w:r>
    </w:p>
    <w:p w14:paraId="3389D884" w14:textId="77777777" w:rsidR="003C6CFB" w:rsidRPr="00FF69A3" w:rsidRDefault="003C6CFB" w:rsidP="00DD58A2">
      <w:pPr>
        <w:pStyle w:val="a3"/>
        <w:numPr>
          <w:ilvl w:val="1"/>
          <w:numId w:val="36"/>
        </w:numPr>
        <w:tabs>
          <w:tab w:val="left" w:pos="1134"/>
        </w:tabs>
        <w:ind w:left="0" w:firstLine="709"/>
        <w:jc w:val="both"/>
        <w:rPr>
          <w:rFonts w:eastAsia="Times New Roman"/>
          <w:b w:val="0"/>
          <w:sz w:val="24"/>
        </w:rPr>
      </w:pPr>
      <w:r w:rsidRPr="00FF69A3">
        <w:rPr>
          <w:rFonts w:eastAsia="Times New Roman"/>
          <w:b w:val="0"/>
          <w:sz w:val="24"/>
        </w:rPr>
        <w:t xml:space="preserve">В соответствии с Соглашением </w:t>
      </w:r>
      <w:r>
        <w:rPr>
          <w:rFonts w:eastAsia="Times New Roman"/>
          <w:b w:val="0"/>
          <w:sz w:val="24"/>
        </w:rPr>
        <w:t>Агент</w:t>
      </w:r>
      <w:r w:rsidRPr="00FF69A3">
        <w:rPr>
          <w:rFonts w:eastAsia="Times New Roman"/>
          <w:b w:val="0"/>
          <w:sz w:val="24"/>
        </w:rPr>
        <w:t xml:space="preserve">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14:paraId="4A441419" w14:textId="77777777" w:rsidR="003C6CFB" w:rsidRPr="00FF69A3" w:rsidRDefault="003C6CFB" w:rsidP="00DD58A2">
      <w:pPr>
        <w:pStyle w:val="a3"/>
        <w:numPr>
          <w:ilvl w:val="1"/>
          <w:numId w:val="36"/>
        </w:numPr>
        <w:tabs>
          <w:tab w:val="left" w:pos="1134"/>
        </w:tabs>
        <w:ind w:left="0" w:firstLine="709"/>
        <w:jc w:val="both"/>
        <w:rPr>
          <w:rFonts w:eastAsia="Times New Roman"/>
          <w:b w:val="0"/>
          <w:sz w:val="24"/>
        </w:rPr>
      </w:pPr>
      <w:r w:rsidRPr="00FF69A3">
        <w:rPr>
          <w:rFonts w:eastAsia="Times New Roman"/>
          <w:b w:val="0"/>
          <w:sz w:val="24"/>
        </w:rPr>
        <w:lastRenderedPageBreak/>
        <w:t xml:space="preserve">В случае привлечения </w:t>
      </w:r>
      <w:r>
        <w:rPr>
          <w:rFonts w:eastAsia="Times New Roman"/>
          <w:b w:val="0"/>
          <w:sz w:val="24"/>
        </w:rPr>
        <w:t>Агент</w:t>
      </w:r>
      <w:r w:rsidRPr="00FF69A3">
        <w:rPr>
          <w:rFonts w:eastAsia="Times New Roman"/>
          <w:b w:val="0"/>
          <w:sz w:val="24"/>
        </w:rPr>
        <w:t xml:space="preserve">ом для исполнения Договора третьих лиц, </w:t>
      </w:r>
      <w:r>
        <w:rPr>
          <w:rFonts w:eastAsia="Times New Roman"/>
          <w:b w:val="0"/>
          <w:sz w:val="24"/>
        </w:rPr>
        <w:t>Агент</w:t>
      </w:r>
      <w:r w:rsidRPr="00FF69A3">
        <w:rPr>
          <w:rFonts w:eastAsia="Times New Roman"/>
          <w:b w:val="0"/>
          <w:sz w:val="24"/>
        </w:rPr>
        <w:t xml:space="preserve">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14:paraId="30C3DC3F" w14:textId="160B4FD1" w:rsidR="003C6CFB" w:rsidRPr="00572F92" w:rsidRDefault="003C6CFB" w:rsidP="00F674E2">
      <w:pPr>
        <w:pStyle w:val="10"/>
        <w:numPr>
          <w:ilvl w:val="0"/>
          <w:numId w:val="36"/>
        </w:numPr>
      </w:pPr>
      <w:r w:rsidRPr="00572F92">
        <w:t>Общие требования</w:t>
      </w:r>
      <w:r>
        <w:t xml:space="preserve"> </w:t>
      </w:r>
      <w:r w:rsidRPr="00572F92">
        <w:t>по информационной безопасности</w:t>
      </w:r>
    </w:p>
    <w:p w14:paraId="64E53C91" w14:textId="77777777" w:rsidR="003C6CFB" w:rsidRPr="00FF69A3" w:rsidRDefault="003C6CFB" w:rsidP="00DD58A2">
      <w:pPr>
        <w:pStyle w:val="a3"/>
        <w:numPr>
          <w:ilvl w:val="1"/>
          <w:numId w:val="36"/>
        </w:numPr>
        <w:tabs>
          <w:tab w:val="left" w:pos="1134"/>
        </w:tabs>
        <w:ind w:left="0" w:firstLine="709"/>
        <w:jc w:val="both"/>
        <w:rPr>
          <w:rFonts w:eastAsia="Times New Roman"/>
          <w:b w:val="0"/>
          <w:sz w:val="24"/>
        </w:rPr>
      </w:pPr>
      <w:r w:rsidRPr="00FF69A3">
        <w:rPr>
          <w:rFonts w:eastAsia="Times New Roman"/>
          <w:b w:val="0"/>
          <w:sz w:val="24"/>
        </w:rPr>
        <w:t>Стороны обязуются соблюдать требования о конфиденциальности информации, предусмотренные Договором.</w:t>
      </w:r>
    </w:p>
    <w:p w14:paraId="49518528" w14:textId="77777777" w:rsidR="003C6CFB" w:rsidRPr="00FF69A3" w:rsidRDefault="003C6CFB" w:rsidP="00DD58A2">
      <w:pPr>
        <w:pStyle w:val="a3"/>
        <w:numPr>
          <w:ilvl w:val="1"/>
          <w:numId w:val="36"/>
        </w:numPr>
        <w:tabs>
          <w:tab w:val="left" w:pos="1134"/>
        </w:tabs>
        <w:ind w:left="0" w:firstLine="709"/>
        <w:jc w:val="both"/>
        <w:rPr>
          <w:rFonts w:eastAsia="Times New Roman"/>
          <w:b w:val="0"/>
          <w:sz w:val="24"/>
        </w:rPr>
      </w:pPr>
      <w:r w:rsidRPr="00FF69A3">
        <w:rPr>
          <w:rFonts w:eastAsia="Times New Roman"/>
          <w:b w:val="0"/>
          <w:sz w:val="24"/>
        </w:rPr>
        <w:t xml:space="preserve">Создаваемые (как разрабатываемые, так и дорабатываемые) </w:t>
      </w:r>
      <w:r>
        <w:rPr>
          <w:rFonts w:eastAsia="Times New Roman"/>
          <w:b w:val="0"/>
          <w:sz w:val="24"/>
        </w:rPr>
        <w:t>Агент</w:t>
      </w:r>
      <w:r w:rsidRPr="00FF69A3">
        <w:rPr>
          <w:rFonts w:eastAsia="Times New Roman"/>
          <w:b w:val="0"/>
          <w:sz w:val="24"/>
        </w:rPr>
        <w:t xml:space="preserve">ом материалы (включая, но не ограничиваясь, проектную, рабочую и/или эксплуатационную документацию) являются конфиденциальной информацией </w:t>
      </w:r>
      <w:r>
        <w:rPr>
          <w:rFonts w:eastAsia="Times New Roman"/>
          <w:b w:val="0"/>
          <w:sz w:val="24"/>
        </w:rPr>
        <w:t>Принципала</w:t>
      </w:r>
      <w:r w:rsidRPr="00FF69A3">
        <w:rPr>
          <w:rFonts w:eastAsia="Times New Roman"/>
          <w:b w:val="0"/>
          <w:sz w:val="24"/>
        </w:rPr>
        <w:t xml:space="preserve"> и/или иного Владельца Информационного актива, при обработке и хранении которой </w:t>
      </w:r>
      <w:r>
        <w:rPr>
          <w:rFonts w:eastAsia="Times New Roman"/>
          <w:b w:val="0"/>
          <w:sz w:val="24"/>
        </w:rPr>
        <w:t>Агент</w:t>
      </w:r>
      <w:r w:rsidRPr="00FF69A3">
        <w:rPr>
          <w:rFonts w:eastAsia="Times New Roman"/>
          <w:b w:val="0"/>
          <w:sz w:val="24"/>
        </w:rPr>
        <w:t xml:space="preserve">ом должны выполняться требования по защите информации, предусмотренные законодательством Российской Федерации и Договором. </w:t>
      </w:r>
      <w:r>
        <w:rPr>
          <w:rFonts w:eastAsia="Times New Roman"/>
          <w:b w:val="0"/>
          <w:sz w:val="24"/>
        </w:rPr>
        <w:t>Агент</w:t>
      </w:r>
      <w:r w:rsidRPr="00FF69A3">
        <w:rPr>
          <w:rFonts w:eastAsia="Times New Roman"/>
          <w:b w:val="0"/>
          <w:sz w:val="24"/>
        </w:rPr>
        <w:t xml:space="preserve"> обязан обеспечить доступ к таким материалам ограниченному кругу лиц из числа лиц, непосредственно задействованных в выполнении работ и/или оказании услуг по Договору, в объеме, необходимом для выполнения работ / оказания услуг по Договору.</w:t>
      </w:r>
    </w:p>
    <w:p w14:paraId="576E1A62" w14:textId="77777777" w:rsidR="003C6CFB" w:rsidRPr="00FF69A3" w:rsidRDefault="003C6CFB" w:rsidP="00DD58A2">
      <w:pPr>
        <w:pStyle w:val="a3"/>
        <w:numPr>
          <w:ilvl w:val="1"/>
          <w:numId w:val="36"/>
        </w:numPr>
        <w:tabs>
          <w:tab w:val="left" w:pos="1134"/>
        </w:tabs>
        <w:ind w:left="0" w:firstLine="709"/>
        <w:jc w:val="both"/>
        <w:rPr>
          <w:rFonts w:eastAsia="Times New Roman"/>
          <w:b w:val="0"/>
          <w:sz w:val="24"/>
        </w:rPr>
      </w:pPr>
      <w:r w:rsidRPr="00FF69A3">
        <w:rPr>
          <w:rFonts w:eastAsia="Times New Roman"/>
          <w:b w:val="0"/>
          <w:sz w:val="24"/>
        </w:rPr>
        <w:t xml:space="preserve">При выполнении работ и/или оказании услуг по Договору </w:t>
      </w:r>
      <w:r>
        <w:rPr>
          <w:rFonts w:eastAsia="Times New Roman"/>
          <w:b w:val="0"/>
          <w:sz w:val="24"/>
        </w:rPr>
        <w:t>Агент</w:t>
      </w:r>
      <w:r w:rsidRPr="00FF69A3">
        <w:rPr>
          <w:rFonts w:eastAsia="Times New Roman"/>
          <w:b w:val="0"/>
          <w:sz w:val="24"/>
        </w:rPr>
        <w:t xml:space="preserve"> обязан размещать любые сведения, которые он получил от </w:t>
      </w:r>
      <w:r>
        <w:rPr>
          <w:rFonts w:eastAsia="Times New Roman"/>
          <w:b w:val="0"/>
          <w:sz w:val="24"/>
        </w:rPr>
        <w:t>Принципала</w:t>
      </w:r>
      <w:r w:rsidRPr="00FF69A3">
        <w:rPr>
          <w:rFonts w:eastAsia="Times New Roman"/>
          <w:b w:val="0"/>
          <w:sz w:val="24"/>
        </w:rPr>
        <w:t xml:space="preserve"> и/или иного Владельца Информационного актива, исключительно в информационной инфраструктуре, размещенной на территории Российской Федерации, к которой отсутствует доступ с территории иностранных государств. При использовании </w:t>
      </w:r>
      <w:r>
        <w:rPr>
          <w:rFonts w:eastAsia="Times New Roman"/>
          <w:b w:val="0"/>
          <w:sz w:val="24"/>
        </w:rPr>
        <w:t>Агент</w:t>
      </w:r>
      <w:r w:rsidRPr="00FF69A3">
        <w:rPr>
          <w:rFonts w:eastAsia="Times New Roman"/>
          <w:b w:val="0"/>
          <w:sz w:val="24"/>
        </w:rPr>
        <w:t>ом для исполнения обязательств по Договору своей информационной инфраструктуры, в том числе в процессе разработки программного обеспечения,</w:t>
      </w:r>
      <w:r w:rsidRPr="00FF69A3" w:rsidDel="002643CB">
        <w:rPr>
          <w:rFonts w:eastAsia="Times New Roman"/>
          <w:b w:val="0"/>
          <w:sz w:val="24"/>
        </w:rPr>
        <w:t xml:space="preserve"> </w:t>
      </w:r>
      <w:r w:rsidRPr="00FF69A3">
        <w:rPr>
          <w:rFonts w:eastAsia="Times New Roman"/>
          <w:b w:val="0"/>
          <w:sz w:val="24"/>
        </w:rPr>
        <w:t xml:space="preserve">запрещается подключение работников </w:t>
      </w:r>
      <w:r>
        <w:rPr>
          <w:rFonts w:eastAsia="Times New Roman"/>
          <w:b w:val="0"/>
          <w:sz w:val="24"/>
        </w:rPr>
        <w:t>Агента</w:t>
      </w:r>
      <w:r w:rsidRPr="00FF69A3">
        <w:rPr>
          <w:rFonts w:eastAsia="Times New Roman"/>
          <w:b w:val="0"/>
          <w:sz w:val="24"/>
        </w:rPr>
        <w:t xml:space="preserve"> и/или иных привлекаемых </w:t>
      </w:r>
      <w:r>
        <w:rPr>
          <w:rFonts w:eastAsia="Times New Roman"/>
          <w:b w:val="0"/>
          <w:sz w:val="24"/>
        </w:rPr>
        <w:t>Агент</w:t>
      </w:r>
      <w:r w:rsidRPr="00FF69A3">
        <w:rPr>
          <w:rFonts w:eastAsia="Times New Roman"/>
          <w:b w:val="0"/>
          <w:sz w:val="24"/>
        </w:rPr>
        <w:t xml:space="preserve">ом лиц, к такой инфраструктуре, из-за пределов территории Российской Федерации. Организация защищенного подключения работников </w:t>
      </w:r>
      <w:r>
        <w:rPr>
          <w:rFonts w:eastAsia="Times New Roman"/>
          <w:b w:val="0"/>
          <w:sz w:val="24"/>
        </w:rPr>
        <w:t>Агента</w:t>
      </w:r>
      <w:r w:rsidRPr="00FF69A3">
        <w:rPr>
          <w:rFonts w:eastAsia="Times New Roman"/>
          <w:b w:val="0"/>
          <w:sz w:val="24"/>
        </w:rPr>
        <w:t xml:space="preserve"> к информационной инфраструктуре, используемой для исполнения Договора, в том числе в процессе разработки программного обеспечения, должна осуществляться с использованием средств криптографической защиты информации, сертифицированных ФСБ России, обеспечивающих защиту от угроз, связанных с нарушением конфиденциальности и целостности.</w:t>
      </w:r>
    </w:p>
    <w:p w14:paraId="35F70D0D" w14:textId="77777777" w:rsidR="003C6CFB" w:rsidRPr="00FF69A3" w:rsidRDefault="003C6CFB" w:rsidP="00DD58A2">
      <w:pPr>
        <w:pStyle w:val="a3"/>
        <w:numPr>
          <w:ilvl w:val="1"/>
          <w:numId w:val="36"/>
        </w:numPr>
        <w:tabs>
          <w:tab w:val="left" w:pos="1134"/>
        </w:tabs>
        <w:ind w:left="0" w:firstLine="709"/>
        <w:jc w:val="both"/>
        <w:rPr>
          <w:rFonts w:eastAsia="Times New Roman"/>
          <w:b w:val="0"/>
          <w:sz w:val="24"/>
        </w:rPr>
      </w:pPr>
      <w:r>
        <w:rPr>
          <w:rFonts w:eastAsia="Times New Roman"/>
          <w:b w:val="0"/>
          <w:sz w:val="24"/>
        </w:rPr>
        <w:t>Агент</w:t>
      </w:r>
      <w:r w:rsidRPr="00FF69A3">
        <w:rPr>
          <w:rFonts w:eastAsia="Times New Roman"/>
          <w:b w:val="0"/>
          <w:sz w:val="24"/>
        </w:rPr>
        <w:t xml:space="preserve"> обязан иметь и поддерживать в актуальном состоянии средства защиты информации при использовании своей информационной инфраструктуры, а также использовать только лицензионные программные, программного-аппаратные средства, средства защиты информации, средства разработки (если применимо).</w:t>
      </w:r>
    </w:p>
    <w:p w14:paraId="61BC7154" w14:textId="77777777" w:rsidR="003C6CFB" w:rsidRPr="00FF69A3" w:rsidRDefault="003C6CFB" w:rsidP="00DD58A2">
      <w:pPr>
        <w:pStyle w:val="a3"/>
        <w:numPr>
          <w:ilvl w:val="1"/>
          <w:numId w:val="36"/>
        </w:numPr>
        <w:tabs>
          <w:tab w:val="left" w:pos="1134"/>
        </w:tabs>
        <w:ind w:left="0" w:firstLine="709"/>
        <w:jc w:val="both"/>
        <w:rPr>
          <w:rFonts w:eastAsia="Times New Roman"/>
          <w:b w:val="0"/>
          <w:sz w:val="24"/>
        </w:rPr>
      </w:pPr>
      <w:r>
        <w:rPr>
          <w:rFonts w:eastAsia="Times New Roman"/>
          <w:b w:val="0"/>
          <w:sz w:val="24"/>
        </w:rPr>
        <w:t>Агент</w:t>
      </w:r>
      <w:r w:rsidRPr="00FF69A3">
        <w:rPr>
          <w:rFonts w:eastAsia="Times New Roman"/>
          <w:b w:val="0"/>
          <w:sz w:val="24"/>
        </w:rPr>
        <w:t xml:space="preserve">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w:t>
      </w:r>
      <w:r>
        <w:rPr>
          <w:rFonts w:eastAsia="Times New Roman"/>
          <w:b w:val="0"/>
          <w:sz w:val="24"/>
        </w:rPr>
        <w:t>Принципала</w:t>
      </w:r>
      <w:r w:rsidRPr="00FF69A3">
        <w:rPr>
          <w:rFonts w:eastAsia="Times New Roman"/>
          <w:b w:val="0"/>
          <w:sz w:val="24"/>
        </w:rPr>
        <w:t xml:space="preserve"> и/или иного Владельца Информационного актива, программное или аппаратное обеспечение </w:t>
      </w:r>
      <w:r>
        <w:rPr>
          <w:rFonts w:eastAsia="Times New Roman"/>
          <w:b w:val="0"/>
          <w:sz w:val="24"/>
        </w:rPr>
        <w:t>Принципала</w:t>
      </w:r>
      <w:r w:rsidRPr="00FF69A3">
        <w:rPr>
          <w:rFonts w:eastAsia="Times New Roman"/>
          <w:b w:val="0"/>
          <w:sz w:val="24"/>
        </w:rPr>
        <w:t xml:space="preserve"> и/или иного Владельца Информационного актива.</w:t>
      </w:r>
    </w:p>
    <w:p w14:paraId="155499E8" w14:textId="77777777" w:rsidR="003C6CFB" w:rsidRPr="00FF69A3" w:rsidRDefault="003C6CFB" w:rsidP="00DD58A2">
      <w:pPr>
        <w:pStyle w:val="a3"/>
        <w:numPr>
          <w:ilvl w:val="1"/>
          <w:numId w:val="36"/>
        </w:numPr>
        <w:tabs>
          <w:tab w:val="left" w:pos="1134"/>
        </w:tabs>
        <w:ind w:left="0" w:firstLine="709"/>
        <w:jc w:val="both"/>
        <w:rPr>
          <w:rFonts w:eastAsia="Times New Roman"/>
          <w:b w:val="0"/>
          <w:sz w:val="24"/>
        </w:rPr>
      </w:pPr>
      <w:r>
        <w:rPr>
          <w:rFonts w:eastAsia="Times New Roman"/>
          <w:b w:val="0"/>
          <w:sz w:val="24"/>
        </w:rPr>
        <w:t>Агент</w:t>
      </w:r>
      <w:r w:rsidRPr="00FF69A3">
        <w:rPr>
          <w:rFonts w:eastAsia="Times New Roman"/>
          <w:b w:val="0"/>
          <w:sz w:val="24"/>
        </w:rPr>
        <w:t xml:space="preserve"> обязуется принять все необходимые и достаточные меры по предотвращению деструктивных воздействий (модификация, искажение, удаление и т.д.) и несанкционированному доступу к Информационным активам </w:t>
      </w:r>
      <w:r>
        <w:rPr>
          <w:rFonts w:eastAsia="Times New Roman"/>
          <w:b w:val="0"/>
          <w:sz w:val="24"/>
        </w:rPr>
        <w:t xml:space="preserve">Принципала </w:t>
      </w:r>
      <w:r w:rsidRPr="00FF69A3">
        <w:rPr>
          <w:rFonts w:eastAsia="Times New Roman"/>
          <w:b w:val="0"/>
          <w:sz w:val="24"/>
        </w:rPr>
        <w:t>и/или иного Владельца Информационного актива и информации, обрабатываемой в таких Информационных активах.</w:t>
      </w:r>
    </w:p>
    <w:p w14:paraId="69A10C74" w14:textId="77777777" w:rsidR="003C6CFB" w:rsidRPr="00FF69A3" w:rsidRDefault="003C6CFB" w:rsidP="00DD58A2">
      <w:pPr>
        <w:pStyle w:val="a3"/>
        <w:numPr>
          <w:ilvl w:val="1"/>
          <w:numId w:val="36"/>
        </w:numPr>
        <w:tabs>
          <w:tab w:val="left" w:pos="1134"/>
        </w:tabs>
        <w:ind w:left="0" w:firstLine="709"/>
        <w:jc w:val="both"/>
        <w:rPr>
          <w:rFonts w:eastAsia="Times New Roman"/>
          <w:b w:val="0"/>
          <w:sz w:val="24"/>
        </w:rPr>
      </w:pPr>
      <w:r w:rsidRPr="00FF69A3">
        <w:rPr>
          <w:rFonts w:eastAsia="Times New Roman"/>
          <w:b w:val="0"/>
          <w:sz w:val="24"/>
        </w:rPr>
        <w:t>В рамках испо</w:t>
      </w:r>
      <w:r>
        <w:rPr>
          <w:rFonts w:eastAsia="Times New Roman"/>
          <w:b w:val="0"/>
          <w:sz w:val="24"/>
        </w:rPr>
        <w:t>лнения обязательств по Договору Принципала</w:t>
      </w:r>
      <w:r w:rsidRPr="00FF69A3">
        <w:rPr>
          <w:rFonts w:eastAsia="Times New Roman"/>
          <w:b w:val="0"/>
          <w:sz w:val="24"/>
        </w:rPr>
        <w:t xml:space="preserve"> имеет право проводить контрольные мероприятия по соблюдению </w:t>
      </w:r>
      <w:r>
        <w:rPr>
          <w:rFonts w:eastAsia="Times New Roman"/>
          <w:b w:val="0"/>
          <w:sz w:val="24"/>
        </w:rPr>
        <w:t>Агент</w:t>
      </w:r>
      <w:r w:rsidRPr="00FF69A3">
        <w:rPr>
          <w:rFonts w:eastAsia="Times New Roman"/>
          <w:b w:val="0"/>
          <w:sz w:val="24"/>
        </w:rPr>
        <w:t xml:space="preserve">ом условий Соглашения, как самостоятельно, так и с привлечением организации, имеющей лицензию на деятельность по технической защите конфиденциальной информации, в рамках которых </w:t>
      </w:r>
      <w:r>
        <w:rPr>
          <w:rFonts w:eastAsia="Times New Roman"/>
          <w:b w:val="0"/>
          <w:sz w:val="24"/>
        </w:rPr>
        <w:t>Принципал</w:t>
      </w:r>
      <w:r w:rsidRPr="00FF69A3">
        <w:rPr>
          <w:rFonts w:eastAsia="Times New Roman"/>
          <w:b w:val="0"/>
          <w:sz w:val="24"/>
        </w:rPr>
        <w:t xml:space="preserve"> вправе запрашивать информацию и документы, подтверждающие соблюдение </w:t>
      </w:r>
      <w:r>
        <w:rPr>
          <w:rFonts w:eastAsia="Times New Roman"/>
          <w:b w:val="0"/>
          <w:sz w:val="24"/>
        </w:rPr>
        <w:t>Агент</w:t>
      </w:r>
      <w:r w:rsidRPr="00FF69A3">
        <w:rPr>
          <w:rFonts w:eastAsia="Times New Roman"/>
          <w:b w:val="0"/>
          <w:sz w:val="24"/>
        </w:rPr>
        <w:t xml:space="preserve">ом условий Соглашения, а также осуществлять очную верификацию предоставленной информации. В </w:t>
      </w:r>
      <w:r w:rsidRPr="00FF69A3">
        <w:rPr>
          <w:rFonts w:eastAsia="Times New Roman"/>
          <w:b w:val="0"/>
          <w:sz w:val="24"/>
        </w:rPr>
        <w:lastRenderedPageBreak/>
        <w:t xml:space="preserve">целях проведения контрольных мероприятий </w:t>
      </w:r>
      <w:r>
        <w:rPr>
          <w:rFonts w:eastAsia="Times New Roman"/>
          <w:b w:val="0"/>
          <w:sz w:val="24"/>
        </w:rPr>
        <w:t>Принципал</w:t>
      </w:r>
      <w:r w:rsidRPr="00FF69A3">
        <w:rPr>
          <w:rFonts w:eastAsia="Times New Roman"/>
          <w:b w:val="0"/>
          <w:sz w:val="24"/>
        </w:rPr>
        <w:t xml:space="preserve"> направляет </w:t>
      </w:r>
      <w:r>
        <w:rPr>
          <w:rFonts w:eastAsia="Times New Roman"/>
          <w:b w:val="0"/>
          <w:sz w:val="24"/>
        </w:rPr>
        <w:t>Агент</w:t>
      </w:r>
      <w:r w:rsidRPr="00FF69A3">
        <w:rPr>
          <w:rFonts w:eastAsia="Times New Roman"/>
          <w:b w:val="0"/>
          <w:sz w:val="24"/>
        </w:rPr>
        <w:t xml:space="preserve">у запрос о предоставлении информации. </w:t>
      </w:r>
      <w:r>
        <w:rPr>
          <w:rFonts w:eastAsia="Times New Roman"/>
          <w:b w:val="0"/>
          <w:sz w:val="24"/>
        </w:rPr>
        <w:t>Агент</w:t>
      </w:r>
      <w:r w:rsidRPr="00FF69A3">
        <w:rPr>
          <w:rFonts w:eastAsia="Times New Roman"/>
          <w:b w:val="0"/>
          <w:sz w:val="24"/>
        </w:rPr>
        <w:t xml:space="preserve"> при получении указанного запроса обязуется не позднее 1 (одного) месяца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w:t>
      </w:r>
      <w:r>
        <w:rPr>
          <w:rFonts w:eastAsia="Times New Roman"/>
          <w:b w:val="0"/>
          <w:sz w:val="24"/>
        </w:rPr>
        <w:t>Принципала</w:t>
      </w:r>
      <w:r w:rsidRPr="00FF69A3">
        <w:rPr>
          <w:rFonts w:eastAsia="Times New Roman"/>
          <w:b w:val="0"/>
          <w:sz w:val="24"/>
        </w:rPr>
        <w:t xml:space="preserve"> в проведении контрольных мероприятий.</w:t>
      </w:r>
    </w:p>
    <w:p w14:paraId="6267C0AA" w14:textId="77777777" w:rsidR="003C6CFB" w:rsidRPr="00FF69A3" w:rsidRDefault="003C6CFB" w:rsidP="00DD58A2">
      <w:pPr>
        <w:pStyle w:val="a3"/>
        <w:numPr>
          <w:ilvl w:val="1"/>
          <w:numId w:val="36"/>
        </w:numPr>
        <w:tabs>
          <w:tab w:val="left" w:pos="1134"/>
        </w:tabs>
        <w:ind w:left="0" w:firstLine="709"/>
        <w:jc w:val="both"/>
        <w:rPr>
          <w:rFonts w:eastAsia="Times New Roman"/>
          <w:b w:val="0"/>
          <w:sz w:val="24"/>
        </w:rPr>
      </w:pPr>
      <w:r>
        <w:rPr>
          <w:rFonts w:eastAsia="Times New Roman"/>
          <w:b w:val="0"/>
          <w:sz w:val="24"/>
        </w:rPr>
        <w:t>Принципал</w:t>
      </w:r>
      <w:r w:rsidRPr="00FF69A3">
        <w:rPr>
          <w:rFonts w:eastAsia="Times New Roman"/>
          <w:b w:val="0"/>
          <w:sz w:val="24"/>
        </w:rPr>
        <w:t xml:space="preserve"> вправе ограничить </w:t>
      </w:r>
      <w:r>
        <w:rPr>
          <w:rFonts w:eastAsia="Times New Roman"/>
          <w:b w:val="0"/>
          <w:sz w:val="24"/>
        </w:rPr>
        <w:t>Агент</w:t>
      </w:r>
      <w:r w:rsidRPr="00FF69A3">
        <w:rPr>
          <w:rFonts w:eastAsia="Times New Roman"/>
          <w:b w:val="0"/>
          <w:sz w:val="24"/>
        </w:rPr>
        <w:t xml:space="preserve">у доступ к Информационным активам </w:t>
      </w:r>
      <w:r>
        <w:rPr>
          <w:rFonts w:eastAsia="Times New Roman"/>
          <w:b w:val="0"/>
          <w:sz w:val="24"/>
        </w:rPr>
        <w:t>Принципала</w:t>
      </w:r>
      <w:r w:rsidRPr="00FF69A3">
        <w:rPr>
          <w:rFonts w:eastAsia="Times New Roman"/>
          <w:b w:val="0"/>
          <w:sz w:val="24"/>
        </w:rPr>
        <w:t xml:space="preserve"> и/или иного Владельца Информационного актива в случае нарушения </w:t>
      </w:r>
      <w:r>
        <w:rPr>
          <w:rFonts w:eastAsia="Times New Roman"/>
          <w:b w:val="0"/>
          <w:sz w:val="24"/>
        </w:rPr>
        <w:t>Агент</w:t>
      </w:r>
      <w:r w:rsidRPr="00FF69A3">
        <w:rPr>
          <w:rFonts w:eastAsia="Times New Roman"/>
          <w:b w:val="0"/>
          <w:sz w:val="24"/>
        </w:rPr>
        <w:t xml:space="preserve">ом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w:t>
      </w:r>
      <w:r>
        <w:rPr>
          <w:rFonts w:eastAsia="Times New Roman"/>
          <w:b w:val="0"/>
          <w:sz w:val="24"/>
        </w:rPr>
        <w:t>Агента</w:t>
      </w:r>
      <w:r w:rsidRPr="00FF69A3">
        <w:rPr>
          <w:rFonts w:eastAsia="Times New Roman"/>
          <w:b w:val="0"/>
          <w:sz w:val="24"/>
        </w:rPr>
        <w:t xml:space="preserve"> </w:t>
      </w:r>
      <w:r>
        <w:rPr>
          <w:rFonts w:eastAsia="Times New Roman"/>
          <w:b w:val="0"/>
          <w:sz w:val="24"/>
        </w:rPr>
        <w:t>Принципал</w:t>
      </w:r>
      <w:r w:rsidRPr="00FF69A3">
        <w:rPr>
          <w:rFonts w:eastAsia="Times New Roman"/>
          <w:b w:val="0"/>
          <w:sz w:val="24"/>
        </w:rPr>
        <w:t xml:space="preserve"> направляет </w:t>
      </w:r>
      <w:r>
        <w:rPr>
          <w:rFonts w:eastAsia="Times New Roman"/>
          <w:b w:val="0"/>
          <w:sz w:val="24"/>
        </w:rPr>
        <w:t>Агент</w:t>
      </w:r>
      <w:r w:rsidRPr="00FF69A3">
        <w:rPr>
          <w:rFonts w:eastAsia="Times New Roman"/>
          <w:b w:val="0"/>
          <w:sz w:val="24"/>
        </w:rPr>
        <w:t xml:space="preserve">у соответствующее уведомление с указанием сроков устранения нарушения. </w:t>
      </w:r>
      <w:r>
        <w:rPr>
          <w:rFonts w:eastAsia="Times New Roman"/>
          <w:b w:val="0"/>
          <w:sz w:val="24"/>
        </w:rPr>
        <w:t>Агент</w:t>
      </w:r>
      <w:r w:rsidRPr="00FF69A3">
        <w:rPr>
          <w:rFonts w:eastAsia="Times New Roman"/>
          <w:b w:val="0"/>
          <w:sz w:val="24"/>
        </w:rPr>
        <w:t xml:space="preserve">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w:t>
      </w:r>
      <w:r>
        <w:rPr>
          <w:rFonts w:eastAsia="Times New Roman"/>
          <w:b w:val="0"/>
          <w:sz w:val="24"/>
        </w:rPr>
        <w:t>Агента</w:t>
      </w:r>
      <w:r w:rsidRPr="00FF69A3">
        <w:rPr>
          <w:rFonts w:eastAsia="Times New Roman"/>
          <w:b w:val="0"/>
          <w:sz w:val="24"/>
        </w:rPr>
        <w:t xml:space="preserve"> к Информационным активам </w:t>
      </w:r>
      <w:r>
        <w:rPr>
          <w:rFonts w:eastAsia="Times New Roman"/>
          <w:b w:val="0"/>
          <w:sz w:val="24"/>
        </w:rPr>
        <w:t>Принципала</w:t>
      </w:r>
      <w:r w:rsidRPr="00FF69A3">
        <w:rPr>
          <w:rFonts w:eastAsia="Times New Roman"/>
          <w:b w:val="0"/>
          <w:sz w:val="24"/>
        </w:rPr>
        <w:t xml:space="preserve"> и/или иного Владельца Информационного актива может быть ограничен. В этом случае период, на который </w:t>
      </w:r>
      <w:r>
        <w:rPr>
          <w:rFonts w:eastAsia="Times New Roman"/>
          <w:b w:val="0"/>
          <w:sz w:val="24"/>
        </w:rPr>
        <w:t>Агент</w:t>
      </w:r>
      <w:r w:rsidRPr="00FF69A3">
        <w:rPr>
          <w:rFonts w:eastAsia="Times New Roman"/>
          <w:b w:val="0"/>
          <w:sz w:val="24"/>
        </w:rPr>
        <w:t xml:space="preserve"> отстраняется от исполнения обязательств, не может считаться периодом просрочки исполнения обязательств </w:t>
      </w:r>
      <w:r>
        <w:rPr>
          <w:rFonts w:eastAsia="Times New Roman"/>
          <w:b w:val="0"/>
          <w:sz w:val="24"/>
        </w:rPr>
        <w:t>Принципала.</w:t>
      </w:r>
      <w:r w:rsidRPr="00FF69A3">
        <w:rPr>
          <w:rFonts w:eastAsia="Times New Roman"/>
          <w:b w:val="0"/>
          <w:sz w:val="24"/>
        </w:rPr>
        <w:t xml:space="preserve"> Оплата работ /услуг и/или компенсация затрат </w:t>
      </w:r>
      <w:r>
        <w:rPr>
          <w:rFonts w:eastAsia="Times New Roman"/>
          <w:b w:val="0"/>
          <w:sz w:val="24"/>
        </w:rPr>
        <w:t>Агента</w:t>
      </w:r>
      <w:r w:rsidRPr="00FF69A3">
        <w:rPr>
          <w:rFonts w:eastAsia="Times New Roman"/>
          <w:b w:val="0"/>
          <w:sz w:val="24"/>
        </w:rPr>
        <w:t xml:space="preserve">, понесенных в период ограничения доступа </w:t>
      </w:r>
      <w:r>
        <w:rPr>
          <w:rFonts w:eastAsia="Times New Roman"/>
          <w:b w:val="0"/>
          <w:sz w:val="24"/>
        </w:rPr>
        <w:t>Агента</w:t>
      </w:r>
      <w:r w:rsidRPr="00FF69A3">
        <w:rPr>
          <w:rFonts w:eastAsia="Times New Roman"/>
          <w:b w:val="0"/>
          <w:sz w:val="24"/>
        </w:rPr>
        <w:t xml:space="preserve"> к Информационным активам </w:t>
      </w:r>
      <w:r>
        <w:rPr>
          <w:rFonts w:eastAsia="Times New Roman"/>
          <w:b w:val="0"/>
          <w:sz w:val="24"/>
        </w:rPr>
        <w:t>Принципала</w:t>
      </w:r>
      <w:r w:rsidRPr="00FF69A3">
        <w:rPr>
          <w:rFonts w:eastAsia="Times New Roman"/>
          <w:b w:val="0"/>
          <w:sz w:val="24"/>
        </w:rPr>
        <w:t xml:space="preserve"> и/или иного Владельца Информационного актива, не производится.</w:t>
      </w:r>
    </w:p>
    <w:p w14:paraId="415723A2" w14:textId="080F5B47" w:rsidR="003C6CFB" w:rsidRPr="00572F92" w:rsidRDefault="003C6CFB" w:rsidP="00F674E2">
      <w:pPr>
        <w:pStyle w:val="10"/>
        <w:numPr>
          <w:ilvl w:val="0"/>
          <w:numId w:val="36"/>
        </w:numPr>
      </w:pPr>
      <w:r>
        <w:t>Взаимодействие при возникновении и</w:t>
      </w:r>
      <w:r w:rsidRPr="00572F92">
        <w:t>нцидент</w:t>
      </w:r>
      <w:r>
        <w:t>ов</w:t>
      </w:r>
      <w:r w:rsidRPr="00572F92">
        <w:t xml:space="preserve"> информационной безопасности</w:t>
      </w:r>
    </w:p>
    <w:p w14:paraId="46FECA94" w14:textId="77777777" w:rsidR="003C6CFB" w:rsidRPr="00FF69A3" w:rsidRDefault="003C6CFB" w:rsidP="00DD58A2">
      <w:pPr>
        <w:pStyle w:val="a3"/>
        <w:numPr>
          <w:ilvl w:val="1"/>
          <w:numId w:val="36"/>
        </w:numPr>
        <w:tabs>
          <w:tab w:val="left" w:pos="1134"/>
        </w:tabs>
        <w:ind w:left="0" w:firstLine="709"/>
        <w:jc w:val="both"/>
        <w:rPr>
          <w:rFonts w:eastAsia="Times New Roman"/>
          <w:b w:val="0"/>
          <w:sz w:val="24"/>
        </w:rPr>
      </w:pPr>
      <w:r>
        <w:rPr>
          <w:rFonts w:eastAsia="Times New Roman"/>
          <w:b w:val="0"/>
          <w:sz w:val="24"/>
        </w:rPr>
        <w:t>Агент</w:t>
      </w:r>
      <w:r w:rsidRPr="00FF69A3">
        <w:rPr>
          <w:rFonts w:eastAsia="Times New Roman"/>
          <w:b w:val="0"/>
          <w:sz w:val="24"/>
        </w:rPr>
        <w:t xml:space="preserve"> обязан безотлагательно предпринимать все необходимые меры по предотвращению и минимизации ущерба </w:t>
      </w:r>
      <w:r>
        <w:rPr>
          <w:rFonts w:eastAsia="Times New Roman"/>
          <w:b w:val="0"/>
          <w:sz w:val="24"/>
        </w:rPr>
        <w:t>Принципала</w:t>
      </w:r>
      <w:r w:rsidRPr="00FF69A3">
        <w:rPr>
          <w:rFonts w:eastAsia="Times New Roman"/>
          <w:b w:val="0"/>
          <w:sz w:val="24"/>
        </w:rPr>
        <w:t xml:space="preserve"> и/или иного Владельца Информационного актива при возникновении инцидентов информационной безопасности.</w:t>
      </w:r>
    </w:p>
    <w:p w14:paraId="37AE699B" w14:textId="77777777" w:rsidR="003C6CFB" w:rsidRPr="00FF69A3" w:rsidRDefault="003C6CFB" w:rsidP="00DD58A2">
      <w:pPr>
        <w:pStyle w:val="a3"/>
        <w:numPr>
          <w:ilvl w:val="1"/>
          <w:numId w:val="36"/>
        </w:numPr>
        <w:tabs>
          <w:tab w:val="left" w:pos="1134"/>
        </w:tabs>
        <w:ind w:left="0" w:firstLine="709"/>
        <w:jc w:val="both"/>
        <w:rPr>
          <w:rFonts w:eastAsia="Times New Roman"/>
          <w:b w:val="0"/>
          <w:sz w:val="24"/>
        </w:rPr>
      </w:pPr>
      <w:r w:rsidRPr="00FF69A3">
        <w:rPr>
          <w:rFonts w:eastAsia="Times New Roman"/>
          <w:b w:val="0"/>
          <w:sz w:val="24"/>
        </w:rPr>
        <w:t xml:space="preserve">При возникновении в инфраструктуре </w:t>
      </w:r>
      <w:r>
        <w:rPr>
          <w:rFonts w:eastAsia="Times New Roman"/>
          <w:b w:val="0"/>
          <w:sz w:val="24"/>
        </w:rPr>
        <w:t>Агента</w:t>
      </w:r>
      <w:r w:rsidRPr="00FF69A3">
        <w:rPr>
          <w:rFonts w:eastAsia="Times New Roman"/>
          <w:b w:val="0"/>
          <w:sz w:val="24"/>
        </w:rPr>
        <w:t xml:space="preserve"> значимого инцидента информационной безопасности, последствия которого могут затронуть интересы </w:t>
      </w:r>
      <w:r>
        <w:rPr>
          <w:rFonts w:eastAsia="Times New Roman"/>
          <w:b w:val="0"/>
          <w:sz w:val="24"/>
        </w:rPr>
        <w:t>Принципала</w:t>
      </w:r>
      <w:r w:rsidRPr="00FF69A3">
        <w:rPr>
          <w:rFonts w:eastAsia="Times New Roman"/>
          <w:b w:val="0"/>
          <w:sz w:val="24"/>
        </w:rPr>
        <w:t xml:space="preserve"> (в том числе клиентов или партнеров </w:t>
      </w:r>
      <w:r>
        <w:rPr>
          <w:rFonts w:eastAsia="Times New Roman"/>
          <w:b w:val="0"/>
          <w:sz w:val="24"/>
        </w:rPr>
        <w:t>Принципала</w:t>
      </w:r>
      <w:r w:rsidRPr="00FF69A3">
        <w:rPr>
          <w:rFonts w:eastAsia="Times New Roman"/>
          <w:b w:val="0"/>
          <w:sz w:val="24"/>
        </w:rPr>
        <w:t xml:space="preserve">) и/или иного Владельца Информационного актива, </w:t>
      </w:r>
      <w:r>
        <w:rPr>
          <w:rFonts w:eastAsia="Times New Roman"/>
          <w:b w:val="0"/>
          <w:sz w:val="24"/>
        </w:rPr>
        <w:t>Агент</w:t>
      </w:r>
      <w:r w:rsidRPr="00FF69A3">
        <w:rPr>
          <w:rFonts w:eastAsia="Times New Roman"/>
          <w:b w:val="0"/>
          <w:sz w:val="24"/>
        </w:rPr>
        <w:t xml:space="preserve"> обязан незамедлительно известить об этом </w:t>
      </w:r>
      <w:r>
        <w:rPr>
          <w:rFonts w:eastAsia="Times New Roman"/>
          <w:b w:val="0"/>
          <w:sz w:val="24"/>
        </w:rPr>
        <w:t>Принципала</w:t>
      </w:r>
      <w:r w:rsidRPr="00FF69A3">
        <w:rPr>
          <w:rFonts w:eastAsia="Times New Roman"/>
          <w:b w:val="0"/>
          <w:sz w:val="24"/>
        </w:rPr>
        <w:t xml:space="preserve">, но не позднее 3-х (трех) часов с момента обнаружения такого инцидента (подозрения на инцидент). При этом </w:t>
      </w:r>
      <w:r>
        <w:rPr>
          <w:rFonts w:eastAsia="Times New Roman"/>
          <w:b w:val="0"/>
          <w:sz w:val="24"/>
        </w:rPr>
        <w:t>Принципал</w:t>
      </w:r>
      <w:r w:rsidRPr="00FF69A3">
        <w:rPr>
          <w:rFonts w:eastAsia="Times New Roman"/>
          <w:b w:val="0"/>
          <w:sz w:val="24"/>
        </w:rPr>
        <w:t xml:space="preserve"> оставляет за собой право:</w:t>
      </w:r>
    </w:p>
    <w:p w14:paraId="391630FB" w14:textId="77777777" w:rsidR="003C6CFB" w:rsidRPr="00FF69A3" w:rsidRDefault="003C6CFB" w:rsidP="00DD58A2">
      <w:pPr>
        <w:pStyle w:val="a3"/>
        <w:numPr>
          <w:ilvl w:val="1"/>
          <w:numId w:val="37"/>
        </w:numPr>
        <w:tabs>
          <w:tab w:val="left" w:pos="1134"/>
        </w:tabs>
        <w:ind w:left="1134" w:hanging="425"/>
        <w:jc w:val="both"/>
        <w:rPr>
          <w:rFonts w:eastAsia="Times New Roman"/>
          <w:b w:val="0"/>
          <w:sz w:val="24"/>
        </w:rPr>
      </w:pPr>
      <w:r w:rsidRPr="00FF69A3">
        <w:rPr>
          <w:rFonts w:eastAsia="Times New Roman"/>
          <w:b w:val="0"/>
          <w:sz w:val="24"/>
        </w:rPr>
        <w:t xml:space="preserve">разорвать любые сетевые связности между своими сетями и сетями </w:t>
      </w:r>
      <w:r>
        <w:rPr>
          <w:rFonts w:eastAsia="Times New Roman"/>
          <w:b w:val="0"/>
          <w:sz w:val="24"/>
        </w:rPr>
        <w:t>Агента</w:t>
      </w:r>
      <w:r w:rsidRPr="00FF69A3">
        <w:rPr>
          <w:rFonts w:eastAsia="Times New Roman"/>
          <w:b w:val="0"/>
          <w:sz w:val="24"/>
        </w:rPr>
        <w:t>;</w:t>
      </w:r>
    </w:p>
    <w:p w14:paraId="2361E693" w14:textId="77777777" w:rsidR="003C6CFB" w:rsidRPr="00FF69A3" w:rsidRDefault="003C6CFB" w:rsidP="00DD58A2">
      <w:pPr>
        <w:pStyle w:val="a3"/>
        <w:numPr>
          <w:ilvl w:val="1"/>
          <w:numId w:val="37"/>
        </w:numPr>
        <w:tabs>
          <w:tab w:val="left" w:pos="1134"/>
        </w:tabs>
        <w:ind w:left="1134" w:hanging="425"/>
        <w:jc w:val="both"/>
        <w:rPr>
          <w:rFonts w:eastAsia="Times New Roman"/>
          <w:b w:val="0"/>
          <w:sz w:val="24"/>
        </w:rPr>
      </w:pPr>
      <w:r w:rsidRPr="00FF69A3">
        <w:rPr>
          <w:rFonts w:eastAsia="Times New Roman"/>
          <w:b w:val="0"/>
          <w:sz w:val="24"/>
        </w:rPr>
        <w:t xml:space="preserve">заблокировать или отозвать учетные записи и доступа к ресурсам </w:t>
      </w:r>
      <w:r>
        <w:rPr>
          <w:rFonts w:eastAsia="Times New Roman"/>
          <w:b w:val="0"/>
          <w:sz w:val="24"/>
        </w:rPr>
        <w:t>Принципала</w:t>
      </w:r>
      <w:r w:rsidRPr="00FF69A3">
        <w:rPr>
          <w:rFonts w:eastAsia="Times New Roman"/>
          <w:b w:val="0"/>
          <w:sz w:val="24"/>
        </w:rPr>
        <w:t xml:space="preserve"> и/или иного Владельца Информационного актива, предоставленные </w:t>
      </w:r>
      <w:r>
        <w:rPr>
          <w:rFonts w:eastAsia="Times New Roman"/>
          <w:b w:val="0"/>
          <w:sz w:val="24"/>
        </w:rPr>
        <w:t>Агент</w:t>
      </w:r>
      <w:r w:rsidRPr="00FF69A3">
        <w:rPr>
          <w:rFonts w:eastAsia="Times New Roman"/>
          <w:b w:val="0"/>
          <w:sz w:val="24"/>
        </w:rPr>
        <w:t>у.</w:t>
      </w:r>
    </w:p>
    <w:p w14:paraId="7DD763A0" w14:textId="77777777" w:rsidR="003C6CFB" w:rsidRPr="00FF69A3" w:rsidRDefault="003C6CFB" w:rsidP="00DD58A2">
      <w:pPr>
        <w:pStyle w:val="a3"/>
        <w:numPr>
          <w:ilvl w:val="1"/>
          <w:numId w:val="36"/>
        </w:numPr>
        <w:tabs>
          <w:tab w:val="left" w:pos="1134"/>
        </w:tabs>
        <w:ind w:left="0" w:firstLine="709"/>
        <w:jc w:val="both"/>
        <w:rPr>
          <w:rFonts w:eastAsia="Times New Roman"/>
          <w:b w:val="0"/>
          <w:sz w:val="24"/>
        </w:rPr>
      </w:pPr>
      <w:r w:rsidRPr="00FF69A3">
        <w:rPr>
          <w:rFonts w:eastAsia="Times New Roman"/>
          <w:b w:val="0"/>
          <w:sz w:val="24"/>
        </w:rPr>
        <w:t>Значимым считается инцидент информационной безопасности, удовлетворяющий одному из следующих критериев:</w:t>
      </w:r>
    </w:p>
    <w:p w14:paraId="4B15E33E" w14:textId="77777777" w:rsidR="003C6CFB" w:rsidRPr="00FF69A3" w:rsidRDefault="003C6CFB" w:rsidP="00DD58A2">
      <w:pPr>
        <w:pStyle w:val="a3"/>
        <w:numPr>
          <w:ilvl w:val="1"/>
          <w:numId w:val="37"/>
        </w:numPr>
        <w:tabs>
          <w:tab w:val="left" w:pos="1134"/>
        </w:tabs>
        <w:ind w:left="1134" w:hanging="425"/>
        <w:jc w:val="both"/>
        <w:rPr>
          <w:rFonts w:eastAsia="Times New Roman"/>
          <w:b w:val="0"/>
          <w:sz w:val="24"/>
        </w:rPr>
      </w:pPr>
      <w:r w:rsidRPr="00FF69A3">
        <w:rPr>
          <w:rFonts w:eastAsia="Times New Roman"/>
          <w:b w:val="0"/>
          <w:sz w:val="24"/>
        </w:rPr>
        <w:t>невозможность выполнения бизнес-операций или ограничение функциональности Информационного актива;</w:t>
      </w:r>
    </w:p>
    <w:p w14:paraId="21BB8D94" w14:textId="77777777" w:rsidR="003C6CFB" w:rsidRPr="00FF69A3" w:rsidRDefault="003C6CFB" w:rsidP="00DD58A2">
      <w:pPr>
        <w:pStyle w:val="a3"/>
        <w:numPr>
          <w:ilvl w:val="1"/>
          <w:numId w:val="37"/>
        </w:numPr>
        <w:tabs>
          <w:tab w:val="left" w:pos="1134"/>
        </w:tabs>
        <w:ind w:left="1134" w:hanging="425"/>
        <w:jc w:val="both"/>
        <w:rPr>
          <w:rFonts w:eastAsia="Times New Roman"/>
          <w:b w:val="0"/>
          <w:sz w:val="24"/>
        </w:rPr>
      </w:pPr>
      <w:r w:rsidRPr="00FF69A3">
        <w:rPr>
          <w:rFonts w:eastAsia="Times New Roman"/>
          <w:b w:val="0"/>
          <w:sz w:val="24"/>
        </w:rPr>
        <w:t>разглашение аутентификационных данных или конфиденциальной информации, в том числе персональных данных;</w:t>
      </w:r>
    </w:p>
    <w:p w14:paraId="33332841" w14:textId="77777777" w:rsidR="003C6CFB" w:rsidRPr="00FF69A3" w:rsidRDefault="003C6CFB" w:rsidP="00DD58A2">
      <w:pPr>
        <w:pStyle w:val="a3"/>
        <w:numPr>
          <w:ilvl w:val="1"/>
          <w:numId w:val="37"/>
        </w:numPr>
        <w:tabs>
          <w:tab w:val="left" w:pos="1134"/>
        </w:tabs>
        <w:ind w:left="1134" w:hanging="425"/>
        <w:jc w:val="both"/>
        <w:rPr>
          <w:rFonts w:eastAsia="Times New Roman"/>
          <w:b w:val="0"/>
          <w:sz w:val="24"/>
        </w:rPr>
      </w:pPr>
      <w:r w:rsidRPr="00FF69A3">
        <w:rPr>
          <w:rFonts w:eastAsia="Times New Roman"/>
          <w:b w:val="0"/>
          <w:sz w:val="24"/>
        </w:rPr>
        <w:t>воздействие вредоносного программного обеспечения (далее – ВПО), массовые блокировки учетных записей, создание несанкционированных учетных записей;</w:t>
      </w:r>
    </w:p>
    <w:p w14:paraId="4C9C1603" w14:textId="77777777" w:rsidR="003C6CFB" w:rsidRPr="00FF69A3" w:rsidRDefault="003C6CFB" w:rsidP="00DD58A2">
      <w:pPr>
        <w:pStyle w:val="a3"/>
        <w:numPr>
          <w:ilvl w:val="1"/>
          <w:numId w:val="37"/>
        </w:numPr>
        <w:tabs>
          <w:tab w:val="left" w:pos="1134"/>
        </w:tabs>
        <w:ind w:left="1134" w:hanging="425"/>
        <w:jc w:val="both"/>
        <w:rPr>
          <w:rFonts w:eastAsia="Times New Roman"/>
          <w:b w:val="0"/>
          <w:sz w:val="24"/>
        </w:rPr>
      </w:pPr>
      <w:r w:rsidRPr="00FF69A3">
        <w:rPr>
          <w:rFonts w:eastAsia="Times New Roman"/>
          <w:b w:val="0"/>
          <w:sz w:val="24"/>
        </w:rPr>
        <w:t>выявленные признаки несанкционированного доступа (далее – НСД) или неудачных попыток получения НСД, а также злоупотребление привилегиями.</w:t>
      </w:r>
    </w:p>
    <w:p w14:paraId="1B05471C" w14:textId="77777777" w:rsidR="003C6CFB" w:rsidRPr="00FF69A3" w:rsidRDefault="003C6CFB" w:rsidP="00DD58A2">
      <w:pPr>
        <w:pStyle w:val="a3"/>
        <w:numPr>
          <w:ilvl w:val="1"/>
          <w:numId w:val="36"/>
        </w:numPr>
        <w:tabs>
          <w:tab w:val="left" w:pos="1134"/>
        </w:tabs>
        <w:ind w:left="0" w:firstLine="709"/>
        <w:jc w:val="both"/>
        <w:rPr>
          <w:rFonts w:eastAsia="Times New Roman"/>
          <w:b w:val="0"/>
          <w:sz w:val="24"/>
        </w:rPr>
      </w:pPr>
      <w:r w:rsidRPr="00FF69A3">
        <w:rPr>
          <w:rFonts w:eastAsia="Times New Roman"/>
          <w:b w:val="0"/>
          <w:sz w:val="24"/>
        </w:rPr>
        <w:t xml:space="preserve">В перечень значимых инцидентов информационной безопасности Стороны также включают инциденты, несущие риски потери конфиденциальности, целостности, доступности информации, в том числе: </w:t>
      </w:r>
    </w:p>
    <w:p w14:paraId="3485C4BB" w14:textId="77777777" w:rsidR="003C6CFB" w:rsidRPr="00FF69A3" w:rsidRDefault="003C6CFB" w:rsidP="00DD58A2">
      <w:pPr>
        <w:pStyle w:val="a3"/>
        <w:numPr>
          <w:ilvl w:val="1"/>
          <w:numId w:val="37"/>
        </w:numPr>
        <w:tabs>
          <w:tab w:val="left" w:pos="1134"/>
        </w:tabs>
        <w:ind w:left="1134" w:hanging="425"/>
        <w:jc w:val="both"/>
        <w:rPr>
          <w:rFonts w:eastAsia="Times New Roman"/>
          <w:b w:val="0"/>
          <w:sz w:val="24"/>
        </w:rPr>
      </w:pPr>
      <w:r w:rsidRPr="00FF69A3">
        <w:rPr>
          <w:rFonts w:eastAsia="Times New Roman"/>
          <w:b w:val="0"/>
          <w:sz w:val="24"/>
        </w:rPr>
        <w:t>фишинговая атака, осуществляемая якобы от имени какой-либо из Сторон и/или Владельца Информационного актива;</w:t>
      </w:r>
    </w:p>
    <w:p w14:paraId="0AD8FF52" w14:textId="77777777" w:rsidR="003C6CFB" w:rsidRPr="00FF69A3" w:rsidRDefault="003C6CFB" w:rsidP="00DD58A2">
      <w:pPr>
        <w:pStyle w:val="a3"/>
        <w:numPr>
          <w:ilvl w:val="1"/>
          <w:numId w:val="37"/>
        </w:numPr>
        <w:tabs>
          <w:tab w:val="left" w:pos="1134"/>
        </w:tabs>
        <w:ind w:left="1134" w:hanging="425"/>
        <w:jc w:val="both"/>
        <w:rPr>
          <w:rFonts w:eastAsia="Times New Roman"/>
          <w:b w:val="0"/>
          <w:sz w:val="24"/>
        </w:rPr>
      </w:pPr>
      <w:r w:rsidRPr="00FF69A3">
        <w:rPr>
          <w:rFonts w:eastAsia="Times New Roman"/>
          <w:b w:val="0"/>
          <w:sz w:val="24"/>
        </w:rPr>
        <w:t>эксплуатация выявленной уязвимости на ресурсе, принадлежащем любой из Сторон и/или Владельцу Информационного актива;</w:t>
      </w:r>
    </w:p>
    <w:p w14:paraId="41C7A7E8" w14:textId="77777777" w:rsidR="003C6CFB" w:rsidRPr="00FF69A3" w:rsidRDefault="003C6CFB" w:rsidP="00DD58A2">
      <w:pPr>
        <w:pStyle w:val="a3"/>
        <w:numPr>
          <w:ilvl w:val="1"/>
          <w:numId w:val="37"/>
        </w:numPr>
        <w:tabs>
          <w:tab w:val="left" w:pos="1134"/>
        </w:tabs>
        <w:ind w:left="1134" w:hanging="425"/>
        <w:jc w:val="both"/>
        <w:rPr>
          <w:rFonts w:eastAsia="Times New Roman"/>
          <w:b w:val="0"/>
          <w:sz w:val="24"/>
        </w:rPr>
      </w:pPr>
      <w:r w:rsidRPr="00FF69A3">
        <w:rPr>
          <w:rFonts w:eastAsia="Times New Roman"/>
          <w:b w:val="0"/>
          <w:sz w:val="24"/>
        </w:rPr>
        <w:lastRenderedPageBreak/>
        <w:t>эксплуатация выявленной уязвимости в программном обеспечении, предоставляемом/эксплуатируемом Сторонами и/или Владельцем Информационного актива;</w:t>
      </w:r>
    </w:p>
    <w:p w14:paraId="23815530" w14:textId="77777777" w:rsidR="003C6CFB" w:rsidRPr="00FF69A3" w:rsidRDefault="003C6CFB" w:rsidP="00DD58A2">
      <w:pPr>
        <w:pStyle w:val="a3"/>
        <w:numPr>
          <w:ilvl w:val="1"/>
          <w:numId w:val="37"/>
        </w:numPr>
        <w:tabs>
          <w:tab w:val="left" w:pos="1134"/>
        </w:tabs>
        <w:ind w:left="1134" w:hanging="425"/>
        <w:jc w:val="both"/>
        <w:rPr>
          <w:rFonts w:eastAsia="Times New Roman"/>
          <w:b w:val="0"/>
          <w:sz w:val="24"/>
        </w:rPr>
      </w:pPr>
      <w:r w:rsidRPr="00FF69A3">
        <w:rPr>
          <w:rFonts w:eastAsia="Times New Roman"/>
          <w:b w:val="0"/>
          <w:sz w:val="24"/>
        </w:rPr>
        <w:t>заражение ВПО;</w:t>
      </w:r>
    </w:p>
    <w:p w14:paraId="33ADC71D" w14:textId="77777777" w:rsidR="003C6CFB" w:rsidRPr="00FF69A3" w:rsidRDefault="003C6CFB" w:rsidP="00DD58A2">
      <w:pPr>
        <w:pStyle w:val="a3"/>
        <w:numPr>
          <w:ilvl w:val="1"/>
          <w:numId w:val="37"/>
        </w:numPr>
        <w:tabs>
          <w:tab w:val="left" w:pos="1134"/>
        </w:tabs>
        <w:ind w:left="1134" w:hanging="425"/>
        <w:jc w:val="both"/>
        <w:rPr>
          <w:rFonts w:eastAsia="Times New Roman"/>
          <w:b w:val="0"/>
          <w:sz w:val="24"/>
        </w:rPr>
      </w:pPr>
      <w:r w:rsidRPr="00FF69A3">
        <w:rPr>
          <w:rFonts w:eastAsia="Times New Roman"/>
          <w:b w:val="0"/>
          <w:sz w:val="24"/>
        </w:rPr>
        <w:t>НСД к Информационным активам Сторон и/или иного Владельца Информационного актива</w:t>
      </w:r>
      <w:r w:rsidRPr="00FF69A3" w:rsidDel="00E64AB0">
        <w:rPr>
          <w:rFonts w:eastAsia="Times New Roman"/>
          <w:b w:val="0"/>
          <w:sz w:val="24"/>
        </w:rPr>
        <w:t xml:space="preserve"> </w:t>
      </w:r>
      <w:r w:rsidRPr="00FF69A3">
        <w:rPr>
          <w:rFonts w:eastAsia="Times New Roman"/>
          <w:b w:val="0"/>
          <w:sz w:val="24"/>
        </w:rPr>
        <w:t>(например, взлом веб-сайта);</w:t>
      </w:r>
    </w:p>
    <w:p w14:paraId="2CBC719D" w14:textId="77777777" w:rsidR="003C6CFB" w:rsidRPr="00FF69A3" w:rsidRDefault="003C6CFB" w:rsidP="00DD58A2">
      <w:pPr>
        <w:pStyle w:val="a3"/>
        <w:numPr>
          <w:ilvl w:val="1"/>
          <w:numId w:val="37"/>
        </w:numPr>
        <w:tabs>
          <w:tab w:val="left" w:pos="1134"/>
        </w:tabs>
        <w:ind w:left="1134" w:hanging="425"/>
        <w:jc w:val="both"/>
        <w:rPr>
          <w:rFonts w:eastAsia="Times New Roman"/>
          <w:b w:val="0"/>
          <w:sz w:val="24"/>
        </w:rPr>
      </w:pPr>
      <w:r w:rsidRPr="00FF69A3">
        <w:rPr>
          <w:rFonts w:eastAsia="Times New Roman"/>
          <w:b w:val="0"/>
          <w:sz w:val="24"/>
        </w:rPr>
        <w:t>DDOS-атака на Информационные активы Сторон и/или иного Владельца Информационного актива</w:t>
      </w:r>
      <w:r w:rsidRPr="00FF69A3" w:rsidDel="00E64AB0">
        <w:rPr>
          <w:rFonts w:eastAsia="Times New Roman"/>
          <w:b w:val="0"/>
          <w:sz w:val="24"/>
        </w:rPr>
        <w:t xml:space="preserve"> </w:t>
      </w:r>
      <w:r w:rsidRPr="00FF69A3">
        <w:rPr>
          <w:rFonts w:eastAsia="Times New Roman"/>
          <w:b w:val="0"/>
          <w:sz w:val="24"/>
        </w:rPr>
        <w:t>– выявленная, закончившаяся или планируемая.</w:t>
      </w:r>
    </w:p>
    <w:p w14:paraId="545F51DA" w14:textId="77777777" w:rsidR="003C6CFB" w:rsidRPr="00FF69A3" w:rsidRDefault="003C6CFB" w:rsidP="00DD58A2">
      <w:pPr>
        <w:pStyle w:val="a3"/>
        <w:numPr>
          <w:ilvl w:val="1"/>
          <w:numId w:val="36"/>
        </w:numPr>
        <w:tabs>
          <w:tab w:val="left" w:pos="1134"/>
        </w:tabs>
        <w:ind w:left="0" w:firstLine="709"/>
        <w:jc w:val="both"/>
        <w:rPr>
          <w:rFonts w:eastAsia="Times New Roman"/>
          <w:b w:val="0"/>
          <w:sz w:val="24"/>
        </w:rPr>
      </w:pPr>
      <w:r w:rsidRPr="00FF69A3">
        <w:rPr>
          <w:rFonts w:eastAsia="Times New Roman"/>
          <w:b w:val="0"/>
          <w:sz w:val="24"/>
        </w:rP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14:paraId="67D3EC6A" w14:textId="77777777" w:rsidR="003C6CFB" w:rsidRPr="00572F92" w:rsidRDefault="003C6CFB" w:rsidP="003C6CFB">
      <w:pPr>
        <w:pStyle w:val="a3"/>
        <w:numPr>
          <w:ilvl w:val="0"/>
          <w:numId w:val="0"/>
        </w:numPr>
        <w:tabs>
          <w:tab w:val="left" w:pos="709"/>
        </w:tabs>
        <w:ind w:left="709"/>
        <w:jc w:val="both"/>
        <w:rPr>
          <w:rFonts w:eastAsia="Times New Roman"/>
          <w:sz w:val="24"/>
        </w:rPr>
      </w:pPr>
    </w:p>
    <w:tbl>
      <w:tblPr>
        <w:tblStyle w:val="aff2"/>
        <w:tblW w:w="0" w:type="auto"/>
        <w:tblLook w:val="04A0" w:firstRow="1" w:lastRow="0" w:firstColumn="1" w:lastColumn="0" w:noHBand="0" w:noVBand="1"/>
      </w:tblPr>
      <w:tblGrid>
        <w:gridCol w:w="4813"/>
        <w:gridCol w:w="4814"/>
      </w:tblGrid>
      <w:tr w:rsidR="003C6CFB" w:rsidRPr="00572F92" w14:paraId="64777E91" w14:textId="77777777" w:rsidTr="006C5699">
        <w:trPr>
          <w:trHeight w:val="429"/>
        </w:trPr>
        <w:tc>
          <w:tcPr>
            <w:tcW w:w="4813" w:type="dxa"/>
            <w:vAlign w:val="center"/>
          </w:tcPr>
          <w:p w14:paraId="48217EA4" w14:textId="77777777" w:rsidR="003C6CFB" w:rsidRPr="00572F92" w:rsidRDefault="003C6CFB" w:rsidP="006C5699">
            <w:pPr>
              <w:tabs>
                <w:tab w:val="left" w:pos="1608"/>
              </w:tabs>
              <w:jc w:val="center"/>
              <w:rPr>
                <w:rFonts w:eastAsia="Calibri"/>
              </w:rPr>
            </w:pPr>
            <w:r w:rsidRPr="00572F92">
              <w:rPr>
                <w:rFonts w:eastAsia="Calibri"/>
              </w:rPr>
              <w:t xml:space="preserve">от </w:t>
            </w:r>
            <w:r>
              <w:rPr>
                <w:rFonts w:eastAsia="Calibri"/>
              </w:rPr>
              <w:t>Принципала</w:t>
            </w:r>
          </w:p>
        </w:tc>
        <w:tc>
          <w:tcPr>
            <w:tcW w:w="4814" w:type="dxa"/>
            <w:vAlign w:val="center"/>
          </w:tcPr>
          <w:p w14:paraId="48043524" w14:textId="77777777" w:rsidR="003C6CFB" w:rsidRPr="00572F92" w:rsidRDefault="003C6CFB" w:rsidP="006C5699">
            <w:pPr>
              <w:tabs>
                <w:tab w:val="left" w:pos="1608"/>
              </w:tabs>
              <w:jc w:val="center"/>
              <w:rPr>
                <w:rFonts w:eastAsia="Calibri"/>
              </w:rPr>
            </w:pPr>
            <w:r w:rsidRPr="00572F92">
              <w:rPr>
                <w:rFonts w:eastAsia="Calibri"/>
              </w:rPr>
              <w:t xml:space="preserve">от </w:t>
            </w:r>
            <w:r>
              <w:rPr>
                <w:rFonts w:eastAsia="Calibri"/>
              </w:rPr>
              <w:t>Агента</w:t>
            </w:r>
          </w:p>
        </w:tc>
      </w:tr>
      <w:tr w:rsidR="003C6CFB" w:rsidRPr="00572F92" w14:paraId="7711D9AD" w14:textId="77777777" w:rsidTr="006C5699">
        <w:tc>
          <w:tcPr>
            <w:tcW w:w="4813" w:type="dxa"/>
          </w:tcPr>
          <w:p w14:paraId="573F6E5F" w14:textId="77777777" w:rsidR="003C6CFB" w:rsidRPr="00572F92" w:rsidRDefault="003C6CFB" w:rsidP="006C5699">
            <w:pPr>
              <w:tabs>
                <w:tab w:val="left" w:pos="1608"/>
              </w:tabs>
              <w:rPr>
                <w:rFonts w:eastAsia="Calibri"/>
              </w:rPr>
            </w:pPr>
            <w:r w:rsidRPr="00572F92">
              <w:rPr>
                <w:rFonts w:eastAsia="Calibri"/>
              </w:rPr>
              <w:t>Департамент мониторинга и реагирования на киберугрозы Блока информационной безопасности</w:t>
            </w:r>
          </w:p>
          <w:p w14:paraId="377A095B" w14:textId="77777777" w:rsidR="003C6CFB" w:rsidRPr="00572F92" w:rsidRDefault="003C6CFB" w:rsidP="006C5699">
            <w:pPr>
              <w:tabs>
                <w:tab w:val="left" w:pos="1608"/>
              </w:tabs>
              <w:rPr>
                <w:rFonts w:eastAsia="Calibri"/>
              </w:rPr>
            </w:pPr>
          </w:p>
          <w:p w14:paraId="5FC5AF8A" w14:textId="77777777" w:rsidR="003C6CFB" w:rsidRPr="00A365A4" w:rsidRDefault="003C6CFB" w:rsidP="006C5699">
            <w:pPr>
              <w:tabs>
                <w:tab w:val="left" w:pos="1608"/>
              </w:tabs>
              <w:rPr>
                <w:rFonts w:eastAsia="Calibri"/>
              </w:rPr>
            </w:pPr>
            <w:r w:rsidRPr="00572F92">
              <w:rPr>
                <w:rFonts w:eastAsia="Calibri"/>
              </w:rPr>
              <w:t xml:space="preserve">электронная почта: </w:t>
            </w:r>
            <w:hyperlink r:id="rId16" w:history="1">
              <w:r w:rsidRPr="00572F92">
                <w:rPr>
                  <w:rStyle w:val="afb"/>
                  <w:rFonts w:eastAsia="Calibri"/>
                </w:rPr>
                <w:t>soc@rt.ru</w:t>
              </w:r>
            </w:hyperlink>
          </w:p>
          <w:p w14:paraId="3DEC25E9" w14:textId="77777777" w:rsidR="003C6CFB" w:rsidRPr="00572F92" w:rsidRDefault="003C6CFB" w:rsidP="006C5699">
            <w:pPr>
              <w:tabs>
                <w:tab w:val="left" w:pos="1608"/>
              </w:tabs>
              <w:rPr>
                <w:rFonts w:eastAsia="Calibri"/>
              </w:rPr>
            </w:pPr>
            <w:r w:rsidRPr="00572F92">
              <w:rPr>
                <w:rFonts w:eastAsia="Calibri"/>
              </w:rPr>
              <w:t>телефон: +7 (800) 301-7950 / +7 (499) 999-7950</w:t>
            </w:r>
          </w:p>
        </w:tc>
        <w:tc>
          <w:tcPr>
            <w:tcW w:w="4814" w:type="dxa"/>
          </w:tcPr>
          <w:p w14:paraId="2EFE911D" w14:textId="3A22685D" w:rsidR="003C6CFB" w:rsidRPr="00572F92" w:rsidRDefault="00BB7B46" w:rsidP="006C5699">
            <w:pPr>
              <w:tabs>
                <w:tab w:val="left" w:pos="1608"/>
              </w:tabs>
              <w:rPr>
                <w:rFonts w:eastAsia="Calibri"/>
              </w:rPr>
            </w:pPr>
            <w:r w:rsidRPr="00B87086">
              <w:rPr>
                <w:rFonts w:eastAsia="Calibri"/>
                <w:i/>
                <w:color w:val="FF0000"/>
              </w:rPr>
              <w:t xml:space="preserve">необходимо указать </w:t>
            </w:r>
            <w:r>
              <w:rPr>
                <w:rFonts w:eastAsia="Calibri"/>
                <w:i/>
                <w:color w:val="FF0000"/>
              </w:rPr>
              <w:t>контакты для обмена информацией об инцидентах информационной безопасности</w:t>
            </w:r>
            <w:r w:rsidRPr="00572F92">
              <w:rPr>
                <w:rFonts w:eastAsia="Calibri"/>
              </w:rPr>
              <w:t xml:space="preserve"> </w:t>
            </w:r>
          </w:p>
        </w:tc>
      </w:tr>
    </w:tbl>
    <w:p w14:paraId="02D8C161" w14:textId="77777777" w:rsidR="003C6CFB" w:rsidRDefault="003C6CFB" w:rsidP="003C6CFB">
      <w:pPr>
        <w:pStyle w:val="a3"/>
        <w:numPr>
          <w:ilvl w:val="0"/>
          <w:numId w:val="0"/>
        </w:numPr>
        <w:tabs>
          <w:tab w:val="left" w:pos="709"/>
        </w:tabs>
        <w:ind w:left="709"/>
        <w:jc w:val="both"/>
        <w:rPr>
          <w:rFonts w:eastAsia="Times New Roman"/>
          <w:sz w:val="24"/>
        </w:rPr>
      </w:pPr>
    </w:p>
    <w:p w14:paraId="507F5FB5" w14:textId="77777777" w:rsidR="003C6CFB" w:rsidRPr="00A365A4" w:rsidRDefault="003C6CFB" w:rsidP="00DD58A2">
      <w:pPr>
        <w:pStyle w:val="a3"/>
        <w:numPr>
          <w:ilvl w:val="1"/>
          <w:numId w:val="36"/>
        </w:numPr>
        <w:tabs>
          <w:tab w:val="left" w:pos="1134"/>
        </w:tabs>
        <w:ind w:left="0" w:firstLine="709"/>
        <w:jc w:val="both"/>
        <w:rPr>
          <w:rFonts w:eastAsia="Times New Roman"/>
          <w:b w:val="0"/>
          <w:sz w:val="24"/>
        </w:rPr>
      </w:pPr>
      <w:r w:rsidRPr="00A365A4">
        <w:rPr>
          <w:rFonts w:eastAsia="Times New Roman"/>
          <w:b w:val="0"/>
          <w:sz w:val="24"/>
        </w:rPr>
        <w:t xml:space="preserve">В случае устранения значимого инцидента информационной безопасности </w:t>
      </w:r>
      <w:r>
        <w:rPr>
          <w:rFonts w:eastAsia="Times New Roman"/>
          <w:b w:val="0"/>
          <w:sz w:val="24"/>
        </w:rPr>
        <w:t>Агент</w:t>
      </w:r>
      <w:r w:rsidRPr="00A365A4">
        <w:rPr>
          <w:rFonts w:eastAsia="Times New Roman"/>
          <w:b w:val="0"/>
          <w:sz w:val="24"/>
        </w:rPr>
        <w:t xml:space="preserve"> обязан уведомить </w:t>
      </w:r>
      <w:r>
        <w:rPr>
          <w:rFonts w:eastAsia="Times New Roman"/>
          <w:b w:val="0"/>
          <w:sz w:val="24"/>
        </w:rPr>
        <w:t>Принципала</w:t>
      </w:r>
      <w:r w:rsidRPr="00A365A4">
        <w:rPr>
          <w:rFonts w:eastAsia="Times New Roman"/>
          <w:b w:val="0"/>
          <w:sz w:val="24"/>
        </w:rPr>
        <w:t xml:space="preserve"> о мерах, предпринятых для локализации и устранения инцидента в течение 24 (двадцати четырех) часов после его устранения.</w:t>
      </w:r>
    </w:p>
    <w:p w14:paraId="418788CF" w14:textId="77777777" w:rsidR="003C6CFB" w:rsidRPr="00A365A4" w:rsidRDefault="003C6CFB" w:rsidP="00DD58A2">
      <w:pPr>
        <w:pStyle w:val="a3"/>
        <w:numPr>
          <w:ilvl w:val="1"/>
          <w:numId w:val="36"/>
        </w:numPr>
        <w:tabs>
          <w:tab w:val="left" w:pos="1134"/>
        </w:tabs>
        <w:ind w:left="0" w:firstLine="709"/>
        <w:jc w:val="both"/>
        <w:rPr>
          <w:rFonts w:eastAsia="Times New Roman"/>
          <w:b w:val="0"/>
          <w:sz w:val="24"/>
        </w:rPr>
      </w:pPr>
      <w:r w:rsidRPr="00A365A4">
        <w:rPr>
          <w:rFonts w:eastAsia="Times New Roman"/>
          <w:b w:val="0"/>
          <w:sz w:val="24"/>
        </w:rPr>
        <w:t>В случае появления новых типов инцидентов информационной безопасности, способов и механизмов их выявления, а также при необходимости оптимизации взаимодействия или изменения форматов передаваемых файлов в Соглашение, по взаимному согласованию Сторон, вносятся необходимые изменения (дополнения).</w:t>
      </w:r>
    </w:p>
    <w:p w14:paraId="079846D1" w14:textId="77777777" w:rsidR="003C6CFB" w:rsidRPr="00A365A4" w:rsidRDefault="003C6CFB" w:rsidP="00DD58A2">
      <w:pPr>
        <w:pStyle w:val="a3"/>
        <w:numPr>
          <w:ilvl w:val="1"/>
          <w:numId w:val="36"/>
        </w:numPr>
        <w:tabs>
          <w:tab w:val="left" w:pos="1134"/>
        </w:tabs>
        <w:ind w:left="0" w:firstLine="709"/>
        <w:jc w:val="both"/>
        <w:rPr>
          <w:rFonts w:eastAsia="Times New Roman"/>
          <w:b w:val="0"/>
          <w:sz w:val="24"/>
        </w:rPr>
      </w:pPr>
      <w:r w:rsidRPr="00A365A4">
        <w:rPr>
          <w:rFonts w:eastAsia="Times New Roman"/>
          <w:b w:val="0"/>
          <w:sz w:val="24"/>
        </w:rP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14:paraId="77E17CB1" w14:textId="77777777" w:rsidR="003C6CFB" w:rsidRPr="00A365A4" w:rsidRDefault="003C6CFB" w:rsidP="00DD58A2">
      <w:pPr>
        <w:pStyle w:val="a3"/>
        <w:numPr>
          <w:ilvl w:val="1"/>
          <w:numId w:val="36"/>
        </w:numPr>
        <w:tabs>
          <w:tab w:val="left" w:pos="1134"/>
        </w:tabs>
        <w:ind w:left="0" w:firstLine="709"/>
        <w:jc w:val="both"/>
        <w:rPr>
          <w:rFonts w:eastAsia="Times New Roman"/>
          <w:b w:val="0"/>
          <w:sz w:val="24"/>
        </w:rPr>
      </w:pPr>
      <w:r w:rsidRPr="00A365A4">
        <w:rPr>
          <w:rFonts w:eastAsia="Times New Roman"/>
          <w:b w:val="0"/>
          <w:sz w:val="24"/>
        </w:rPr>
        <w:t>В рамках обмена информацией об инцидентах информационной безопасности Стороны не обмениваются информацией, содержащей коммерческую, банковскую и государственную тайну, тайну связи, персональные данные и иную информацию ограниченного доступа.</w:t>
      </w:r>
    </w:p>
    <w:p w14:paraId="2079780E" w14:textId="5CFE4B0C" w:rsidR="003C6CFB" w:rsidRDefault="003C6CFB" w:rsidP="00F674E2">
      <w:pPr>
        <w:pStyle w:val="10"/>
        <w:numPr>
          <w:ilvl w:val="0"/>
          <w:numId w:val="36"/>
        </w:numPr>
      </w:pPr>
      <w:r>
        <w:t>Заключительные положения</w:t>
      </w:r>
    </w:p>
    <w:p w14:paraId="6EFF7E56" w14:textId="77777777" w:rsidR="003C6CFB" w:rsidRPr="00A365A4" w:rsidRDefault="003C6CFB" w:rsidP="00DD58A2">
      <w:pPr>
        <w:pStyle w:val="a3"/>
        <w:numPr>
          <w:ilvl w:val="1"/>
          <w:numId w:val="36"/>
        </w:numPr>
        <w:tabs>
          <w:tab w:val="left" w:pos="1134"/>
        </w:tabs>
        <w:ind w:left="0" w:firstLine="709"/>
        <w:jc w:val="both"/>
        <w:rPr>
          <w:rFonts w:eastAsia="Times New Roman"/>
          <w:b w:val="0"/>
          <w:sz w:val="24"/>
        </w:rPr>
      </w:pPr>
      <w:r w:rsidRPr="00A365A4">
        <w:rPr>
          <w:rFonts w:eastAsia="Times New Roman"/>
          <w:b w:val="0"/>
          <w:sz w:val="24"/>
        </w:rP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14:paraId="5A9E8D7F" w14:textId="77777777" w:rsidR="003C6CFB" w:rsidRPr="00A365A4" w:rsidRDefault="003C6CFB" w:rsidP="00DD58A2">
      <w:pPr>
        <w:pStyle w:val="a3"/>
        <w:numPr>
          <w:ilvl w:val="1"/>
          <w:numId w:val="36"/>
        </w:numPr>
        <w:tabs>
          <w:tab w:val="left" w:pos="1134"/>
        </w:tabs>
        <w:ind w:left="0" w:firstLine="709"/>
        <w:jc w:val="both"/>
        <w:rPr>
          <w:rFonts w:eastAsia="Times New Roman"/>
          <w:b w:val="0"/>
          <w:sz w:val="24"/>
        </w:rPr>
      </w:pPr>
      <w:r w:rsidRPr="00A365A4">
        <w:rPr>
          <w:rFonts w:eastAsia="Times New Roman"/>
          <w:b w:val="0"/>
          <w:sz w:val="24"/>
        </w:rPr>
        <w:t>Соглашение является неотъемлемой частью Договора и действует до исполнения всех обязательств по Договору.</w:t>
      </w:r>
    </w:p>
    <w:p w14:paraId="0FA71C7A" w14:textId="77777777" w:rsidR="003C6CFB" w:rsidRPr="00A365A4" w:rsidRDefault="003C6CFB" w:rsidP="00DD58A2">
      <w:pPr>
        <w:pStyle w:val="a3"/>
        <w:numPr>
          <w:ilvl w:val="1"/>
          <w:numId w:val="36"/>
        </w:numPr>
        <w:tabs>
          <w:tab w:val="left" w:pos="1134"/>
        </w:tabs>
        <w:ind w:left="0" w:firstLine="709"/>
        <w:jc w:val="both"/>
        <w:rPr>
          <w:rFonts w:eastAsia="Times New Roman"/>
          <w:b w:val="0"/>
          <w:sz w:val="24"/>
        </w:rPr>
      </w:pPr>
      <w:r w:rsidRPr="00A365A4">
        <w:rPr>
          <w:rFonts w:eastAsia="Times New Roman"/>
          <w:b w:val="0"/>
          <w:sz w:val="24"/>
        </w:rPr>
        <w:t xml:space="preserve">В случае прекращения действия Договора, в том числе при одностороннем расторжении, </w:t>
      </w:r>
      <w:r>
        <w:rPr>
          <w:rFonts w:eastAsia="Times New Roman"/>
          <w:b w:val="0"/>
          <w:sz w:val="24"/>
        </w:rPr>
        <w:t>Агент</w:t>
      </w:r>
      <w:r w:rsidRPr="00A365A4">
        <w:rPr>
          <w:rFonts w:eastAsia="Times New Roman"/>
          <w:b w:val="0"/>
          <w:sz w:val="24"/>
        </w:rPr>
        <w:t xml:space="preserve"> обязуется передать </w:t>
      </w:r>
      <w:r>
        <w:rPr>
          <w:rFonts w:eastAsia="Times New Roman"/>
          <w:b w:val="0"/>
          <w:sz w:val="24"/>
        </w:rPr>
        <w:t>Принципалу</w:t>
      </w:r>
      <w:r w:rsidRPr="00A365A4">
        <w:rPr>
          <w:rFonts w:eastAsia="Times New Roman"/>
          <w:b w:val="0"/>
          <w:sz w:val="24"/>
        </w:rPr>
        <w:t xml:space="preserve"> все материалы, документы, технические средства обработки информации и любые </w:t>
      </w:r>
      <w:r>
        <w:rPr>
          <w:rFonts w:eastAsia="Times New Roman"/>
          <w:b w:val="0"/>
          <w:sz w:val="24"/>
        </w:rPr>
        <w:t>иные активы Принципалу</w:t>
      </w:r>
      <w:r w:rsidRPr="00A365A4">
        <w:rPr>
          <w:rFonts w:eastAsia="Times New Roman"/>
          <w:b w:val="0"/>
          <w:sz w:val="24"/>
        </w:rPr>
        <w:t xml:space="preserve">, ранее полученные и/или использовавшиеся </w:t>
      </w:r>
      <w:r>
        <w:rPr>
          <w:rFonts w:eastAsia="Times New Roman"/>
          <w:b w:val="0"/>
          <w:sz w:val="24"/>
        </w:rPr>
        <w:t>Агент</w:t>
      </w:r>
      <w:r w:rsidRPr="00A365A4">
        <w:rPr>
          <w:rFonts w:eastAsia="Times New Roman"/>
          <w:b w:val="0"/>
          <w:sz w:val="24"/>
        </w:rPr>
        <w:t>ом при исполнении им своих обязательств по Договору.</w:t>
      </w:r>
    </w:p>
    <w:p w14:paraId="18FC37E9" w14:textId="77777777" w:rsidR="003C6CFB" w:rsidRPr="00A365A4" w:rsidRDefault="003C6CFB" w:rsidP="00DD58A2">
      <w:pPr>
        <w:pStyle w:val="a3"/>
        <w:numPr>
          <w:ilvl w:val="1"/>
          <w:numId w:val="36"/>
        </w:numPr>
        <w:tabs>
          <w:tab w:val="left" w:pos="1134"/>
        </w:tabs>
        <w:ind w:left="0" w:firstLine="709"/>
        <w:jc w:val="both"/>
        <w:rPr>
          <w:rFonts w:eastAsia="Times New Roman"/>
          <w:b w:val="0"/>
          <w:sz w:val="24"/>
        </w:rPr>
      </w:pPr>
      <w:r>
        <w:rPr>
          <w:rFonts w:eastAsia="Times New Roman"/>
          <w:b w:val="0"/>
          <w:sz w:val="24"/>
        </w:rPr>
        <w:t>Агент</w:t>
      </w:r>
      <w:r w:rsidRPr="00A365A4">
        <w:rPr>
          <w:rFonts w:eastAsia="Times New Roman"/>
          <w:b w:val="0"/>
          <w:sz w:val="24"/>
        </w:rPr>
        <w:t xml:space="preserve"> несет ответственность </w:t>
      </w:r>
      <w:r w:rsidRPr="00A365A4">
        <w:rPr>
          <w:b w:val="0"/>
          <w:sz w:val="24"/>
        </w:rPr>
        <w:t xml:space="preserve">в соответствии с законодательством Российской Федерации </w:t>
      </w:r>
      <w:r w:rsidRPr="00A365A4">
        <w:rPr>
          <w:rFonts w:eastAsia="Times New Roman"/>
          <w:b w:val="0"/>
          <w:sz w:val="24"/>
        </w:rPr>
        <w:t xml:space="preserve">за нарушение условий Соглашения, включая </w:t>
      </w:r>
      <w:r w:rsidRPr="00A365A4">
        <w:rPr>
          <w:b w:val="0"/>
          <w:sz w:val="24"/>
        </w:rPr>
        <w:t xml:space="preserve">необеспечение конфиденциальности информации и несоблюдение условий ее обработки, и обязан возместить </w:t>
      </w:r>
      <w:r>
        <w:rPr>
          <w:rFonts w:eastAsia="Times New Roman"/>
          <w:b w:val="0"/>
          <w:sz w:val="24"/>
        </w:rPr>
        <w:t>Принципалу</w:t>
      </w:r>
      <w:r w:rsidRPr="00A365A4">
        <w:rPr>
          <w:b w:val="0"/>
          <w:sz w:val="24"/>
        </w:rPr>
        <w:t xml:space="preserve"> причиненные убытки, возникшие по причине несоблюдения условий Соглашения.</w:t>
      </w:r>
    </w:p>
    <w:p w14:paraId="1EF992FA" w14:textId="22BD657E" w:rsidR="003C6CFB" w:rsidRDefault="003C6CFB" w:rsidP="00F674E2">
      <w:pPr>
        <w:pStyle w:val="10"/>
        <w:numPr>
          <w:ilvl w:val="0"/>
          <w:numId w:val="36"/>
        </w:numPr>
      </w:pPr>
      <w:r>
        <w:lastRenderedPageBreak/>
        <w:t>Перечень приложений к Соглашению</w:t>
      </w:r>
    </w:p>
    <w:p w14:paraId="67885689" w14:textId="77777777" w:rsidR="003C6CFB" w:rsidRPr="00A365A4" w:rsidRDefault="003C6CFB" w:rsidP="00DD58A2">
      <w:pPr>
        <w:pStyle w:val="a3"/>
        <w:numPr>
          <w:ilvl w:val="1"/>
          <w:numId w:val="36"/>
        </w:numPr>
        <w:tabs>
          <w:tab w:val="left" w:pos="1134"/>
        </w:tabs>
        <w:ind w:left="0" w:firstLine="709"/>
        <w:jc w:val="both"/>
        <w:rPr>
          <w:rFonts w:eastAsia="Times New Roman"/>
          <w:b w:val="0"/>
          <w:sz w:val="24"/>
        </w:rPr>
      </w:pPr>
      <w:r w:rsidRPr="00A365A4">
        <w:rPr>
          <w:rFonts w:eastAsia="Times New Roman"/>
          <w:b w:val="0"/>
          <w:sz w:val="24"/>
        </w:rPr>
        <w:t xml:space="preserve">Приложение № 1. Требования информационной безопасности для партнеров, осуществляющих размещение и обработку информации в целях продвижения услуг и продуктов </w:t>
      </w:r>
      <w:r>
        <w:rPr>
          <w:rFonts w:eastAsia="Times New Roman"/>
          <w:b w:val="0"/>
          <w:sz w:val="24"/>
        </w:rPr>
        <w:t>Принципала</w:t>
      </w:r>
      <w:r w:rsidRPr="00A365A4">
        <w:rPr>
          <w:rFonts w:eastAsia="Times New Roman"/>
          <w:b w:val="0"/>
          <w:sz w:val="24"/>
        </w:rPr>
        <w:t>.</w:t>
      </w:r>
    </w:p>
    <w:p w14:paraId="17AE32F5" w14:textId="28E922C2" w:rsidR="00A671BE" w:rsidRPr="00A365A4" w:rsidRDefault="00A671BE" w:rsidP="003C6CFB">
      <w:pPr>
        <w:pStyle w:val="a3"/>
        <w:numPr>
          <w:ilvl w:val="0"/>
          <w:numId w:val="0"/>
        </w:numPr>
        <w:tabs>
          <w:tab w:val="left" w:pos="1134"/>
        </w:tabs>
        <w:ind w:left="709"/>
        <w:jc w:val="both"/>
        <w:rPr>
          <w:rFonts w:eastAsia="Times New Roman"/>
          <w:b w:val="0"/>
          <w:sz w:val="24"/>
        </w:rPr>
      </w:pPr>
    </w:p>
    <w:p w14:paraId="10E5AB90" w14:textId="77777777" w:rsidR="00A671BE" w:rsidRPr="004C750F" w:rsidRDefault="00A671BE" w:rsidP="00A671BE">
      <w:pPr>
        <w:shd w:val="clear" w:color="auto" w:fill="FFFFFF"/>
        <w:tabs>
          <w:tab w:val="left" w:pos="1608"/>
        </w:tabs>
        <w:ind w:firstLine="709"/>
        <w:jc w:val="center"/>
        <w:rPr>
          <w:rFonts w:eastAsia="Calibri"/>
          <w:b/>
        </w:rPr>
      </w:pPr>
    </w:p>
    <w:p w14:paraId="55F35C86" w14:textId="77777777" w:rsidR="00A671BE" w:rsidRPr="00236E4E" w:rsidRDefault="00A671BE" w:rsidP="00A671BE">
      <w:pPr>
        <w:shd w:val="clear" w:color="auto" w:fill="FFFFFF"/>
        <w:tabs>
          <w:tab w:val="left" w:pos="1608"/>
        </w:tabs>
        <w:ind w:left="2835" w:firstLine="709"/>
        <w:rPr>
          <w:rFonts w:eastAsia="Calibri"/>
          <w:b/>
        </w:rPr>
      </w:pPr>
      <w:r w:rsidRPr="00236E4E">
        <w:rPr>
          <w:rFonts w:eastAsia="Calibri"/>
          <w:b/>
        </w:rPr>
        <w:t>Подписи Сторон:</w:t>
      </w:r>
    </w:p>
    <w:p w14:paraId="743156C5" w14:textId="77777777" w:rsidR="00A671BE" w:rsidRPr="00B87086" w:rsidRDefault="00A671BE" w:rsidP="00A671BE">
      <w:pPr>
        <w:tabs>
          <w:tab w:val="left" w:pos="426"/>
        </w:tabs>
        <w:jc w:val="both"/>
        <w:rPr>
          <w:i/>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7"/>
        <w:gridCol w:w="221"/>
        <w:gridCol w:w="221"/>
      </w:tblGrid>
      <w:tr w:rsidR="00A671BE" w14:paraId="29E015B6" w14:textId="77777777" w:rsidTr="00AF331C">
        <w:trPr>
          <w:trHeight w:val="1272"/>
        </w:trPr>
        <w:tc>
          <w:tcPr>
            <w:tcW w:w="4390" w:type="dxa"/>
          </w:tcPr>
          <w:tbl>
            <w:tblPr>
              <w:tblW w:w="10151" w:type="dxa"/>
              <w:tblLook w:val="01E0" w:firstRow="1" w:lastRow="1" w:firstColumn="1" w:lastColumn="1" w:noHBand="0" w:noVBand="0"/>
            </w:tblPr>
            <w:tblGrid>
              <w:gridCol w:w="5103"/>
              <w:gridCol w:w="5048"/>
            </w:tblGrid>
            <w:tr w:rsidR="00BB7B46" w:rsidRPr="002A68DC" w14:paraId="56E0CEC8" w14:textId="77777777" w:rsidTr="005F42C3">
              <w:trPr>
                <w:trHeight w:val="659"/>
              </w:trPr>
              <w:tc>
                <w:tcPr>
                  <w:tcW w:w="5103" w:type="dxa"/>
                </w:tcPr>
                <w:p w14:paraId="5E151D78" w14:textId="77777777" w:rsidR="00BB7B46" w:rsidRPr="002A68DC" w:rsidRDefault="00BB7B46" w:rsidP="00BB7B46">
                  <w:pPr>
                    <w:spacing w:before="120"/>
                    <w:ind w:right="492"/>
                    <w:rPr>
                      <w:b/>
                      <w:bCs/>
                      <w:i/>
                      <w:iCs/>
                      <w:sz w:val="22"/>
                      <w:szCs w:val="22"/>
                    </w:rPr>
                  </w:pPr>
                  <w:r w:rsidRPr="002A68DC">
                    <w:rPr>
                      <w:b/>
                      <w:bCs/>
                      <w:i/>
                      <w:iCs/>
                      <w:sz w:val="22"/>
                      <w:szCs w:val="22"/>
                    </w:rPr>
                    <w:t>От имени Принципала:</w:t>
                  </w:r>
                </w:p>
                <w:p w14:paraId="6B1867A6" w14:textId="77777777" w:rsidR="00BB7B46" w:rsidRPr="002A68DC" w:rsidRDefault="00BB7B46" w:rsidP="00BB7B46">
                  <w:pPr>
                    <w:rPr>
                      <w:b/>
                      <w:sz w:val="22"/>
                      <w:szCs w:val="22"/>
                    </w:rPr>
                  </w:pPr>
                </w:p>
                <w:p w14:paraId="224D2A17" w14:textId="77777777" w:rsidR="00BB7B46" w:rsidRPr="002A68DC" w:rsidRDefault="00BB7B46" w:rsidP="00BB7B46">
                  <w:pPr>
                    <w:rPr>
                      <w:b/>
                      <w:sz w:val="22"/>
                      <w:szCs w:val="22"/>
                    </w:rPr>
                  </w:pPr>
                </w:p>
                <w:p w14:paraId="055485A8" w14:textId="77777777" w:rsidR="00BB7B46" w:rsidRPr="002A68DC" w:rsidRDefault="00BB7B46" w:rsidP="00BB7B46">
                  <w:pPr>
                    <w:rPr>
                      <w:b/>
                      <w:sz w:val="22"/>
                      <w:szCs w:val="22"/>
                    </w:rPr>
                  </w:pPr>
                </w:p>
                <w:p w14:paraId="16983495" w14:textId="77777777" w:rsidR="00BB7B46" w:rsidRPr="002A68DC" w:rsidRDefault="00BB7B46" w:rsidP="00BB7B46">
                  <w:pPr>
                    <w:widowControl w:val="0"/>
                    <w:suppressAutoHyphens/>
                    <w:ind w:right="-499"/>
                    <w:rPr>
                      <w:bCs/>
                      <w:sz w:val="20"/>
                      <w:szCs w:val="20"/>
                    </w:rPr>
                  </w:pPr>
                  <w:r w:rsidRPr="002A68DC">
                    <w:rPr>
                      <w:b/>
                      <w:bCs/>
                      <w:sz w:val="20"/>
                      <w:szCs w:val="20"/>
                      <w:u w:val="single"/>
                    </w:rPr>
                    <w:t>____________________/</w:t>
                  </w:r>
                  <w:r w:rsidRPr="002A68DC" w:rsidDel="003D37B2">
                    <w:rPr>
                      <w:b/>
                      <w:bCs/>
                      <w:sz w:val="20"/>
                      <w:szCs w:val="20"/>
                      <w:u w:val="single"/>
                    </w:rPr>
                    <w:t xml:space="preserve"> </w:t>
                  </w:r>
                  <w:r w:rsidRPr="002A68DC">
                    <w:rPr>
                      <w:b/>
                      <w:bCs/>
                      <w:sz w:val="20"/>
                      <w:szCs w:val="20"/>
                      <w:u w:val="single"/>
                    </w:rPr>
                    <w:t xml:space="preserve">                               </w:t>
                  </w:r>
                  <w:r w:rsidRPr="002A68DC">
                    <w:rPr>
                      <w:b/>
                      <w:bCs/>
                      <w:sz w:val="20"/>
                      <w:szCs w:val="20"/>
                    </w:rPr>
                    <w:t xml:space="preserve">/  </w:t>
                  </w:r>
                </w:p>
                <w:p w14:paraId="6825F498" w14:textId="77777777" w:rsidR="00BB7B46" w:rsidRPr="002A68DC" w:rsidRDefault="00BB7B46" w:rsidP="00BB7B46">
                  <w:pPr>
                    <w:spacing w:before="120"/>
                    <w:rPr>
                      <w:bCs/>
                      <w:i/>
                      <w:iCs/>
                      <w:sz w:val="22"/>
                      <w:szCs w:val="22"/>
                    </w:rPr>
                  </w:pPr>
                  <w:r w:rsidRPr="002A68DC">
                    <w:rPr>
                      <w:bCs/>
                      <w:sz w:val="20"/>
                      <w:szCs w:val="20"/>
                    </w:rPr>
                    <w:t>Подпись                         / расшифровка подписи</w:t>
                  </w:r>
                  <w:r w:rsidRPr="002A68DC">
                    <w:rPr>
                      <w:bCs/>
                      <w:i/>
                      <w:iCs/>
                      <w:sz w:val="22"/>
                      <w:szCs w:val="22"/>
                    </w:rPr>
                    <w:t xml:space="preserve"> </w:t>
                  </w:r>
                </w:p>
              </w:tc>
              <w:tc>
                <w:tcPr>
                  <w:tcW w:w="5048" w:type="dxa"/>
                </w:tcPr>
                <w:p w14:paraId="13255B77" w14:textId="77777777" w:rsidR="00BB7B46" w:rsidRPr="002A68DC" w:rsidRDefault="00BB7B46" w:rsidP="00BB7B46">
                  <w:pPr>
                    <w:spacing w:before="120"/>
                    <w:rPr>
                      <w:b/>
                      <w:i/>
                      <w:iCs/>
                      <w:sz w:val="22"/>
                      <w:szCs w:val="22"/>
                    </w:rPr>
                  </w:pPr>
                  <w:r w:rsidRPr="002A68DC">
                    <w:rPr>
                      <w:b/>
                      <w:i/>
                      <w:iCs/>
                      <w:sz w:val="22"/>
                      <w:szCs w:val="22"/>
                    </w:rPr>
                    <w:t>От имени Агента:</w:t>
                  </w:r>
                </w:p>
                <w:p w14:paraId="1B329B75" w14:textId="77777777" w:rsidR="00BB7B46" w:rsidRPr="002A68DC" w:rsidRDefault="00BB7B46" w:rsidP="00BB7B46">
                  <w:pPr>
                    <w:widowControl w:val="0"/>
                    <w:suppressAutoHyphens/>
                    <w:ind w:right="-499"/>
                    <w:rPr>
                      <w:sz w:val="22"/>
                      <w:szCs w:val="22"/>
                    </w:rPr>
                  </w:pPr>
                </w:p>
                <w:p w14:paraId="7F8285F5" w14:textId="77777777" w:rsidR="00BB7B46" w:rsidRPr="002A68DC" w:rsidRDefault="00BB7B46" w:rsidP="00BB7B46">
                  <w:pPr>
                    <w:widowControl w:val="0"/>
                    <w:suppressAutoHyphens/>
                    <w:ind w:right="-499"/>
                    <w:rPr>
                      <w:sz w:val="22"/>
                      <w:szCs w:val="22"/>
                    </w:rPr>
                  </w:pPr>
                </w:p>
                <w:p w14:paraId="4D59F985" w14:textId="77777777" w:rsidR="00BB7B46" w:rsidRPr="002A68DC" w:rsidRDefault="00BB7B46" w:rsidP="00BB7B46">
                  <w:pPr>
                    <w:widowControl w:val="0"/>
                    <w:suppressAutoHyphens/>
                    <w:ind w:right="-499"/>
                    <w:rPr>
                      <w:sz w:val="22"/>
                      <w:szCs w:val="22"/>
                    </w:rPr>
                  </w:pPr>
                </w:p>
                <w:p w14:paraId="0FC6445A" w14:textId="77777777" w:rsidR="00BB7B46" w:rsidRPr="002A68DC" w:rsidRDefault="00BB7B46" w:rsidP="00BB7B46">
                  <w:pPr>
                    <w:widowControl w:val="0"/>
                    <w:suppressAutoHyphens/>
                    <w:ind w:right="-499"/>
                    <w:rPr>
                      <w:bCs/>
                      <w:sz w:val="20"/>
                      <w:szCs w:val="20"/>
                    </w:rPr>
                  </w:pPr>
                  <w:r w:rsidRPr="002A68DC">
                    <w:rPr>
                      <w:b/>
                      <w:bCs/>
                      <w:sz w:val="20"/>
                      <w:szCs w:val="20"/>
                      <w:u w:val="single"/>
                    </w:rPr>
                    <w:t>____________________/</w:t>
                  </w:r>
                  <w:r w:rsidRPr="002A68DC" w:rsidDel="003D37B2">
                    <w:rPr>
                      <w:b/>
                      <w:bCs/>
                      <w:sz w:val="20"/>
                      <w:szCs w:val="20"/>
                      <w:u w:val="single"/>
                    </w:rPr>
                    <w:t xml:space="preserve"> </w:t>
                  </w:r>
                  <w:r w:rsidRPr="002A68DC">
                    <w:rPr>
                      <w:b/>
                      <w:bCs/>
                      <w:sz w:val="20"/>
                      <w:szCs w:val="20"/>
                      <w:u w:val="single"/>
                    </w:rPr>
                    <w:t xml:space="preserve">                                </w:t>
                  </w:r>
                  <w:r w:rsidRPr="002A68DC">
                    <w:rPr>
                      <w:b/>
                      <w:bCs/>
                      <w:sz w:val="20"/>
                      <w:szCs w:val="20"/>
                    </w:rPr>
                    <w:t xml:space="preserve">/ </w:t>
                  </w:r>
                </w:p>
                <w:p w14:paraId="4438ECCA" w14:textId="77777777" w:rsidR="00BB7B46" w:rsidRPr="002A68DC" w:rsidRDefault="00BB7B46" w:rsidP="00BB7B46">
                  <w:pPr>
                    <w:spacing w:before="120"/>
                    <w:jc w:val="both"/>
                    <w:rPr>
                      <w:bCs/>
                      <w:i/>
                      <w:iCs/>
                      <w:sz w:val="22"/>
                      <w:szCs w:val="22"/>
                    </w:rPr>
                  </w:pPr>
                  <w:r w:rsidRPr="002A68DC">
                    <w:rPr>
                      <w:bCs/>
                      <w:sz w:val="20"/>
                      <w:szCs w:val="20"/>
                    </w:rPr>
                    <w:t>Подпись                     / расшифровка подписи</w:t>
                  </w:r>
                  <w:r w:rsidRPr="002A68DC">
                    <w:rPr>
                      <w:i/>
                      <w:sz w:val="22"/>
                      <w:szCs w:val="22"/>
                    </w:rPr>
                    <w:t xml:space="preserve"> </w:t>
                  </w:r>
                </w:p>
              </w:tc>
            </w:tr>
          </w:tbl>
          <w:p w14:paraId="17C0A7D5" w14:textId="77777777" w:rsidR="00A671BE" w:rsidRPr="00165BE4" w:rsidRDefault="00A671BE" w:rsidP="00AF331C">
            <w:pPr>
              <w:rPr>
                <w:sz w:val="26"/>
                <w:szCs w:val="26"/>
              </w:rPr>
            </w:pPr>
          </w:p>
        </w:tc>
        <w:tc>
          <w:tcPr>
            <w:tcW w:w="850" w:type="dxa"/>
          </w:tcPr>
          <w:p w14:paraId="54F35CD0" w14:textId="77777777" w:rsidR="00A671BE" w:rsidRPr="00165BE4" w:rsidRDefault="00A671BE" w:rsidP="00AF331C">
            <w:pPr>
              <w:spacing w:before="120"/>
              <w:rPr>
                <w:b/>
                <w:iCs/>
                <w:sz w:val="22"/>
              </w:rPr>
            </w:pPr>
          </w:p>
        </w:tc>
        <w:tc>
          <w:tcPr>
            <w:tcW w:w="4388" w:type="dxa"/>
          </w:tcPr>
          <w:p w14:paraId="07BE4816" w14:textId="77777777" w:rsidR="00A671BE" w:rsidRDefault="00A671BE" w:rsidP="00AF331C">
            <w:pPr>
              <w:rPr>
                <w:b/>
                <w:sz w:val="26"/>
                <w:szCs w:val="26"/>
              </w:rPr>
            </w:pPr>
          </w:p>
        </w:tc>
      </w:tr>
      <w:tr w:rsidR="00A671BE" w14:paraId="484E6D37" w14:textId="77777777" w:rsidTr="00AF331C">
        <w:trPr>
          <w:trHeight w:val="80"/>
        </w:trPr>
        <w:tc>
          <w:tcPr>
            <w:tcW w:w="4390" w:type="dxa"/>
          </w:tcPr>
          <w:p w14:paraId="14ADB6EB" w14:textId="4ACE0EA8" w:rsidR="00A671BE" w:rsidRPr="00D77904" w:rsidRDefault="00A671BE" w:rsidP="00AF331C">
            <w:pPr>
              <w:rPr>
                <w:sz w:val="22"/>
                <w:szCs w:val="26"/>
              </w:rPr>
            </w:pPr>
          </w:p>
        </w:tc>
        <w:tc>
          <w:tcPr>
            <w:tcW w:w="850" w:type="dxa"/>
          </w:tcPr>
          <w:p w14:paraId="674F1A01" w14:textId="77777777" w:rsidR="00A671BE" w:rsidRPr="00D77904" w:rsidRDefault="00A671BE" w:rsidP="00AF331C">
            <w:pPr>
              <w:rPr>
                <w:sz w:val="22"/>
                <w:szCs w:val="26"/>
              </w:rPr>
            </w:pPr>
          </w:p>
        </w:tc>
        <w:tc>
          <w:tcPr>
            <w:tcW w:w="4388" w:type="dxa"/>
          </w:tcPr>
          <w:p w14:paraId="60A580E3" w14:textId="7908345F" w:rsidR="00A671BE" w:rsidRPr="00B80089" w:rsidRDefault="00A671BE" w:rsidP="00AF331C">
            <w:pPr>
              <w:rPr>
                <w:sz w:val="22"/>
                <w:szCs w:val="26"/>
              </w:rPr>
            </w:pPr>
          </w:p>
        </w:tc>
      </w:tr>
    </w:tbl>
    <w:tbl>
      <w:tblPr>
        <w:tblW w:w="10141" w:type="dxa"/>
        <w:tblInd w:w="-252" w:type="dxa"/>
        <w:tblLook w:val="0000" w:firstRow="0" w:lastRow="0" w:firstColumn="0" w:lastColumn="0" w:noHBand="0" w:noVBand="0"/>
      </w:tblPr>
      <w:tblGrid>
        <w:gridCol w:w="5214"/>
        <w:gridCol w:w="4927"/>
      </w:tblGrid>
      <w:tr w:rsidR="00A671BE" w:rsidRPr="00A753D2" w14:paraId="6BFE5B79" w14:textId="77777777" w:rsidTr="00AF331C">
        <w:tc>
          <w:tcPr>
            <w:tcW w:w="5214" w:type="dxa"/>
          </w:tcPr>
          <w:p w14:paraId="03C0AE47" w14:textId="77777777" w:rsidR="00A671BE" w:rsidRPr="00A365A4" w:rsidRDefault="00A671BE" w:rsidP="00AF331C">
            <w:pPr>
              <w:shd w:val="clear" w:color="auto" w:fill="FFFFFF"/>
              <w:tabs>
                <w:tab w:val="left" w:pos="1608"/>
              </w:tabs>
              <w:jc w:val="both"/>
            </w:pPr>
          </w:p>
        </w:tc>
        <w:tc>
          <w:tcPr>
            <w:tcW w:w="4927" w:type="dxa"/>
          </w:tcPr>
          <w:p w14:paraId="11EA7E5C" w14:textId="77777777" w:rsidR="00A671BE" w:rsidRPr="00A365A4" w:rsidRDefault="00A671BE" w:rsidP="00AF331C">
            <w:pPr>
              <w:shd w:val="clear" w:color="auto" w:fill="FFFFFF"/>
              <w:tabs>
                <w:tab w:val="left" w:pos="1608"/>
              </w:tabs>
              <w:jc w:val="both"/>
            </w:pPr>
          </w:p>
        </w:tc>
      </w:tr>
    </w:tbl>
    <w:p w14:paraId="180818CF" w14:textId="77777777" w:rsidR="00A671BE" w:rsidRDefault="00A671BE" w:rsidP="00F674E2">
      <w:pPr>
        <w:pStyle w:val="10"/>
        <w:rPr>
          <w:rStyle w:val="12"/>
        </w:rPr>
      </w:pPr>
    </w:p>
    <w:p w14:paraId="09AC8DC0" w14:textId="77777777" w:rsidR="00A671BE" w:rsidRDefault="00A671BE" w:rsidP="00A671BE">
      <w:pPr>
        <w:spacing w:after="160" w:line="259" w:lineRule="auto"/>
        <w:rPr>
          <w:rStyle w:val="12"/>
          <w:b w:val="0"/>
          <w:bCs w:val="0"/>
          <w:iCs w:val="0"/>
          <w:caps w:val="0"/>
        </w:rPr>
      </w:pPr>
      <w:r>
        <w:rPr>
          <w:rStyle w:val="12"/>
        </w:rPr>
        <w:br w:type="page"/>
      </w:r>
    </w:p>
    <w:p w14:paraId="31BB74CB" w14:textId="3ECE13F4" w:rsidR="007C66EB" w:rsidRDefault="00BE5BBC" w:rsidP="007C66EB">
      <w:pPr>
        <w:tabs>
          <w:tab w:val="left" w:pos="1608"/>
        </w:tabs>
        <w:ind w:firstLine="709"/>
        <w:jc w:val="right"/>
      </w:pPr>
      <w:r>
        <w:lastRenderedPageBreak/>
        <w:t>Приложение №1</w:t>
      </w:r>
    </w:p>
    <w:p w14:paraId="02E052C2" w14:textId="71B5AE41" w:rsidR="00BE5BBC" w:rsidRPr="00BE5BBC" w:rsidRDefault="00BE5BBC" w:rsidP="007C66EB">
      <w:pPr>
        <w:tabs>
          <w:tab w:val="left" w:pos="1608"/>
        </w:tabs>
        <w:ind w:firstLine="709"/>
        <w:jc w:val="right"/>
        <w:rPr>
          <w:b/>
        </w:rPr>
      </w:pPr>
      <w:r w:rsidRPr="00BE5BBC">
        <w:rPr>
          <w:b/>
        </w:rPr>
        <w:t>к соглашению о соблюдении</w:t>
      </w:r>
    </w:p>
    <w:p w14:paraId="61EAF144" w14:textId="3382375D" w:rsidR="00BE5BBC" w:rsidRPr="00BE5BBC" w:rsidRDefault="00BE5BBC" w:rsidP="007C66EB">
      <w:pPr>
        <w:tabs>
          <w:tab w:val="left" w:pos="1608"/>
        </w:tabs>
        <w:ind w:firstLine="709"/>
        <w:jc w:val="right"/>
        <w:rPr>
          <w:b/>
        </w:rPr>
      </w:pPr>
      <w:r w:rsidRPr="00BE5BBC">
        <w:rPr>
          <w:b/>
        </w:rPr>
        <w:t>требований информационной безопасности</w:t>
      </w:r>
    </w:p>
    <w:p w14:paraId="7F7C5C05" w14:textId="77777777" w:rsidR="007C66EB" w:rsidRPr="00131489" w:rsidRDefault="007C66EB" w:rsidP="007C66EB">
      <w:pPr>
        <w:keepNext/>
        <w:spacing w:before="240" w:after="120"/>
        <w:jc w:val="center"/>
        <w:rPr>
          <w:b/>
        </w:rPr>
      </w:pPr>
      <w:r w:rsidRPr="00131489">
        <w:rPr>
          <w:b/>
        </w:rPr>
        <w:t xml:space="preserve">Требования информационной безопасности для партнеров, осуществляющих размещение и обработку информации в целях продвижения услуг и продуктов </w:t>
      </w:r>
      <w:r w:rsidRPr="003E320B">
        <w:rPr>
          <w:b/>
        </w:rPr>
        <w:t>Принципала</w:t>
      </w:r>
    </w:p>
    <w:p w14:paraId="60E32892" w14:textId="77777777" w:rsidR="007C66EB" w:rsidRPr="00A365A4" w:rsidRDefault="007C66EB" w:rsidP="00DD58A2">
      <w:pPr>
        <w:pStyle w:val="a3"/>
        <w:numPr>
          <w:ilvl w:val="0"/>
          <w:numId w:val="26"/>
        </w:numPr>
        <w:tabs>
          <w:tab w:val="left" w:pos="1134"/>
        </w:tabs>
        <w:ind w:left="0" w:firstLine="709"/>
        <w:jc w:val="both"/>
        <w:rPr>
          <w:rFonts w:eastAsia="Times New Roman"/>
          <w:b w:val="0"/>
          <w:sz w:val="24"/>
        </w:rPr>
      </w:pPr>
      <w:r>
        <w:rPr>
          <w:rFonts w:eastAsia="Times New Roman"/>
          <w:b w:val="0"/>
          <w:sz w:val="24"/>
        </w:rPr>
        <w:t>Агент</w:t>
      </w:r>
      <w:r w:rsidRPr="00A365A4">
        <w:rPr>
          <w:rFonts w:eastAsia="Times New Roman"/>
          <w:b w:val="0"/>
          <w:sz w:val="24"/>
        </w:rPr>
        <w:t xml:space="preserve"> должен иметь в штате ответственное лицо за обеспечение информационной безопасности, на которое возложены полномочия по обеспечению информационной безопасности Информационных активов </w:t>
      </w:r>
      <w:r>
        <w:rPr>
          <w:rFonts w:eastAsia="Times New Roman"/>
          <w:b w:val="0"/>
          <w:sz w:val="24"/>
        </w:rPr>
        <w:t>Агента</w:t>
      </w:r>
      <w:r w:rsidRPr="00A365A4">
        <w:rPr>
          <w:rFonts w:eastAsia="Times New Roman"/>
          <w:b w:val="0"/>
          <w:sz w:val="24"/>
        </w:rPr>
        <w:t xml:space="preserve"> и обрабатываемой </w:t>
      </w:r>
      <w:r>
        <w:rPr>
          <w:rFonts w:eastAsia="Times New Roman"/>
          <w:b w:val="0"/>
          <w:sz w:val="24"/>
        </w:rPr>
        <w:t>Агент</w:t>
      </w:r>
      <w:r w:rsidRPr="00A365A4">
        <w:rPr>
          <w:rFonts w:eastAsia="Times New Roman"/>
          <w:b w:val="0"/>
          <w:sz w:val="24"/>
        </w:rPr>
        <w:t>ом информации.</w:t>
      </w:r>
    </w:p>
    <w:p w14:paraId="05985384" w14:textId="77777777" w:rsidR="007C66EB" w:rsidRPr="00A365A4" w:rsidRDefault="007C66EB" w:rsidP="00DD58A2">
      <w:pPr>
        <w:pStyle w:val="a3"/>
        <w:numPr>
          <w:ilvl w:val="0"/>
          <w:numId w:val="26"/>
        </w:numPr>
        <w:tabs>
          <w:tab w:val="left" w:pos="1134"/>
        </w:tabs>
        <w:ind w:left="0" w:firstLine="709"/>
        <w:jc w:val="both"/>
        <w:rPr>
          <w:rFonts w:eastAsia="Times New Roman"/>
          <w:b w:val="0"/>
          <w:sz w:val="24"/>
        </w:rPr>
      </w:pPr>
      <w:r>
        <w:rPr>
          <w:rFonts w:eastAsia="Times New Roman"/>
          <w:b w:val="0"/>
          <w:sz w:val="24"/>
        </w:rPr>
        <w:t>Агент</w:t>
      </w:r>
      <w:r w:rsidRPr="00A365A4">
        <w:rPr>
          <w:rFonts w:eastAsia="Times New Roman"/>
          <w:b w:val="0"/>
          <w:sz w:val="24"/>
        </w:rPr>
        <w:t xml:space="preserve"> обязуется обеспечить реализацию мер, направленных на безопасность (предотвращение утечек) персональных данных, обрабатываемых и собираемых </w:t>
      </w:r>
      <w:r>
        <w:rPr>
          <w:rFonts w:eastAsia="Times New Roman"/>
          <w:b w:val="0"/>
          <w:sz w:val="24"/>
        </w:rPr>
        <w:t>Агент</w:t>
      </w:r>
      <w:r w:rsidRPr="00A365A4">
        <w:rPr>
          <w:rFonts w:eastAsia="Times New Roman"/>
          <w:b w:val="0"/>
          <w:sz w:val="24"/>
        </w:rPr>
        <w:t>ом в целях исполнения До</w:t>
      </w:r>
      <w:r>
        <w:rPr>
          <w:rFonts w:eastAsia="Times New Roman"/>
          <w:b w:val="0"/>
          <w:sz w:val="24"/>
        </w:rPr>
        <w:t>говора, в том числе посредством интернет-сайта</w:t>
      </w:r>
      <w:r w:rsidRPr="00A365A4">
        <w:rPr>
          <w:rFonts w:eastAsia="Times New Roman"/>
          <w:b w:val="0"/>
          <w:sz w:val="24"/>
        </w:rPr>
        <w:t xml:space="preserve">, принадлежащего </w:t>
      </w:r>
      <w:r>
        <w:rPr>
          <w:rFonts w:eastAsia="Times New Roman"/>
          <w:b w:val="0"/>
          <w:sz w:val="24"/>
        </w:rPr>
        <w:t>Агент</w:t>
      </w:r>
      <w:r w:rsidRPr="00A365A4">
        <w:rPr>
          <w:rFonts w:eastAsia="Times New Roman"/>
          <w:b w:val="0"/>
          <w:sz w:val="24"/>
        </w:rPr>
        <w:t xml:space="preserve">у и используемого </w:t>
      </w:r>
      <w:r>
        <w:rPr>
          <w:rFonts w:eastAsia="Times New Roman"/>
          <w:b w:val="0"/>
          <w:sz w:val="24"/>
        </w:rPr>
        <w:t>Агент</w:t>
      </w:r>
      <w:r w:rsidRPr="00A365A4">
        <w:rPr>
          <w:rFonts w:eastAsia="Times New Roman"/>
          <w:b w:val="0"/>
          <w:sz w:val="24"/>
        </w:rPr>
        <w:t xml:space="preserve">ом для продвижения услуг и продуктов </w:t>
      </w:r>
      <w:r>
        <w:rPr>
          <w:rFonts w:eastAsia="Times New Roman"/>
          <w:b w:val="0"/>
          <w:sz w:val="24"/>
        </w:rPr>
        <w:t>Принципала</w:t>
      </w:r>
      <w:r w:rsidRPr="00A365A4">
        <w:rPr>
          <w:rFonts w:eastAsia="Times New Roman"/>
          <w:b w:val="0"/>
          <w:sz w:val="24"/>
        </w:rPr>
        <w:t xml:space="preserve"> (далее – </w:t>
      </w:r>
      <w:r>
        <w:rPr>
          <w:rFonts w:eastAsia="Times New Roman"/>
          <w:b w:val="0"/>
          <w:sz w:val="24"/>
        </w:rPr>
        <w:t>интернет</w:t>
      </w:r>
      <w:r w:rsidRPr="00A365A4">
        <w:rPr>
          <w:rFonts w:eastAsia="Times New Roman"/>
          <w:b w:val="0"/>
          <w:sz w:val="24"/>
        </w:rPr>
        <w:t>-сайт).</w:t>
      </w:r>
    </w:p>
    <w:p w14:paraId="3FC8A6B3" w14:textId="77777777" w:rsidR="007C66EB" w:rsidRPr="00A365A4" w:rsidRDefault="007C66EB" w:rsidP="00DD58A2">
      <w:pPr>
        <w:pStyle w:val="a3"/>
        <w:numPr>
          <w:ilvl w:val="0"/>
          <w:numId w:val="26"/>
        </w:numPr>
        <w:tabs>
          <w:tab w:val="left" w:pos="1134"/>
        </w:tabs>
        <w:ind w:left="0" w:firstLine="709"/>
        <w:jc w:val="both"/>
        <w:rPr>
          <w:rFonts w:eastAsia="Times New Roman"/>
          <w:b w:val="0"/>
          <w:sz w:val="24"/>
        </w:rPr>
      </w:pPr>
      <w:r>
        <w:rPr>
          <w:rFonts w:eastAsia="Times New Roman"/>
          <w:b w:val="0"/>
          <w:sz w:val="24"/>
        </w:rPr>
        <w:t>Агент</w:t>
      </w:r>
      <w:r w:rsidRPr="00A365A4">
        <w:rPr>
          <w:rFonts w:eastAsia="Times New Roman"/>
          <w:b w:val="0"/>
          <w:sz w:val="24"/>
        </w:rPr>
        <w:t xml:space="preserve"> обязуется обеспечить размещение </w:t>
      </w:r>
      <w:r>
        <w:rPr>
          <w:rFonts w:eastAsia="Times New Roman"/>
          <w:b w:val="0"/>
          <w:sz w:val="24"/>
        </w:rPr>
        <w:t>интернет-сайта</w:t>
      </w:r>
      <w:r w:rsidRPr="00A365A4">
        <w:rPr>
          <w:rFonts w:eastAsia="Times New Roman"/>
          <w:b w:val="0"/>
          <w:sz w:val="24"/>
        </w:rPr>
        <w:t xml:space="preserve"> и его компонентов (в т.ч. баз данных) и других Информационных активов </w:t>
      </w:r>
      <w:r>
        <w:rPr>
          <w:rFonts w:eastAsia="Times New Roman"/>
          <w:b w:val="0"/>
          <w:sz w:val="24"/>
        </w:rPr>
        <w:t>Агента</w:t>
      </w:r>
      <w:r w:rsidRPr="00A365A4">
        <w:rPr>
          <w:rFonts w:eastAsia="Times New Roman"/>
          <w:b w:val="0"/>
          <w:sz w:val="24"/>
        </w:rPr>
        <w:t xml:space="preserve">, посредством которых ведется обработка персональных данных клиентов </w:t>
      </w:r>
      <w:r>
        <w:rPr>
          <w:rFonts w:eastAsia="Times New Roman"/>
          <w:b w:val="0"/>
          <w:sz w:val="24"/>
        </w:rPr>
        <w:t>Принципала</w:t>
      </w:r>
      <w:r w:rsidRPr="00A365A4">
        <w:rPr>
          <w:rFonts w:eastAsia="Times New Roman"/>
          <w:b w:val="0"/>
          <w:sz w:val="24"/>
        </w:rPr>
        <w:t xml:space="preserve"> на территории Российской Федерации.</w:t>
      </w:r>
    </w:p>
    <w:p w14:paraId="0FB00044" w14:textId="77777777" w:rsidR="007C66EB" w:rsidRPr="00A365A4" w:rsidRDefault="007C66EB" w:rsidP="00DD58A2">
      <w:pPr>
        <w:pStyle w:val="a3"/>
        <w:numPr>
          <w:ilvl w:val="0"/>
          <w:numId w:val="26"/>
        </w:numPr>
        <w:tabs>
          <w:tab w:val="left" w:pos="1134"/>
        </w:tabs>
        <w:ind w:left="0" w:firstLine="709"/>
        <w:jc w:val="both"/>
        <w:rPr>
          <w:rFonts w:eastAsia="Times New Roman"/>
          <w:b w:val="0"/>
          <w:sz w:val="24"/>
        </w:rPr>
      </w:pPr>
      <w:r>
        <w:rPr>
          <w:rFonts w:eastAsia="Times New Roman"/>
          <w:b w:val="0"/>
          <w:sz w:val="24"/>
        </w:rPr>
        <w:t>Агент</w:t>
      </w:r>
      <w:r w:rsidRPr="00A365A4">
        <w:rPr>
          <w:rFonts w:eastAsia="Times New Roman"/>
          <w:b w:val="0"/>
          <w:sz w:val="24"/>
        </w:rPr>
        <w:t xml:space="preserve"> обязуется иметь и исполнять требования своей внутренней организационно-распорядительной документации, регламентирующей вопросы информационной безопасности, в т.ч</w:t>
      </w:r>
      <w:r>
        <w:rPr>
          <w:rFonts w:eastAsia="Times New Roman"/>
          <w:b w:val="0"/>
          <w:sz w:val="24"/>
        </w:rPr>
        <w:t>.</w:t>
      </w:r>
      <w:r w:rsidRPr="00A365A4">
        <w:rPr>
          <w:rFonts w:eastAsia="Times New Roman"/>
          <w:b w:val="0"/>
          <w:sz w:val="24"/>
        </w:rPr>
        <w:t>:</w:t>
      </w:r>
    </w:p>
    <w:p w14:paraId="6E06DF02" w14:textId="77777777" w:rsidR="007C66EB" w:rsidRPr="00A365A4" w:rsidRDefault="007C66EB" w:rsidP="00DD58A2">
      <w:pPr>
        <w:pStyle w:val="a3"/>
        <w:numPr>
          <w:ilvl w:val="1"/>
          <w:numId w:val="24"/>
        </w:numPr>
        <w:tabs>
          <w:tab w:val="left" w:pos="1134"/>
        </w:tabs>
        <w:ind w:left="1134" w:hanging="425"/>
        <w:jc w:val="both"/>
        <w:rPr>
          <w:rFonts w:eastAsia="Times New Roman"/>
          <w:b w:val="0"/>
          <w:sz w:val="24"/>
        </w:rPr>
      </w:pPr>
      <w:r w:rsidRPr="00A365A4">
        <w:rPr>
          <w:rFonts w:eastAsia="Times New Roman"/>
          <w:b w:val="0"/>
          <w:sz w:val="24"/>
        </w:rPr>
        <w:t>обязательное наличие, регулярное обновление и обязательное функционирование средств антивирусной защиты на автоматизированных рабочих местах и серверах;</w:t>
      </w:r>
    </w:p>
    <w:p w14:paraId="18A6334F" w14:textId="77777777" w:rsidR="007C66EB" w:rsidRPr="00A365A4" w:rsidRDefault="007C66EB" w:rsidP="00DD58A2">
      <w:pPr>
        <w:pStyle w:val="a3"/>
        <w:numPr>
          <w:ilvl w:val="1"/>
          <w:numId w:val="24"/>
        </w:numPr>
        <w:tabs>
          <w:tab w:val="left" w:pos="1134"/>
        </w:tabs>
        <w:ind w:left="1134" w:hanging="425"/>
        <w:jc w:val="both"/>
        <w:rPr>
          <w:rFonts w:eastAsia="Times New Roman"/>
          <w:b w:val="0"/>
          <w:sz w:val="24"/>
        </w:rPr>
      </w:pPr>
      <w:r w:rsidRPr="00A365A4">
        <w:rPr>
          <w:rFonts w:eastAsia="Times New Roman"/>
          <w:b w:val="0"/>
          <w:sz w:val="24"/>
        </w:rPr>
        <w:t>требования к порядку и стойкости используемых паролей.</w:t>
      </w:r>
    </w:p>
    <w:p w14:paraId="3B0B209C" w14:textId="77777777" w:rsidR="007C66EB" w:rsidRPr="00A365A4" w:rsidRDefault="007C66EB" w:rsidP="00DD58A2">
      <w:pPr>
        <w:pStyle w:val="a3"/>
        <w:numPr>
          <w:ilvl w:val="0"/>
          <w:numId w:val="26"/>
        </w:numPr>
        <w:tabs>
          <w:tab w:val="left" w:pos="1134"/>
        </w:tabs>
        <w:ind w:left="0" w:firstLine="709"/>
        <w:jc w:val="both"/>
        <w:rPr>
          <w:rFonts w:eastAsia="Times New Roman"/>
          <w:b w:val="0"/>
          <w:sz w:val="24"/>
          <w:u w:val="single"/>
        </w:rPr>
      </w:pPr>
      <w:r w:rsidRPr="00A365A4">
        <w:rPr>
          <w:rFonts w:eastAsia="Times New Roman"/>
          <w:b w:val="0"/>
          <w:sz w:val="24"/>
          <w:u w:val="single"/>
        </w:rPr>
        <w:t xml:space="preserve">Дополнительные требования по защите </w:t>
      </w:r>
      <w:r>
        <w:rPr>
          <w:rFonts w:eastAsia="Times New Roman"/>
          <w:b w:val="0"/>
          <w:sz w:val="24"/>
          <w:u w:val="single"/>
        </w:rPr>
        <w:t>интернет</w:t>
      </w:r>
      <w:r w:rsidRPr="00A365A4">
        <w:rPr>
          <w:rFonts w:eastAsia="Times New Roman"/>
          <w:b w:val="0"/>
          <w:sz w:val="24"/>
          <w:u w:val="single"/>
        </w:rPr>
        <w:t>-сайтов.</w:t>
      </w:r>
    </w:p>
    <w:p w14:paraId="34EEE261" w14:textId="77777777" w:rsidR="007C66EB" w:rsidRPr="007A2969" w:rsidRDefault="007C66EB" w:rsidP="007C66EB">
      <w:pPr>
        <w:tabs>
          <w:tab w:val="left" w:pos="1134"/>
        </w:tabs>
        <w:jc w:val="both"/>
      </w:pPr>
      <w:r>
        <w:tab/>
        <w:t>Агент</w:t>
      </w:r>
      <w:r w:rsidRPr="007A2969">
        <w:t xml:space="preserve"> обязуется выполнять комплекс организационных и технических мер по информационной безопасности своих </w:t>
      </w:r>
      <w:r>
        <w:t>интернет-сайтов</w:t>
      </w:r>
      <w:r w:rsidRPr="007A2969">
        <w:t>, включая следующие:</w:t>
      </w:r>
    </w:p>
    <w:p w14:paraId="4B6F77AF" w14:textId="77777777" w:rsidR="007C66EB" w:rsidRPr="00A365A4" w:rsidRDefault="007C66EB" w:rsidP="00DD58A2">
      <w:pPr>
        <w:pStyle w:val="a3"/>
        <w:numPr>
          <w:ilvl w:val="1"/>
          <w:numId w:val="24"/>
        </w:numPr>
        <w:tabs>
          <w:tab w:val="left" w:pos="1134"/>
        </w:tabs>
        <w:ind w:left="1134" w:hanging="425"/>
        <w:jc w:val="both"/>
        <w:rPr>
          <w:rFonts w:eastAsia="Times New Roman"/>
          <w:b w:val="0"/>
          <w:sz w:val="24"/>
        </w:rPr>
      </w:pPr>
      <w:r w:rsidRPr="00A365A4">
        <w:rPr>
          <w:rFonts w:eastAsia="Times New Roman"/>
          <w:b w:val="0"/>
          <w:sz w:val="24"/>
        </w:rPr>
        <w:t xml:space="preserve">обеспечение невозможности использования сайтов </w:t>
      </w:r>
      <w:r>
        <w:rPr>
          <w:rFonts w:eastAsia="Times New Roman"/>
          <w:b w:val="0"/>
          <w:sz w:val="24"/>
        </w:rPr>
        <w:t>Агента</w:t>
      </w:r>
      <w:r w:rsidRPr="00A365A4">
        <w:rPr>
          <w:rFonts w:eastAsia="Times New Roman"/>
          <w:b w:val="0"/>
          <w:sz w:val="24"/>
        </w:rPr>
        <w:t xml:space="preserve"> в качестве потенциальных фишинговых ресурсов, в т.ч.:</w:t>
      </w:r>
    </w:p>
    <w:p w14:paraId="0E4F4341" w14:textId="6F7B392B" w:rsidR="007C66EB" w:rsidRPr="00A365A4" w:rsidRDefault="007C66EB" w:rsidP="007C66EB">
      <w:pPr>
        <w:pStyle w:val="a3"/>
        <w:numPr>
          <w:ilvl w:val="0"/>
          <w:numId w:val="0"/>
        </w:numPr>
        <w:tabs>
          <w:tab w:val="left" w:pos="1134"/>
        </w:tabs>
        <w:ind w:left="816"/>
        <w:jc w:val="both"/>
        <w:rPr>
          <w:rFonts w:eastAsia="Times New Roman"/>
          <w:b w:val="0"/>
          <w:sz w:val="24"/>
        </w:rPr>
      </w:pPr>
      <w:r>
        <w:rPr>
          <w:rFonts w:eastAsia="Times New Roman"/>
          <w:b w:val="0"/>
          <w:sz w:val="24"/>
        </w:rPr>
        <w:t xml:space="preserve">- </w:t>
      </w:r>
      <w:r w:rsidRPr="00A365A4">
        <w:rPr>
          <w:rFonts w:eastAsia="Times New Roman"/>
          <w:b w:val="0"/>
          <w:sz w:val="24"/>
        </w:rPr>
        <w:t>не допускать использования в</w:t>
      </w:r>
      <w:r w:rsidR="00AC6913">
        <w:rPr>
          <w:rFonts w:eastAsia="Times New Roman"/>
          <w:b w:val="0"/>
          <w:sz w:val="24"/>
        </w:rPr>
        <w:t xml:space="preserve"> названии сайтов буквосочетаний </w:t>
      </w:r>
      <w:r w:rsidRPr="00A365A4">
        <w:rPr>
          <w:rFonts w:eastAsia="Times New Roman"/>
          <w:b w:val="0"/>
          <w:sz w:val="24"/>
        </w:rPr>
        <w:t>«rostelek», «rostelecom» с символами «-», «_» и т.п.</w:t>
      </w:r>
    </w:p>
    <w:p w14:paraId="11D3BD74" w14:textId="77777777" w:rsidR="007C66EB" w:rsidRPr="00A365A4" w:rsidRDefault="007C66EB" w:rsidP="007C66EB">
      <w:pPr>
        <w:pStyle w:val="a3"/>
        <w:numPr>
          <w:ilvl w:val="0"/>
          <w:numId w:val="0"/>
        </w:numPr>
        <w:tabs>
          <w:tab w:val="left" w:pos="1134"/>
        </w:tabs>
        <w:ind w:left="816"/>
        <w:jc w:val="both"/>
        <w:rPr>
          <w:rFonts w:eastAsia="Times New Roman"/>
          <w:b w:val="0"/>
          <w:sz w:val="24"/>
        </w:rPr>
      </w:pPr>
      <w:r>
        <w:rPr>
          <w:rFonts w:eastAsia="Times New Roman"/>
          <w:b w:val="0"/>
          <w:sz w:val="24"/>
        </w:rPr>
        <w:t xml:space="preserve">- </w:t>
      </w:r>
      <w:r w:rsidRPr="00A365A4">
        <w:rPr>
          <w:rFonts w:eastAsia="Times New Roman"/>
          <w:b w:val="0"/>
          <w:sz w:val="24"/>
        </w:rPr>
        <w:t xml:space="preserve">не допускать в оформлении сайта цветовых и стилевых решений, позволяющих пользователям сделать предположение о принадлежности сайта </w:t>
      </w:r>
      <w:r>
        <w:rPr>
          <w:rFonts w:eastAsia="Times New Roman"/>
          <w:b w:val="0"/>
          <w:sz w:val="24"/>
        </w:rPr>
        <w:t>Принципала</w:t>
      </w:r>
      <w:r w:rsidRPr="00A365A4">
        <w:rPr>
          <w:rFonts w:eastAsia="Times New Roman"/>
          <w:b w:val="0"/>
          <w:sz w:val="24"/>
        </w:rPr>
        <w:t>.</w:t>
      </w:r>
    </w:p>
    <w:p w14:paraId="0317BE65" w14:textId="77777777" w:rsidR="007C66EB" w:rsidRPr="00A365A4" w:rsidRDefault="007C66EB" w:rsidP="00DD58A2">
      <w:pPr>
        <w:pStyle w:val="a3"/>
        <w:numPr>
          <w:ilvl w:val="1"/>
          <w:numId w:val="24"/>
        </w:numPr>
        <w:tabs>
          <w:tab w:val="left" w:pos="1134"/>
        </w:tabs>
        <w:ind w:left="1134" w:hanging="425"/>
        <w:jc w:val="both"/>
        <w:rPr>
          <w:rFonts w:eastAsia="Times New Roman"/>
          <w:b w:val="0"/>
          <w:sz w:val="24"/>
        </w:rPr>
      </w:pPr>
      <w:r w:rsidRPr="00A365A4">
        <w:rPr>
          <w:rFonts w:eastAsia="Times New Roman"/>
          <w:b w:val="0"/>
          <w:sz w:val="24"/>
        </w:rPr>
        <w:t xml:space="preserve">защиту </w:t>
      </w:r>
      <w:r>
        <w:rPr>
          <w:rFonts w:eastAsia="Times New Roman"/>
          <w:b w:val="0"/>
          <w:sz w:val="24"/>
        </w:rPr>
        <w:t>интернет-сайта</w:t>
      </w:r>
      <w:r w:rsidRPr="00A365A4">
        <w:rPr>
          <w:rFonts w:eastAsia="Times New Roman"/>
          <w:b w:val="0"/>
          <w:sz w:val="24"/>
        </w:rPr>
        <w:t xml:space="preserve"> от несанкционированного доступа;</w:t>
      </w:r>
    </w:p>
    <w:p w14:paraId="40EFE575" w14:textId="77777777" w:rsidR="007C66EB" w:rsidRPr="00A365A4" w:rsidRDefault="007C66EB" w:rsidP="00DD58A2">
      <w:pPr>
        <w:pStyle w:val="a3"/>
        <w:numPr>
          <w:ilvl w:val="1"/>
          <w:numId w:val="24"/>
        </w:numPr>
        <w:tabs>
          <w:tab w:val="left" w:pos="1134"/>
        </w:tabs>
        <w:ind w:left="1134" w:hanging="425"/>
        <w:jc w:val="both"/>
        <w:rPr>
          <w:rFonts w:eastAsia="Times New Roman"/>
          <w:b w:val="0"/>
          <w:sz w:val="24"/>
        </w:rPr>
      </w:pPr>
      <w:r w:rsidRPr="00A365A4">
        <w:rPr>
          <w:rFonts w:eastAsia="Times New Roman"/>
          <w:b w:val="0"/>
          <w:sz w:val="24"/>
        </w:rPr>
        <w:t xml:space="preserve">анализ защищенности </w:t>
      </w:r>
      <w:r>
        <w:rPr>
          <w:rFonts w:eastAsia="Times New Roman"/>
          <w:b w:val="0"/>
          <w:sz w:val="24"/>
        </w:rPr>
        <w:t>интернет-сайта</w:t>
      </w:r>
      <w:r w:rsidRPr="00A365A4">
        <w:rPr>
          <w:rFonts w:eastAsia="Times New Roman"/>
          <w:b w:val="0"/>
          <w:sz w:val="24"/>
        </w:rPr>
        <w:t xml:space="preserve"> на наличие уязвимостей; </w:t>
      </w:r>
    </w:p>
    <w:p w14:paraId="4E429F42" w14:textId="77777777" w:rsidR="007C66EB" w:rsidRPr="00A365A4" w:rsidRDefault="007C66EB" w:rsidP="00DD58A2">
      <w:pPr>
        <w:pStyle w:val="a3"/>
        <w:numPr>
          <w:ilvl w:val="1"/>
          <w:numId w:val="24"/>
        </w:numPr>
        <w:tabs>
          <w:tab w:val="left" w:pos="1134"/>
        </w:tabs>
        <w:ind w:left="1134" w:hanging="425"/>
        <w:jc w:val="both"/>
        <w:rPr>
          <w:rFonts w:eastAsia="Times New Roman"/>
          <w:b w:val="0"/>
          <w:sz w:val="24"/>
        </w:rPr>
      </w:pPr>
      <w:r w:rsidRPr="00A365A4">
        <w:rPr>
          <w:rFonts w:eastAsia="Times New Roman"/>
          <w:b w:val="0"/>
          <w:sz w:val="24"/>
        </w:rPr>
        <w:t>закрытие выявленных уязвимостей критического уровня опасности с датой публикации обновлений (компенсирующих мер по устранению) в банке данных угроз ФСТЭК России и (или) на официальных сайтах разработчиков более 30 дней;</w:t>
      </w:r>
    </w:p>
    <w:p w14:paraId="6CE48B14" w14:textId="77777777" w:rsidR="007C66EB" w:rsidRPr="00A365A4" w:rsidRDefault="007C66EB" w:rsidP="00DD58A2">
      <w:pPr>
        <w:pStyle w:val="a3"/>
        <w:numPr>
          <w:ilvl w:val="1"/>
          <w:numId w:val="24"/>
        </w:numPr>
        <w:tabs>
          <w:tab w:val="left" w:pos="1134"/>
        </w:tabs>
        <w:ind w:left="1134" w:hanging="425"/>
        <w:jc w:val="both"/>
        <w:rPr>
          <w:rFonts w:eastAsia="Times New Roman"/>
          <w:b w:val="0"/>
          <w:sz w:val="24"/>
        </w:rPr>
      </w:pPr>
      <w:r w:rsidRPr="00A365A4">
        <w:rPr>
          <w:rFonts w:eastAsia="Times New Roman"/>
          <w:b w:val="0"/>
          <w:sz w:val="24"/>
        </w:rPr>
        <w:t xml:space="preserve">возможность настройки географических ограничений доступа пользователей на </w:t>
      </w:r>
      <w:r>
        <w:rPr>
          <w:rFonts w:eastAsia="Times New Roman"/>
          <w:b w:val="0"/>
          <w:sz w:val="24"/>
        </w:rPr>
        <w:t>интернет</w:t>
      </w:r>
      <w:r w:rsidRPr="00A365A4">
        <w:rPr>
          <w:rFonts w:eastAsia="Times New Roman"/>
          <w:b w:val="0"/>
          <w:sz w:val="24"/>
        </w:rPr>
        <w:t>-сайте.</w:t>
      </w:r>
    </w:p>
    <w:p w14:paraId="61EB2D49" w14:textId="348F9910" w:rsidR="007C66EB" w:rsidRPr="00BE5BBC" w:rsidRDefault="007C66EB" w:rsidP="00BE5BBC">
      <w:pPr>
        <w:tabs>
          <w:tab w:val="left" w:pos="709"/>
        </w:tabs>
        <w:ind w:firstLine="1134"/>
        <w:jc w:val="both"/>
      </w:pPr>
      <w:r>
        <w:t>Агент</w:t>
      </w:r>
      <w:r w:rsidRPr="008B613E">
        <w:t xml:space="preserve"> обязуется на постоянной основе, но не реже одного раза в год, проводить независимую оценку защищенности </w:t>
      </w:r>
      <w:r>
        <w:t>интернет-сайта</w:t>
      </w:r>
      <w:r w:rsidRPr="008B613E">
        <w:t xml:space="preserve"> методом тестирования на проникновение, и</w:t>
      </w:r>
      <w:r>
        <w:t xml:space="preserve"> предоставлять его результаты Принципалу </w:t>
      </w:r>
      <w:r w:rsidRPr="008B613E">
        <w:t>по запросу.</w:t>
      </w:r>
    </w:p>
    <w:p w14:paraId="43B777B3" w14:textId="58446F9E" w:rsidR="00A671BE" w:rsidRPr="003240CE" w:rsidRDefault="00A671BE" w:rsidP="007C66EB">
      <w:pPr>
        <w:pStyle w:val="a3"/>
        <w:numPr>
          <w:ilvl w:val="0"/>
          <w:numId w:val="0"/>
        </w:numPr>
        <w:spacing w:before="240" w:after="240"/>
        <w:jc w:val="center"/>
        <w:rPr>
          <w:szCs w:val="22"/>
        </w:rPr>
      </w:pPr>
      <w:r w:rsidRPr="003240CE">
        <w:rPr>
          <w:szCs w:val="22"/>
        </w:rPr>
        <w:t>Подписи Сторон:</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7"/>
        <w:gridCol w:w="221"/>
        <w:gridCol w:w="221"/>
      </w:tblGrid>
      <w:tr w:rsidR="00A671BE" w14:paraId="50F4CA4E" w14:textId="77777777" w:rsidTr="00AF331C">
        <w:trPr>
          <w:trHeight w:val="1272"/>
        </w:trPr>
        <w:tc>
          <w:tcPr>
            <w:tcW w:w="4390" w:type="dxa"/>
          </w:tcPr>
          <w:tbl>
            <w:tblPr>
              <w:tblW w:w="10151" w:type="dxa"/>
              <w:tblLook w:val="01E0" w:firstRow="1" w:lastRow="1" w:firstColumn="1" w:lastColumn="1" w:noHBand="0" w:noVBand="0"/>
            </w:tblPr>
            <w:tblGrid>
              <w:gridCol w:w="5103"/>
              <w:gridCol w:w="5048"/>
            </w:tblGrid>
            <w:tr w:rsidR="00BB7B46" w:rsidRPr="002A68DC" w14:paraId="108C5FAB" w14:textId="77777777" w:rsidTr="005F42C3">
              <w:trPr>
                <w:trHeight w:val="659"/>
              </w:trPr>
              <w:tc>
                <w:tcPr>
                  <w:tcW w:w="5103" w:type="dxa"/>
                </w:tcPr>
                <w:p w14:paraId="569821DF" w14:textId="77777777" w:rsidR="00BB7B46" w:rsidRPr="002A68DC" w:rsidRDefault="00BB7B46" w:rsidP="00BB7B46">
                  <w:pPr>
                    <w:spacing w:before="120"/>
                    <w:ind w:right="492"/>
                    <w:rPr>
                      <w:b/>
                      <w:bCs/>
                      <w:i/>
                      <w:iCs/>
                      <w:sz w:val="22"/>
                      <w:szCs w:val="22"/>
                    </w:rPr>
                  </w:pPr>
                  <w:r w:rsidRPr="002A68DC">
                    <w:rPr>
                      <w:b/>
                      <w:bCs/>
                      <w:i/>
                      <w:iCs/>
                      <w:sz w:val="22"/>
                      <w:szCs w:val="22"/>
                    </w:rPr>
                    <w:t>От имени Принципала:</w:t>
                  </w:r>
                </w:p>
                <w:p w14:paraId="25584872" w14:textId="77777777" w:rsidR="00BB7B46" w:rsidRPr="002A68DC" w:rsidRDefault="00BB7B46" w:rsidP="00BB7B46">
                  <w:pPr>
                    <w:rPr>
                      <w:b/>
                      <w:sz w:val="22"/>
                      <w:szCs w:val="22"/>
                    </w:rPr>
                  </w:pPr>
                </w:p>
                <w:p w14:paraId="46E00E7D" w14:textId="77777777" w:rsidR="00BB7B46" w:rsidRPr="002A68DC" w:rsidRDefault="00BB7B46" w:rsidP="00BB7B46">
                  <w:pPr>
                    <w:rPr>
                      <w:b/>
                      <w:sz w:val="22"/>
                      <w:szCs w:val="22"/>
                    </w:rPr>
                  </w:pPr>
                </w:p>
                <w:p w14:paraId="1C98996B" w14:textId="77777777" w:rsidR="00BB7B46" w:rsidRPr="002A68DC" w:rsidRDefault="00BB7B46" w:rsidP="00BB7B46">
                  <w:pPr>
                    <w:rPr>
                      <w:b/>
                      <w:sz w:val="22"/>
                      <w:szCs w:val="22"/>
                    </w:rPr>
                  </w:pPr>
                </w:p>
                <w:p w14:paraId="254266B4" w14:textId="77777777" w:rsidR="00BB7B46" w:rsidRPr="002A68DC" w:rsidRDefault="00BB7B46" w:rsidP="00BB7B46">
                  <w:pPr>
                    <w:widowControl w:val="0"/>
                    <w:suppressAutoHyphens/>
                    <w:ind w:right="-499"/>
                    <w:rPr>
                      <w:bCs/>
                      <w:sz w:val="20"/>
                      <w:szCs w:val="20"/>
                    </w:rPr>
                  </w:pPr>
                  <w:r w:rsidRPr="002A68DC">
                    <w:rPr>
                      <w:b/>
                      <w:bCs/>
                      <w:sz w:val="20"/>
                      <w:szCs w:val="20"/>
                      <w:u w:val="single"/>
                    </w:rPr>
                    <w:t>____________________/</w:t>
                  </w:r>
                  <w:r w:rsidRPr="002A68DC" w:rsidDel="003D37B2">
                    <w:rPr>
                      <w:b/>
                      <w:bCs/>
                      <w:sz w:val="20"/>
                      <w:szCs w:val="20"/>
                      <w:u w:val="single"/>
                    </w:rPr>
                    <w:t xml:space="preserve"> </w:t>
                  </w:r>
                  <w:r w:rsidRPr="002A68DC">
                    <w:rPr>
                      <w:b/>
                      <w:bCs/>
                      <w:sz w:val="20"/>
                      <w:szCs w:val="20"/>
                      <w:u w:val="single"/>
                    </w:rPr>
                    <w:t xml:space="preserve">                               </w:t>
                  </w:r>
                  <w:r w:rsidRPr="002A68DC">
                    <w:rPr>
                      <w:b/>
                      <w:bCs/>
                      <w:sz w:val="20"/>
                      <w:szCs w:val="20"/>
                    </w:rPr>
                    <w:t xml:space="preserve">/  </w:t>
                  </w:r>
                </w:p>
                <w:p w14:paraId="7F6AD024" w14:textId="77777777" w:rsidR="00BB7B46" w:rsidRPr="002A68DC" w:rsidRDefault="00BB7B46" w:rsidP="00BB7B46">
                  <w:pPr>
                    <w:spacing w:before="120"/>
                    <w:rPr>
                      <w:bCs/>
                      <w:i/>
                      <w:iCs/>
                      <w:sz w:val="22"/>
                      <w:szCs w:val="22"/>
                    </w:rPr>
                  </w:pPr>
                  <w:r w:rsidRPr="002A68DC">
                    <w:rPr>
                      <w:bCs/>
                      <w:sz w:val="20"/>
                      <w:szCs w:val="20"/>
                    </w:rPr>
                    <w:t>Подпись                         / расшифровка подписи</w:t>
                  </w:r>
                  <w:r w:rsidRPr="002A68DC">
                    <w:rPr>
                      <w:bCs/>
                      <w:i/>
                      <w:iCs/>
                      <w:sz w:val="22"/>
                      <w:szCs w:val="22"/>
                    </w:rPr>
                    <w:t xml:space="preserve"> </w:t>
                  </w:r>
                </w:p>
              </w:tc>
              <w:tc>
                <w:tcPr>
                  <w:tcW w:w="5048" w:type="dxa"/>
                </w:tcPr>
                <w:p w14:paraId="3FC00398" w14:textId="77777777" w:rsidR="00BB7B46" w:rsidRPr="002A68DC" w:rsidRDefault="00BB7B46" w:rsidP="00BB7B46">
                  <w:pPr>
                    <w:spacing w:before="120"/>
                    <w:rPr>
                      <w:b/>
                      <w:i/>
                      <w:iCs/>
                      <w:sz w:val="22"/>
                      <w:szCs w:val="22"/>
                    </w:rPr>
                  </w:pPr>
                  <w:r w:rsidRPr="002A68DC">
                    <w:rPr>
                      <w:b/>
                      <w:i/>
                      <w:iCs/>
                      <w:sz w:val="22"/>
                      <w:szCs w:val="22"/>
                    </w:rPr>
                    <w:t>От имени Агента:</w:t>
                  </w:r>
                </w:p>
                <w:p w14:paraId="4456A447" w14:textId="77777777" w:rsidR="00BB7B46" w:rsidRPr="002A68DC" w:rsidRDefault="00BB7B46" w:rsidP="00BB7B46">
                  <w:pPr>
                    <w:widowControl w:val="0"/>
                    <w:suppressAutoHyphens/>
                    <w:ind w:right="-499"/>
                    <w:rPr>
                      <w:sz w:val="22"/>
                      <w:szCs w:val="22"/>
                    </w:rPr>
                  </w:pPr>
                </w:p>
                <w:p w14:paraId="4AE90B43" w14:textId="77777777" w:rsidR="00BB7B46" w:rsidRPr="002A68DC" w:rsidRDefault="00BB7B46" w:rsidP="00BB7B46">
                  <w:pPr>
                    <w:widowControl w:val="0"/>
                    <w:suppressAutoHyphens/>
                    <w:ind w:right="-499"/>
                    <w:rPr>
                      <w:sz w:val="22"/>
                      <w:szCs w:val="22"/>
                    </w:rPr>
                  </w:pPr>
                </w:p>
                <w:p w14:paraId="6961F084" w14:textId="77777777" w:rsidR="00BB7B46" w:rsidRPr="002A68DC" w:rsidRDefault="00BB7B46" w:rsidP="00BB7B46">
                  <w:pPr>
                    <w:widowControl w:val="0"/>
                    <w:suppressAutoHyphens/>
                    <w:ind w:right="-499"/>
                    <w:rPr>
                      <w:sz w:val="22"/>
                      <w:szCs w:val="22"/>
                    </w:rPr>
                  </w:pPr>
                </w:p>
                <w:p w14:paraId="6D54D65C" w14:textId="77777777" w:rsidR="00BB7B46" w:rsidRPr="002A68DC" w:rsidRDefault="00BB7B46" w:rsidP="00BB7B46">
                  <w:pPr>
                    <w:widowControl w:val="0"/>
                    <w:suppressAutoHyphens/>
                    <w:ind w:right="-499"/>
                    <w:rPr>
                      <w:bCs/>
                      <w:sz w:val="20"/>
                      <w:szCs w:val="20"/>
                    </w:rPr>
                  </w:pPr>
                  <w:r w:rsidRPr="002A68DC">
                    <w:rPr>
                      <w:b/>
                      <w:bCs/>
                      <w:sz w:val="20"/>
                      <w:szCs w:val="20"/>
                      <w:u w:val="single"/>
                    </w:rPr>
                    <w:t>____________________/</w:t>
                  </w:r>
                  <w:r w:rsidRPr="002A68DC" w:rsidDel="003D37B2">
                    <w:rPr>
                      <w:b/>
                      <w:bCs/>
                      <w:sz w:val="20"/>
                      <w:szCs w:val="20"/>
                      <w:u w:val="single"/>
                    </w:rPr>
                    <w:t xml:space="preserve"> </w:t>
                  </w:r>
                  <w:r w:rsidRPr="002A68DC">
                    <w:rPr>
                      <w:b/>
                      <w:bCs/>
                      <w:sz w:val="20"/>
                      <w:szCs w:val="20"/>
                      <w:u w:val="single"/>
                    </w:rPr>
                    <w:t xml:space="preserve">                                </w:t>
                  </w:r>
                  <w:r w:rsidRPr="002A68DC">
                    <w:rPr>
                      <w:b/>
                      <w:bCs/>
                      <w:sz w:val="20"/>
                      <w:szCs w:val="20"/>
                    </w:rPr>
                    <w:t xml:space="preserve">/ </w:t>
                  </w:r>
                </w:p>
                <w:p w14:paraId="6AB08287" w14:textId="77777777" w:rsidR="00BB7B46" w:rsidRPr="002A68DC" w:rsidRDefault="00BB7B46" w:rsidP="00BB7B46">
                  <w:pPr>
                    <w:spacing w:before="120"/>
                    <w:jc w:val="both"/>
                    <w:rPr>
                      <w:bCs/>
                      <w:i/>
                      <w:iCs/>
                      <w:sz w:val="22"/>
                      <w:szCs w:val="22"/>
                    </w:rPr>
                  </w:pPr>
                  <w:r w:rsidRPr="002A68DC">
                    <w:rPr>
                      <w:bCs/>
                      <w:sz w:val="20"/>
                      <w:szCs w:val="20"/>
                    </w:rPr>
                    <w:t>Подпись                     / расшифровка подписи</w:t>
                  </w:r>
                  <w:r w:rsidRPr="002A68DC">
                    <w:rPr>
                      <w:i/>
                      <w:sz w:val="22"/>
                      <w:szCs w:val="22"/>
                    </w:rPr>
                    <w:t xml:space="preserve"> </w:t>
                  </w:r>
                </w:p>
              </w:tc>
            </w:tr>
          </w:tbl>
          <w:p w14:paraId="12E76EDB" w14:textId="03EFD781" w:rsidR="00A671BE" w:rsidRPr="00165BE4" w:rsidRDefault="00A671BE" w:rsidP="00AF331C">
            <w:pPr>
              <w:rPr>
                <w:sz w:val="26"/>
                <w:szCs w:val="26"/>
              </w:rPr>
            </w:pPr>
          </w:p>
        </w:tc>
        <w:tc>
          <w:tcPr>
            <w:tcW w:w="850" w:type="dxa"/>
          </w:tcPr>
          <w:p w14:paraId="5394952F" w14:textId="77777777" w:rsidR="00A671BE" w:rsidRPr="00165BE4" w:rsidRDefault="00A671BE" w:rsidP="00AF331C">
            <w:pPr>
              <w:spacing w:before="120"/>
              <w:rPr>
                <w:b/>
                <w:iCs/>
                <w:sz w:val="22"/>
              </w:rPr>
            </w:pPr>
          </w:p>
        </w:tc>
        <w:tc>
          <w:tcPr>
            <w:tcW w:w="4388" w:type="dxa"/>
          </w:tcPr>
          <w:p w14:paraId="5C415207" w14:textId="77777777" w:rsidR="00A671BE" w:rsidRDefault="00A671BE" w:rsidP="00AF331C">
            <w:pPr>
              <w:rPr>
                <w:b/>
                <w:sz w:val="26"/>
                <w:szCs w:val="26"/>
              </w:rPr>
            </w:pPr>
          </w:p>
        </w:tc>
      </w:tr>
      <w:tr w:rsidR="00A671BE" w14:paraId="0DB2D262" w14:textId="77777777" w:rsidTr="00AF331C">
        <w:trPr>
          <w:trHeight w:val="80"/>
        </w:trPr>
        <w:tc>
          <w:tcPr>
            <w:tcW w:w="4390" w:type="dxa"/>
          </w:tcPr>
          <w:p w14:paraId="5A020486" w14:textId="2FC93F8F" w:rsidR="00A671BE" w:rsidRPr="00D77904" w:rsidRDefault="00A671BE" w:rsidP="00AF331C">
            <w:pPr>
              <w:rPr>
                <w:sz w:val="22"/>
                <w:szCs w:val="26"/>
              </w:rPr>
            </w:pPr>
          </w:p>
        </w:tc>
        <w:tc>
          <w:tcPr>
            <w:tcW w:w="850" w:type="dxa"/>
          </w:tcPr>
          <w:p w14:paraId="1A7481FE" w14:textId="77777777" w:rsidR="00A671BE" w:rsidRPr="00D77904" w:rsidRDefault="00A671BE" w:rsidP="00AF331C">
            <w:pPr>
              <w:rPr>
                <w:sz w:val="22"/>
                <w:szCs w:val="26"/>
              </w:rPr>
            </w:pPr>
          </w:p>
        </w:tc>
        <w:tc>
          <w:tcPr>
            <w:tcW w:w="4388" w:type="dxa"/>
          </w:tcPr>
          <w:p w14:paraId="02ABA3AD" w14:textId="2B31C7C3" w:rsidR="00A671BE" w:rsidRPr="00B80089" w:rsidRDefault="00A671BE" w:rsidP="00AF331C">
            <w:pPr>
              <w:rPr>
                <w:sz w:val="22"/>
                <w:szCs w:val="26"/>
              </w:rPr>
            </w:pPr>
          </w:p>
        </w:tc>
      </w:tr>
    </w:tbl>
    <w:p w14:paraId="0A469F09" w14:textId="7F2C79E7" w:rsidR="003F15C8" w:rsidRDefault="003F15C8">
      <w:pPr>
        <w:spacing w:after="160" w:line="259" w:lineRule="auto"/>
      </w:pPr>
    </w:p>
    <w:tbl>
      <w:tblPr>
        <w:tblW w:w="4233" w:type="dxa"/>
        <w:tblInd w:w="5529" w:type="dxa"/>
        <w:tblLook w:val="01E0" w:firstRow="1" w:lastRow="1" w:firstColumn="1" w:lastColumn="1" w:noHBand="0" w:noVBand="0"/>
      </w:tblPr>
      <w:tblGrid>
        <w:gridCol w:w="4233"/>
      </w:tblGrid>
      <w:tr w:rsidR="003F15C8" w:rsidRPr="0006198B" w14:paraId="24E31927" w14:textId="77777777" w:rsidTr="001E58CF">
        <w:trPr>
          <w:trHeight w:val="352"/>
        </w:trPr>
        <w:tc>
          <w:tcPr>
            <w:tcW w:w="4233" w:type="dxa"/>
          </w:tcPr>
          <w:p w14:paraId="48E80CD5" w14:textId="77777777" w:rsidR="003F15C8" w:rsidRPr="0037540A" w:rsidRDefault="003F15C8" w:rsidP="001E58CF">
            <w:pPr>
              <w:jc w:val="right"/>
              <w:rPr>
                <w:sz w:val="22"/>
              </w:rPr>
            </w:pPr>
          </w:p>
          <w:p w14:paraId="09413035" w14:textId="5F092AC2" w:rsidR="003F15C8" w:rsidRPr="0037540A" w:rsidRDefault="003F15C8" w:rsidP="001E58CF">
            <w:pPr>
              <w:jc w:val="right"/>
              <w:rPr>
                <w:sz w:val="22"/>
              </w:rPr>
            </w:pPr>
            <w:r>
              <w:rPr>
                <w:sz w:val="22"/>
              </w:rPr>
              <w:t xml:space="preserve">Приложение № 14 </w:t>
            </w:r>
          </w:p>
        </w:tc>
      </w:tr>
      <w:tr w:rsidR="003F15C8" w:rsidRPr="0006198B" w14:paraId="7B2D4A3E" w14:textId="77777777" w:rsidTr="001E58CF">
        <w:trPr>
          <w:trHeight w:val="442"/>
        </w:trPr>
        <w:tc>
          <w:tcPr>
            <w:tcW w:w="4233" w:type="dxa"/>
          </w:tcPr>
          <w:p w14:paraId="3748B3FA" w14:textId="77777777" w:rsidR="003F15C8" w:rsidRPr="0037540A" w:rsidRDefault="003F15C8" w:rsidP="001E58CF">
            <w:pPr>
              <w:jc w:val="right"/>
              <w:rPr>
                <w:sz w:val="22"/>
              </w:rPr>
            </w:pPr>
            <w:r w:rsidRPr="0037540A">
              <w:rPr>
                <w:sz w:val="22"/>
              </w:rPr>
              <w:t>к Агентскому договору</w:t>
            </w:r>
          </w:p>
        </w:tc>
      </w:tr>
      <w:tr w:rsidR="003F15C8" w:rsidRPr="0006198B" w14:paraId="1F011B37" w14:textId="77777777" w:rsidTr="001E58CF">
        <w:trPr>
          <w:trHeight w:val="448"/>
        </w:trPr>
        <w:tc>
          <w:tcPr>
            <w:tcW w:w="4233" w:type="dxa"/>
          </w:tcPr>
          <w:p w14:paraId="13863738" w14:textId="77777777" w:rsidR="003F15C8" w:rsidRPr="0037540A" w:rsidRDefault="003F15C8" w:rsidP="001E58CF">
            <w:pPr>
              <w:ind w:left="-390" w:firstLine="390"/>
              <w:jc w:val="center"/>
              <w:rPr>
                <w:sz w:val="22"/>
              </w:rPr>
            </w:pPr>
            <w:r w:rsidRPr="0037540A">
              <w:rPr>
                <w:sz w:val="22"/>
              </w:rPr>
              <w:t>№</w:t>
            </w:r>
          </w:p>
        </w:tc>
      </w:tr>
      <w:tr w:rsidR="003F15C8" w:rsidRPr="0006198B" w14:paraId="5C0DB182" w14:textId="77777777" w:rsidTr="001E58CF">
        <w:trPr>
          <w:trHeight w:val="352"/>
        </w:trPr>
        <w:tc>
          <w:tcPr>
            <w:tcW w:w="4233" w:type="dxa"/>
          </w:tcPr>
          <w:p w14:paraId="087DC57B" w14:textId="3B9E0BED" w:rsidR="003F15C8" w:rsidRPr="0037540A" w:rsidRDefault="003F15C8" w:rsidP="001E58CF">
            <w:pPr>
              <w:jc w:val="right"/>
              <w:rPr>
                <w:sz w:val="22"/>
              </w:rPr>
            </w:pPr>
            <w:r>
              <w:rPr>
                <w:sz w:val="22"/>
                <w:szCs w:val="22"/>
              </w:rPr>
              <w:t xml:space="preserve"> «  »</w:t>
            </w:r>
            <w:r w:rsidRPr="0037540A">
              <w:rPr>
                <w:sz w:val="22"/>
              </w:rPr>
              <w:t xml:space="preserve">              </w:t>
            </w:r>
            <w:r w:rsidR="00BB7B46">
              <w:rPr>
                <w:sz w:val="22"/>
              </w:rPr>
              <w:t>20___ г</w:t>
            </w:r>
          </w:p>
        </w:tc>
      </w:tr>
    </w:tbl>
    <w:p w14:paraId="145FC06A" w14:textId="77777777" w:rsidR="003F15C8" w:rsidRDefault="003F15C8" w:rsidP="003F15C8"/>
    <w:p w14:paraId="38656379" w14:textId="77777777" w:rsidR="003F15C8" w:rsidRPr="007877B7" w:rsidRDefault="003F15C8" w:rsidP="007877B7">
      <w:pPr>
        <w:pStyle w:val="21"/>
      </w:pPr>
      <w:r w:rsidRPr="007877B7">
        <w:t>Порядок размещения рекламы в информационно-телекоммуникационной сети «Интернет»</w:t>
      </w:r>
    </w:p>
    <w:p w14:paraId="24A5DEF1" w14:textId="77777777" w:rsidR="003F15C8" w:rsidRPr="003B3395" w:rsidRDefault="003F15C8" w:rsidP="00DD58A2">
      <w:pPr>
        <w:numPr>
          <w:ilvl w:val="0"/>
          <w:numId w:val="34"/>
        </w:numPr>
        <w:spacing w:before="240" w:after="160" w:line="276" w:lineRule="auto"/>
        <w:ind w:left="0" w:firstLine="709"/>
        <w:contextualSpacing/>
        <w:jc w:val="both"/>
        <w:rPr>
          <w:rFonts w:eastAsia="Arial"/>
          <w:lang w:eastAsia="ar-SA"/>
        </w:rPr>
      </w:pPr>
      <w:r w:rsidRPr="002C6237">
        <w:rPr>
          <w:rFonts w:eastAsia="Arial"/>
          <w:lang w:eastAsia="ar-SA"/>
        </w:rPr>
        <w:t>Агент</w:t>
      </w:r>
      <w:r w:rsidRPr="003B3395">
        <w:rPr>
          <w:rFonts w:eastAsia="Arial"/>
          <w:lang w:eastAsia="ar-SA"/>
        </w:rPr>
        <w:t xml:space="preserve"> в соответствии с требованиями ст.18.1. ФЗ «О рекламе» до размещения в информационно-телекоммуникационной сети «Интернет» (далее – «сеть «Интернет») рекламы Принципала, направленной на привлечение внимания потребителей рекламы, находящихся на тер</w:t>
      </w:r>
      <w:r w:rsidRPr="006C2768">
        <w:rPr>
          <w:rFonts w:eastAsia="Arial"/>
          <w:lang w:eastAsia="ar-SA"/>
        </w:rPr>
        <w:t xml:space="preserve">ритории Российской Федерации, и соответствующей критериям, установленным нормативными правовыми актами, обязуется получить, а при привлечении </w:t>
      </w:r>
      <w:r w:rsidRPr="003B3395">
        <w:rPr>
          <w:rFonts w:eastAsia="Arial"/>
          <w:lang w:eastAsia="ar-SA"/>
        </w:rPr>
        <w:t>Агентом третьих лиц</w:t>
      </w:r>
      <w:r w:rsidRPr="002C6237">
        <w:rPr>
          <w:rFonts w:eastAsia="Arial"/>
          <w:lang w:eastAsia="ar-SA"/>
        </w:rPr>
        <w:t xml:space="preserve"> к исполнению Договора, обязуется проконтролировать получение в отношении рекламы П</w:t>
      </w:r>
      <w:r w:rsidRPr="003B3395">
        <w:rPr>
          <w:rFonts w:eastAsia="Arial"/>
          <w:lang w:eastAsia="ar-SA"/>
        </w:rPr>
        <w:t xml:space="preserve">ринципала (рекламного объявления / рекламно-информационного материала) идентификатора рекламы. </w:t>
      </w:r>
    </w:p>
    <w:p w14:paraId="0A66900E" w14:textId="77777777" w:rsidR="003F15C8" w:rsidRPr="00C659E7" w:rsidRDefault="003F15C8" w:rsidP="00DD58A2">
      <w:pPr>
        <w:numPr>
          <w:ilvl w:val="0"/>
          <w:numId w:val="34"/>
        </w:numPr>
        <w:spacing w:before="240" w:after="160" w:line="276" w:lineRule="auto"/>
        <w:ind w:left="0" w:firstLine="709"/>
        <w:contextualSpacing/>
        <w:jc w:val="both"/>
        <w:rPr>
          <w:rFonts w:eastAsia="Arial"/>
          <w:lang w:eastAsia="ar-SA"/>
        </w:rPr>
      </w:pPr>
      <w:r>
        <w:rPr>
          <w:rFonts w:eastAsia="Arial"/>
          <w:lang w:eastAsia="ar-SA"/>
        </w:rPr>
        <w:t xml:space="preserve">Агент </w:t>
      </w:r>
      <w:r w:rsidRPr="00C659E7">
        <w:rPr>
          <w:rFonts w:eastAsia="Arial"/>
          <w:lang w:eastAsia="ar-SA"/>
        </w:rPr>
        <w:t xml:space="preserve">не вправе размещать рекламу </w:t>
      </w:r>
      <w:r>
        <w:rPr>
          <w:rFonts w:eastAsia="Arial"/>
          <w:lang w:eastAsia="ar-SA"/>
        </w:rPr>
        <w:t>Принципала</w:t>
      </w:r>
      <w:r w:rsidRPr="00C659E7">
        <w:rPr>
          <w:rFonts w:eastAsia="Arial"/>
          <w:lang w:eastAsia="ar-SA"/>
        </w:rPr>
        <w:t xml:space="preserve"> в сети «Интернет» при отсутствии у рекламы </w:t>
      </w:r>
      <w:r>
        <w:rPr>
          <w:rFonts w:eastAsia="Arial"/>
          <w:lang w:eastAsia="ar-SA"/>
        </w:rPr>
        <w:t>Принципала</w:t>
      </w:r>
      <w:r w:rsidRPr="00C659E7">
        <w:rPr>
          <w:rFonts w:eastAsia="Arial"/>
          <w:lang w:eastAsia="ar-SA"/>
        </w:rPr>
        <w:t xml:space="preserve"> идентификатора рекламы. В случае привлечения </w:t>
      </w:r>
      <w:r>
        <w:rPr>
          <w:rFonts w:eastAsia="Arial"/>
          <w:lang w:eastAsia="ar-SA"/>
        </w:rPr>
        <w:t xml:space="preserve">Агентом </w:t>
      </w:r>
      <w:r w:rsidRPr="00C659E7">
        <w:rPr>
          <w:rFonts w:eastAsia="Arial"/>
          <w:lang w:eastAsia="ar-SA"/>
        </w:rPr>
        <w:t xml:space="preserve"> третьих лиц к исполнению Договора, </w:t>
      </w:r>
      <w:r>
        <w:rPr>
          <w:rFonts w:eastAsia="Arial"/>
          <w:lang w:eastAsia="ar-SA"/>
        </w:rPr>
        <w:t>Агент</w:t>
      </w:r>
      <w:r w:rsidRPr="00C659E7">
        <w:rPr>
          <w:rFonts w:eastAsia="Arial"/>
          <w:lang w:eastAsia="ar-SA"/>
        </w:rPr>
        <w:t xml:space="preserve"> обязуется не допускать к размещению в сети «Интернет» рекламы </w:t>
      </w:r>
      <w:r>
        <w:rPr>
          <w:rFonts w:eastAsia="Arial"/>
          <w:lang w:eastAsia="ar-SA"/>
        </w:rPr>
        <w:t>Принципала</w:t>
      </w:r>
      <w:r w:rsidRPr="00C659E7">
        <w:rPr>
          <w:rFonts w:eastAsia="Arial"/>
          <w:lang w:eastAsia="ar-SA"/>
        </w:rPr>
        <w:t xml:space="preserve"> без получения идентификатора рекламы. </w:t>
      </w:r>
    </w:p>
    <w:p w14:paraId="1BB12E06" w14:textId="77777777" w:rsidR="003F15C8" w:rsidRPr="00C659E7" w:rsidRDefault="003F15C8" w:rsidP="00DD58A2">
      <w:pPr>
        <w:numPr>
          <w:ilvl w:val="0"/>
          <w:numId w:val="34"/>
        </w:numPr>
        <w:spacing w:before="240" w:after="160" w:line="276" w:lineRule="auto"/>
        <w:ind w:left="0" w:firstLine="709"/>
        <w:contextualSpacing/>
        <w:jc w:val="both"/>
        <w:rPr>
          <w:rFonts w:eastAsia="Arial"/>
          <w:lang w:eastAsia="ar-SA"/>
        </w:rPr>
      </w:pPr>
      <w:r>
        <w:rPr>
          <w:rFonts w:eastAsia="Arial"/>
          <w:lang w:eastAsia="ar-SA"/>
        </w:rPr>
        <w:t>Агент</w:t>
      </w:r>
      <w:r w:rsidRPr="00C659E7">
        <w:rPr>
          <w:rFonts w:eastAsia="Arial"/>
          <w:lang w:eastAsia="ar-SA"/>
        </w:rPr>
        <w:t xml:space="preserve"> в соответствии с требованиями ст.18.1. ФЗ «О рекламе», выступая в качестве рекламораспространителя, обязуется предоставить информацию о распространенной им в сети «Интернет» рекламе рекламодателя – </w:t>
      </w:r>
      <w:r>
        <w:rPr>
          <w:rFonts w:eastAsia="Arial"/>
          <w:lang w:eastAsia="ar-SA"/>
        </w:rPr>
        <w:t>Принципала</w:t>
      </w:r>
      <w:r w:rsidRPr="00C659E7">
        <w:rPr>
          <w:rFonts w:eastAsia="Arial"/>
          <w:lang w:eastAsia="ar-SA"/>
        </w:rPr>
        <w:t xml:space="preserve">, состав которой установлен Распоряжением Правительства Российской Федерации от 30.05.2022 № 1362-р «Об утверждении состава информации о распространенной в сети «Интернет» рекламе, подлежащей учету, хранению и обработке Федеральной службой по надзору в сфере связи, информационных технологий и массовых коммуникаций» (далее - «Информация о рекламе»), оператору рекламных данных (ОРД)  в полном объеме и в сроки, установленные законодательством Российской Федерации, для целей дальнейшей передачи ОРД Информации о рекламе в Роскомнадзор (РКН). </w:t>
      </w:r>
    </w:p>
    <w:p w14:paraId="773F53D9" w14:textId="77777777" w:rsidR="003F15C8" w:rsidRPr="00C659E7" w:rsidRDefault="003F15C8" w:rsidP="00DD58A2">
      <w:pPr>
        <w:numPr>
          <w:ilvl w:val="0"/>
          <w:numId w:val="34"/>
        </w:numPr>
        <w:spacing w:before="240" w:after="160" w:line="276" w:lineRule="auto"/>
        <w:ind w:left="0" w:firstLine="709"/>
        <w:contextualSpacing/>
        <w:jc w:val="both"/>
        <w:rPr>
          <w:rFonts w:eastAsia="Arial"/>
          <w:lang w:eastAsia="ar-SA"/>
        </w:rPr>
      </w:pPr>
      <w:r>
        <w:rPr>
          <w:rFonts w:eastAsia="Arial"/>
          <w:lang w:eastAsia="ar-SA"/>
        </w:rPr>
        <w:t>Агент</w:t>
      </w:r>
      <w:r w:rsidRPr="00C659E7">
        <w:rPr>
          <w:rFonts w:eastAsia="Arial"/>
          <w:lang w:eastAsia="ar-SA"/>
        </w:rPr>
        <w:t xml:space="preserve"> самостоятельно и за свой счет осуществляет любые необходимые действия, в том числе совершает сделки, иные фактические и юридически значимые действия, необходимые для предоставления Информации о рекламе ОРД (через ОРД в РКН), в том числе заключает соглашения и договоры с ОРД, производит аппаратно-техническую интеграцию, для обеспечения оперативного и бесперебойного взаимодействия с ОРД. </w:t>
      </w:r>
    </w:p>
    <w:p w14:paraId="5380AA76" w14:textId="77777777" w:rsidR="003F15C8" w:rsidRPr="00C659E7" w:rsidRDefault="003F15C8" w:rsidP="00DD58A2">
      <w:pPr>
        <w:numPr>
          <w:ilvl w:val="0"/>
          <w:numId w:val="34"/>
        </w:numPr>
        <w:spacing w:before="240" w:after="160" w:line="276" w:lineRule="auto"/>
        <w:ind w:left="0" w:firstLine="709"/>
        <w:contextualSpacing/>
        <w:jc w:val="both"/>
        <w:rPr>
          <w:rFonts w:eastAsia="Arial"/>
          <w:lang w:eastAsia="ar-SA"/>
        </w:rPr>
      </w:pPr>
      <w:r w:rsidRPr="00C659E7">
        <w:rPr>
          <w:rFonts w:eastAsia="Arial"/>
          <w:lang w:eastAsia="ar-SA"/>
        </w:rPr>
        <w:t xml:space="preserve">В случае, если </w:t>
      </w:r>
      <w:r>
        <w:rPr>
          <w:rFonts w:eastAsia="Arial"/>
          <w:lang w:eastAsia="ar-SA"/>
        </w:rPr>
        <w:t>Агент</w:t>
      </w:r>
      <w:r w:rsidRPr="00C659E7">
        <w:rPr>
          <w:rFonts w:eastAsia="Arial"/>
          <w:lang w:eastAsia="ar-SA"/>
        </w:rPr>
        <w:t xml:space="preserve"> не располагает в полном объеме Информацией о рекламе, подлежащей предоставлению через ОРД в РКН, </w:t>
      </w:r>
      <w:r>
        <w:rPr>
          <w:rFonts w:eastAsia="Arial"/>
          <w:lang w:eastAsia="ar-SA"/>
        </w:rPr>
        <w:t>Агент</w:t>
      </w:r>
      <w:r w:rsidRPr="00C659E7">
        <w:rPr>
          <w:rFonts w:eastAsia="Arial"/>
          <w:lang w:eastAsia="ar-SA"/>
        </w:rPr>
        <w:t xml:space="preserve"> обязуется направить запрос </w:t>
      </w:r>
      <w:r>
        <w:rPr>
          <w:rFonts w:eastAsia="Arial"/>
          <w:lang w:eastAsia="ar-SA"/>
        </w:rPr>
        <w:t xml:space="preserve">Принципалу </w:t>
      </w:r>
      <w:r w:rsidRPr="00C659E7">
        <w:rPr>
          <w:rFonts w:eastAsia="Arial"/>
          <w:lang w:eastAsia="ar-SA"/>
        </w:rPr>
        <w:t xml:space="preserve">о предоставлении отсутствующих сведений, а </w:t>
      </w:r>
      <w:r>
        <w:rPr>
          <w:rFonts w:eastAsia="Arial"/>
          <w:lang w:eastAsia="ar-SA"/>
        </w:rPr>
        <w:t>Принципал</w:t>
      </w:r>
      <w:r w:rsidRPr="00C659E7">
        <w:rPr>
          <w:rFonts w:eastAsia="Arial"/>
          <w:lang w:eastAsia="ar-SA"/>
        </w:rPr>
        <w:t xml:space="preserve"> в свою очередь – предоставить недостающие сведения.</w:t>
      </w:r>
    </w:p>
    <w:p w14:paraId="0A1849D0" w14:textId="77777777" w:rsidR="003F15C8" w:rsidRPr="00C659E7" w:rsidRDefault="003F15C8" w:rsidP="00DD58A2">
      <w:pPr>
        <w:numPr>
          <w:ilvl w:val="0"/>
          <w:numId w:val="34"/>
        </w:numPr>
        <w:spacing w:before="240" w:after="160" w:line="276" w:lineRule="auto"/>
        <w:ind w:left="0" w:firstLine="709"/>
        <w:contextualSpacing/>
        <w:jc w:val="both"/>
        <w:rPr>
          <w:rFonts w:eastAsia="Arial"/>
          <w:lang w:eastAsia="ar-SA"/>
        </w:rPr>
      </w:pPr>
      <w:r w:rsidRPr="00C659E7">
        <w:rPr>
          <w:rFonts w:eastAsia="Arial"/>
          <w:lang w:eastAsia="ar-SA"/>
        </w:rPr>
        <w:lastRenderedPageBreak/>
        <w:t xml:space="preserve">Термины, использованные в настоящем Приложении, имеют значение, определенное законодательством Российской Федерации, в частности, Федеральным законом от 13.03.2006 № 38-ФЗ «О рекламе». </w:t>
      </w:r>
    </w:p>
    <w:p w14:paraId="60D454FA" w14:textId="77777777" w:rsidR="003F15C8" w:rsidRPr="00C659E7" w:rsidRDefault="003F15C8" w:rsidP="00DD58A2">
      <w:pPr>
        <w:numPr>
          <w:ilvl w:val="0"/>
          <w:numId w:val="34"/>
        </w:numPr>
        <w:spacing w:before="240" w:after="160" w:line="276" w:lineRule="auto"/>
        <w:ind w:left="0" w:firstLine="709"/>
        <w:contextualSpacing/>
        <w:jc w:val="both"/>
        <w:rPr>
          <w:rFonts w:eastAsia="Arial"/>
          <w:lang w:eastAsia="ar-SA"/>
        </w:rPr>
      </w:pPr>
      <w:r w:rsidRPr="00C659E7">
        <w:rPr>
          <w:rFonts w:eastAsia="Arial"/>
          <w:lang w:eastAsia="ar-SA"/>
        </w:rPr>
        <w:t xml:space="preserve">Стороны руководствуются действующими и подлежащими применению нормативными правовыми актами, в том числе в случае внесения изменения, утраты силы нормативных правовых актов, на которые даются ссылки в настоящем Приложении. </w:t>
      </w:r>
    </w:p>
    <w:p w14:paraId="4CCCDF4C" w14:textId="77777777" w:rsidR="003F15C8" w:rsidRPr="00C659E7" w:rsidRDefault="003F15C8" w:rsidP="00DD58A2">
      <w:pPr>
        <w:numPr>
          <w:ilvl w:val="0"/>
          <w:numId w:val="34"/>
        </w:numPr>
        <w:spacing w:before="240" w:after="160" w:line="276" w:lineRule="auto"/>
        <w:ind w:left="0" w:firstLine="709"/>
        <w:contextualSpacing/>
        <w:jc w:val="both"/>
        <w:rPr>
          <w:rFonts w:eastAsia="Arial"/>
          <w:lang w:eastAsia="ar-SA"/>
        </w:rPr>
      </w:pPr>
      <w:r w:rsidRPr="00C659E7">
        <w:rPr>
          <w:rFonts w:eastAsia="Arial"/>
          <w:lang w:eastAsia="ar-SA"/>
        </w:rPr>
        <w:t>Настоящее Приложение является неотъемлемой частью Договора.</w:t>
      </w:r>
    </w:p>
    <w:p w14:paraId="5FFB9AA0" w14:textId="5BA1321B" w:rsidR="003F15C8" w:rsidRPr="003240CE" w:rsidRDefault="003F15C8" w:rsidP="003F15C8">
      <w:pPr>
        <w:pStyle w:val="a3"/>
        <w:numPr>
          <w:ilvl w:val="0"/>
          <w:numId w:val="0"/>
        </w:numPr>
        <w:spacing w:before="240" w:after="240"/>
        <w:ind w:left="360"/>
        <w:rPr>
          <w:szCs w:val="22"/>
        </w:rPr>
      </w:pPr>
      <w:r>
        <w:rPr>
          <w:szCs w:val="22"/>
        </w:rPr>
        <w:t xml:space="preserve">                                                          </w:t>
      </w:r>
      <w:r w:rsidRPr="003240CE">
        <w:rPr>
          <w:szCs w:val="22"/>
        </w:rPr>
        <w:t>Подписи Сторон:</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7"/>
        <w:gridCol w:w="221"/>
        <w:gridCol w:w="221"/>
      </w:tblGrid>
      <w:tr w:rsidR="00BB7B46" w14:paraId="266DB273" w14:textId="77777777" w:rsidTr="001E58CF">
        <w:trPr>
          <w:trHeight w:val="1272"/>
        </w:trPr>
        <w:tc>
          <w:tcPr>
            <w:tcW w:w="4390" w:type="dxa"/>
          </w:tcPr>
          <w:tbl>
            <w:tblPr>
              <w:tblW w:w="10151" w:type="dxa"/>
              <w:tblLook w:val="01E0" w:firstRow="1" w:lastRow="1" w:firstColumn="1" w:lastColumn="1" w:noHBand="0" w:noVBand="0"/>
            </w:tblPr>
            <w:tblGrid>
              <w:gridCol w:w="5103"/>
              <w:gridCol w:w="5048"/>
            </w:tblGrid>
            <w:tr w:rsidR="00BB7B46" w:rsidRPr="002A68DC" w14:paraId="5086EFA7" w14:textId="77777777" w:rsidTr="005F42C3">
              <w:trPr>
                <w:trHeight w:val="659"/>
              </w:trPr>
              <w:tc>
                <w:tcPr>
                  <w:tcW w:w="5103" w:type="dxa"/>
                </w:tcPr>
                <w:p w14:paraId="0B652340" w14:textId="77777777" w:rsidR="00BB7B46" w:rsidRPr="002A68DC" w:rsidRDefault="00BB7B46" w:rsidP="00BB7B46">
                  <w:pPr>
                    <w:spacing w:before="120"/>
                    <w:ind w:right="492"/>
                    <w:rPr>
                      <w:b/>
                      <w:bCs/>
                      <w:i/>
                      <w:iCs/>
                      <w:sz w:val="22"/>
                      <w:szCs w:val="22"/>
                    </w:rPr>
                  </w:pPr>
                  <w:r w:rsidRPr="002A68DC">
                    <w:rPr>
                      <w:b/>
                      <w:bCs/>
                      <w:i/>
                      <w:iCs/>
                      <w:sz w:val="22"/>
                      <w:szCs w:val="22"/>
                    </w:rPr>
                    <w:t>От имени Принципала:</w:t>
                  </w:r>
                </w:p>
                <w:p w14:paraId="42060C37" w14:textId="77777777" w:rsidR="00BB7B46" w:rsidRPr="002A68DC" w:rsidRDefault="00BB7B46" w:rsidP="00BB7B46">
                  <w:pPr>
                    <w:rPr>
                      <w:b/>
                      <w:sz w:val="22"/>
                      <w:szCs w:val="22"/>
                    </w:rPr>
                  </w:pPr>
                </w:p>
                <w:p w14:paraId="7D0F7C22" w14:textId="77777777" w:rsidR="00BB7B46" w:rsidRPr="002A68DC" w:rsidRDefault="00BB7B46" w:rsidP="00BB7B46">
                  <w:pPr>
                    <w:rPr>
                      <w:b/>
                      <w:sz w:val="22"/>
                      <w:szCs w:val="22"/>
                    </w:rPr>
                  </w:pPr>
                </w:p>
                <w:p w14:paraId="561A229B" w14:textId="77777777" w:rsidR="00BB7B46" w:rsidRPr="002A68DC" w:rsidRDefault="00BB7B46" w:rsidP="00BB7B46">
                  <w:pPr>
                    <w:rPr>
                      <w:b/>
                      <w:sz w:val="22"/>
                      <w:szCs w:val="22"/>
                    </w:rPr>
                  </w:pPr>
                </w:p>
                <w:p w14:paraId="43AE70B2" w14:textId="77777777" w:rsidR="00BB7B46" w:rsidRPr="002A68DC" w:rsidRDefault="00BB7B46" w:rsidP="00BB7B46">
                  <w:pPr>
                    <w:widowControl w:val="0"/>
                    <w:suppressAutoHyphens/>
                    <w:ind w:right="-499"/>
                    <w:rPr>
                      <w:bCs/>
                      <w:sz w:val="20"/>
                      <w:szCs w:val="20"/>
                    </w:rPr>
                  </w:pPr>
                  <w:r w:rsidRPr="002A68DC">
                    <w:rPr>
                      <w:b/>
                      <w:bCs/>
                      <w:sz w:val="20"/>
                      <w:szCs w:val="20"/>
                      <w:u w:val="single"/>
                    </w:rPr>
                    <w:t>____________________/</w:t>
                  </w:r>
                  <w:r w:rsidRPr="002A68DC" w:rsidDel="003D37B2">
                    <w:rPr>
                      <w:b/>
                      <w:bCs/>
                      <w:sz w:val="20"/>
                      <w:szCs w:val="20"/>
                      <w:u w:val="single"/>
                    </w:rPr>
                    <w:t xml:space="preserve"> </w:t>
                  </w:r>
                  <w:r w:rsidRPr="002A68DC">
                    <w:rPr>
                      <w:b/>
                      <w:bCs/>
                      <w:sz w:val="20"/>
                      <w:szCs w:val="20"/>
                      <w:u w:val="single"/>
                    </w:rPr>
                    <w:t xml:space="preserve">                               </w:t>
                  </w:r>
                  <w:r w:rsidRPr="002A68DC">
                    <w:rPr>
                      <w:b/>
                      <w:bCs/>
                      <w:sz w:val="20"/>
                      <w:szCs w:val="20"/>
                    </w:rPr>
                    <w:t xml:space="preserve">/  </w:t>
                  </w:r>
                </w:p>
                <w:p w14:paraId="16263515" w14:textId="77777777" w:rsidR="00BB7B46" w:rsidRPr="002A68DC" w:rsidRDefault="00BB7B46" w:rsidP="00BB7B46">
                  <w:pPr>
                    <w:spacing w:before="120"/>
                    <w:rPr>
                      <w:bCs/>
                      <w:i/>
                      <w:iCs/>
                      <w:sz w:val="22"/>
                      <w:szCs w:val="22"/>
                    </w:rPr>
                  </w:pPr>
                  <w:r w:rsidRPr="002A68DC">
                    <w:rPr>
                      <w:bCs/>
                      <w:sz w:val="20"/>
                      <w:szCs w:val="20"/>
                    </w:rPr>
                    <w:t>Подпись                         / расшифровка подписи</w:t>
                  </w:r>
                  <w:r w:rsidRPr="002A68DC">
                    <w:rPr>
                      <w:bCs/>
                      <w:i/>
                      <w:iCs/>
                      <w:sz w:val="22"/>
                      <w:szCs w:val="22"/>
                    </w:rPr>
                    <w:t xml:space="preserve"> </w:t>
                  </w:r>
                </w:p>
              </w:tc>
              <w:tc>
                <w:tcPr>
                  <w:tcW w:w="5048" w:type="dxa"/>
                </w:tcPr>
                <w:p w14:paraId="52CF26FE" w14:textId="77777777" w:rsidR="00BB7B46" w:rsidRPr="002A68DC" w:rsidRDefault="00BB7B46" w:rsidP="00BB7B46">
                  <w:pPr>
                    <w:spacing w:before="120"/>
                    <w:rPr>
                      <w:b/>
                      <w:i/>
                      <w:iCs/>
                      <w:sz w:val="22"/>
                      <w:szCs w:val="22"/>
                    </w:rPr>
                  </w:pPr>
                  <w:r w:rsidRPr="002A68DC">
                    <w:rPr>
                      <w:b/>
                      <w:i/>
                      <w:iCs/>
                      <w:sz w:val="22"/>
                      <w:szCs w:val="22"/>
                    </w:rPr>
                    <w:t>От имени Агента:</w:t>
                  </w:r>
                </w:p>
                <w:p w14:paraId="7017B93C" w14:textId="77777777" w:rsidR="00BB7B46" w:rsidRPr="002A68DC" w:rsidRDefault="00BB7B46" w:rsidP="00BB7B46">
                  <w:pPr>
                    <w:widowControl w:val="0"/>
                    <w:suppressAutoHyphens/>
                    <w:ind w:right="-499"/>
                    <w:rPr>
                      <w:sz w:val="22"/>
                      <w:szCs w:val="22"/>
                    </w:rPr>
                  </w:pPr>
                </w:p>
                <w:p w14:paraId="592A2044" w14:textId="77777777" w:rsidR="00BB7B46" w:rsidRPr="002A68DC" w:rsidRDefault="00BB7B46" w:rsidP="00BB7B46">
                  <w:pPr>
                    <w:widowControl w:val="0"/>
                    <w:suppressAutoHyphens/>
                    <w:ind w:right="-499"/>
                    <w:rPr>
                      <w:sz w:val="22"/>
                      <w:szCs w:val="22"/>
                    </w:rPr>
                  </w:pPr>
                </w:p>
                <w:p w14:paraId="4024B914" w14:textId="77777777" w:rsidR="00BB7B46" w:rsidRPr="002A68DC" w:rsidRDefault="00BB7B46" w:rsidP="00BB7B46">
                  <w:pPr>
                    <w:widowControl w:val="0"/>
                    <w:suppressAutoHyphens/>
                    <w:ind w:right="-499"/>
                    <w:rPr>
                      <w:sz w:val="22"/>
                      <w:szCs w:val="22"/>
                    </w:rPr>
                  </w:pPr>
                </w:p>
                <w:p w14:paraId="5BDD0F14" w14:textId="77777777" w:rsidR="00BB7B46" w:rsidRPr="002A68DC" w:rsidRDefault="00BB7B46" w:rsidP="00BB7B46">
                  <w:pPr>
                    <w:widowControl w:val="0"/>
                    <w:suppressAutoHyphens/>
                    <w:ind w:right="-499"/>
                    <w:rPr>
                      <w:bCs/>
                      <w:sz w:val="20"/>
                      <w:szCs w:val="20"/>
                    </w:rPr>
                  </w:pPr>
                  <w:r w:rsidRPr="002A68DC">
                    <w:rPr>
                      <w:b/>
                      <w:bCs/>
                      <w:sz w:val="20"/>
                      <w:szCs w:val="20"/>
                      <w:u w:val="single"/>
                    </w:rPr>
                    <w:t>____________________/</w:t>
                  </w:r>
                  <w:r w:rsidRPr="002A68DC" w:rsidDel="003D37B2">
                    <w:rPr>
                      <w:b/>
                      <w:bCs/>
                      <w:sz w:val="20"/>
                      <w:szCs w:val="20"/>
                      <w:u w:val="single"/>
                    </w:rPr>
                    <w:t xml:space="preserve"> </w:t>
                  </w:r>
                  <w:r w:rsidRPr="002A68DC">
                    <w:rPr>
                      <w:b/>
                      <w:bCs/>
                      <w:sz w:val="20"/>
                      <w:szCs w:val="20"/>
                      <w:u w:val="single"/>
                    </w:rPr>
                    <w:t xml:space="preserve">                                </w:t>
                  </w:r>
                  <w:r w:rsidRPr="002A68DC">
                    <w:rPr>
                      <w:b/>
                      <w:bCs/>
                      <w:sz w:val="20"/>
                      <w:szCs w:val="20"/>
                    </w:rPr>
                    <w:t xml:space="preserve">/ </w:t>
                  </w:r>
                </w:p>
                <w:p w14:paraId="4A9851CD" w14:textId="77777777" w:rsidR="00BB7B46" w:rsidRPr="002A68DC" w:rsidRDefault="00BB7B46" w:rsidP="00BB7B46">
                  <w:pPr>
                    <w:spacing w:before="120"/>
                    <w:jc w:val="both"/>
                    <w:rPr>
                      <w:bCs/>
                      <w:i/>
                      <w:iCs/>
                      <w:sz w:val="22"/>
                      <w:szCs w:val="22"/>
                    </w:rPr>
                  </w:pPr>
                  <w:r w:rsidRPr="002A68DC">
                    <w:rPr>
                      <w:bCs/>
                      <w:sz w:val="20"/>
                      <w:szCs w:val="20"/>
                    </w:rPr>
                    <w:t>Подпись                     / расшифровка подписи</w:t>
                  </w:r>
                  <w:r w:rsidRPr="002A68DC">
                    <w:rPr>
                      <w:i/>
                      <w:sz w:val="22"/>
                      <w:szCs w:val="22"/>
                    </w:rPr>
                    <w:t xml:space="preserve"> </w:t>
                  </w:r>
                </w:p>
              </w:tc>
            </w:tr>
          </w:tbl>
          <w:p w14:paraId="43EF5EE5" w14:textId="77777777" w:rsidR="00BB7B46" w:rsidRPr="00165BE4" w:rsidRDefault="00BB7B46" w:rsidP="00BB7B46">
            <w:pPr>
              <w:rPr>
                <w:sz w:val="26"/>
                <w:szCs w:val="26"/>
              </w:rPr>
            </w:pPr>
          </w:p>
        </w:tc>
        <w:tc>
          <w:tcPr>
            <w:tcW w:w="850" w:type="dxa"/>
          </w:tcPr>
          <w:p w14:paraId="511851A1" w14:textId="77777777" w:rsidR="00BB7B46" w:rsidRPr="00165BE4" w:rsidRDefault="00BB7B46" w:rsidP="00BB7B46">
            <w:pPr>
              <w:spacing w:before="120"/>
              <w:rPr>
                <w:b/>
                <w:iCs/>
                <w:sz w:val="22"/>
              </w:rPr>
            </w:pPr>
          </w:p>
        </w:tc>
        <w:tc>
          <w:tcPr>
            <w:tcW w:w="4388" w:type="dxa"/>
          </w:tcPr>
          <w:p w14:paraId="2AD77344" w14:textId="77777777" w:rsidR="00BB7B46" w:rsidRDefault="00BB7B46" w:rsidP="00BB7B46">
            <w:pPr>
              <w:rPr>
                <w:b/>
                <w:sz w:val="26"/>
                <w:szCs w:val="26"/>
              </w:rPr>
            </w:pPr>
          </w:p>
        </w:tc>
      </w:tr>
      <w:tr w:rsidR="00BB7B46" w14:paraId="6F6E2C0B" w14:textId="77777777" w:rsidTr="001E58CF">
        <w:trPr>
          <w:trHeight w:val="80"/>
        </w:trPr>
        <w:tc>
          <w:tcPr>
            <w:tcW w:w="4390" w:type="dxa"/>
          </w:tcPr>
          <w:p w14:paraId="5963A8D6" w14:textId="7F911658" w:rsidR="00BB7B46" w:rsidRPr="00D77904" w:rsidRDefault="00BB7B46" w:rsidP="00BB7B46">
            <w:pPr>
              <w:rPr>
                <w:sz w:val="22"/>
                <w:szCs w:val="26"/>
              </w:rPr>
            </w:pPr>
          </w:p>
        </w:tc>
        <w:tc>
          <w:tcPr>
            <w:tcW w:w="850" w:type="dxa"/>
          </w:tcPr>
          <w:p w14:paraId="5F510962" w14:textId="77777777" w:rsidR="00BB7B46" w:rsidRPr="00D77904" w:rsidRDefault="00BB7B46" w:rsidP="00BB7B46">
            <w:pPr>
              <w:rPr>
                <w:sz w:val="22"/>
                <w:szCs w:val="26"/>
              </w:rPr>
            </w:pPr>
          </w:p>
        </w:tc>
        <w:tc>
          <w:tcPr>
            <w:tcW w:w="4388" w:type="dxa"/>
          </w:tcPr>
          <w:p w14:paraId="42E1E72B" w14:textId="7AC8D7C5" w:rsidR="00BB7B46" w:rsidRPr="00B80089" w:rsidRDefault="00BB7B46" w:rsidP="00BB7B46">
            <w:pPr>
              <w:rPr>
                <w:sz w:val="22"/>
                <w:szCs w:val="26"/>
              </w:rPr>
            </w:pPr>
          </w:p>
        </w:tc>
      </w:tr>
    </w:tbl>
    <w:p w14:paraId="2DE15DAE" w14:textId="77777777" w:rsidR="00CB4186" w:rsidRDefault="00CB4186"/>
    <w:sectPr w:rsidR="00CB4186" w:rsidSect="005E52E0">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ABA7D" w14:textId="77777777" w:rsidR="0028654A" w:rsidRDefault="0028654A">
      <w:r>
        <w:separator/>
      </w:r>
    </w:p>
  </w:endnote>
  <w:endnote w:type="continuationSeparator" w:id="0">
    <w:p w14:paraId="0A624206" w14:textId="77777777" w:rsidR="0028654A" w:rsidRDefault="0028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82AA3" w14:textId="77777777" w:rsidR="0028654A" w:rsidRDefault="0028654A" w:rsidP="00E23A70">
    <w:pPr>
      <w:pStyle w:val="afc"/>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0D5858E1" w14:textId="77777777" w:rsidR="0028654A" w:rsidRDefault="0028654A" w:rsidP="00E23A70">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D872C" w14:textId="77777777" w:rsidR="0028654A" w:rsidRPr="008D4277" w:rsidRDefault="0028654A" w:rsidP="00E23A70">
    <w:pPr>
      <w:pStyle w:val="af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3E2DC" w14:textId="77777777" w:rsidR="0028654A" w:rsidRDefault="0028654A" w:rsidP="00E23A70">
    <w:pPr>
      <w:pStyle w:val="afc"/>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19A31220" w14:textId="77777777" w:rsidR="0028654A" w:rsidRDefault="0028654A" w:rsidP="00E23A70">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247E0" w14:textId="77777777" w:rsidR="0028654A" w:rsidRDefault="0028654A" w:rsidP="00E23A70">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EC6DF" w14:textId="77777777" w:rsidR="0028654A" w:rsidRDefault="0028654A">
    <w:pPr>
      <w:pStyle w:val="ad"/>
      <w:spacing w:line="14" w:lineRule="auto"/>
      <w:jc w:val="left"/>
      <w:rPr>
        <w:sz w:val="20"/>
      </w:rPr>
    </w:pPr>
  </w:p>
  <w:p w14:paraId="020D4B08" w14:textId="40644458" w:rsidR="0028654A" w:rsidRDefault="00E36E15">
    <w:pPr>
      <w:pStyle w:val="ad"/>
      <w:spacing w:line="14" w:lineRule="auto"/>
      <w:jc w:val="left"/>
      <w:rPr>
        <w:sz w:val="20"/>
      </w:rPr>
    </w:pPr>
    <w:r>
      <w:rPr>
        <w:lang w:eastAsia="en-US"/>
      </w:rPr>
      <w:pict w14:anchorId="1135DF5F">
        <v:shapetype id="_x0000_t202" coordsize="21600,21600" o:spt="202" path="m,l,21600r21600,l21600,xe">
          <v:stroke joinstyle="miter"/>
          <v:path gradientshapeok="t" o:connecttype="rect"/>
        </v:shapetype>
        <v:shape id="_x0000_s2049" type="#_x0000_t202" style="position:absolute;margin-left:543.95pt;margin-top:778.15pt;width:12pt;height:15.3pt;z-index:-251658752;mso-position-horizontal-relative:page;mso-position-vertical-relative:page" filled="f" stroked="f">
          <v:textbox style="mso-next-textbox:#_x0000_s2049" inset="0,0,0,0">
            <w:txbxContent>
              <w:p w14:paraId="036B1B25" w14:textId="39A9C12A" w:rsidR="0028654A" w:rsidRDefault="0028654A">
                <w:pPr>
                  <w:pStyle w:val="ad"/>
                  <w:spacing w:before="10"/>
                  <w:ind w:left="60"/>
                  <w:jc w:val="left"/>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A09B8" w14:textId="77777777" w:rsidR="0028654A" w:rsidRDefault="0028654A">
      <w:r>
        <w:separator/>
      </w:r>
    </w:p>
  </w:footnote>
  <w:footnote w:type="continuationSeparator" w:id="0">
    <w:p w14:paraId="19ADB674" w14:textId="77777777" w:rsidR="0028654A" w:rsidRDefault="00286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670BC"/>
    <w:multiLevelType w:val="multilevel"/>
    <w:tmpl w:val="3D0200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11"/>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74232"/>
    <w:multiLevelType w:val="multilevel"/>
    <w:tmpl w:val="A4FE2480"/>
    <w:lvl w:ilvl="0">
      <w:start w:val="1"/>
      <w:numFmt w:val="decimal"/>
      <w:lvlText w:val="%1."/>
      <w:lvlJc w:val="left"/>
      <w:pPr>
        <w:ind w:left="360" w:hanging="360"/>
      </w:pPr>
      <w:rPr>
        <w:rFonts w:hint="default"/>
        <w:i w:val="0"/>
        <w:color w:val="auto"/>
      </w:rPr>
    </w:lvl>
    <w:lvl w:ilvl="1">
      <w:start w:val="1"/>
      <w:numFmt w:val="decimal"/>
      <w:lvlText w:val="%1.%2."/>
      <w:lvlJc w:val="left"/>
      <w:pPr>
        <w:ind w:left="411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FD10AA"/>
    <w:multiLevelType w:val="hybridMultilevel"/>
    <w:tmpl w:val="E84C64BE"/>
    <w:lvl w:ilvl="0" w:tplc="1E0C343A">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1D3706"/>
    <w:multiLevelType w:val="hybridMultilevel"/>
    <w:tmpl w:val="BD1E9D62"/>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F23F9F"/>
    <w:multiLevelType w:val="multilevel"/>
    <w:tmpl w:val="29364B28"/>
    <w:lvl w:ilvl="0">
      <w:start w:val="1"/>
      <w:numFmt w:val="decimal"/>
      <w:lvlText w:val="%1."/>
      <w:lvlJc w:val="left"/>
      <w:pPr>
        <w:ind w:left="984" w:hanging="360"/>
      </w:pPr>
      <w:rPr>
        <w:rFonts w:hint="default"/>
      </w:rPr>
    </w:lvl>
    <w:lvl w:ilvl="1">
      <w:start w:val="1"/>
      <w:numFmt w:val="decimal"/>
      <w:isLgl/>
      <w:lvlText w:val="%1.%2"/>
      <w:lvlJc w:val="left"/>
      <w:pPr>
        <w:ind w:left="1145" w:hanging="435"/>
      </w:pPr>
      <w:rPr>
        <w:rFonts w:hint="default"/>
      </w:rPr>
    </w:lvl>
    <w:lvl w:ilvl="2">
      <w:start w:val="1"/>
      <w:numFmt w:val="decimal"/>
      <w:pStyle w:val="3"/>
      <w:isLgl/>
      <w:lvlText w:val="%1.%2.%3"/>
      <w:lvlJc w:val="left"/>
      <w:pPr>
        <w:ind w:left="1344" w:hanging="720"/>
      </w:pPr>
      <w:rPr>
        <w:rFonts w:hint="default"/>
      </w:rPr>
    </w:lvl>
    <w:lvl w:ilvl="3">
      <w:start w:val="1"/>
      <w:numFmt w:val="decimal"/>
      <w:pStyle w:val="4"/>
      <w:isLgl/>
      <w:lvlText w:val="%1.%2.%3.%4"/>
      <w:lvlJc w:val="left"/>
      <w:pPr>
        <w:ind w:left="1344" w:hanging="720"/>
      </w:pPr>
      <w:rPr>
        <w:rFonts w:hint="default"/>
      </w:rPr>
    </w:lvl>
    <w:lvl w:ilvl="4">
      <w:start w:val="1"/>
      <w:numFmt w:val="decimal"/>
      <w:pStyle w:val="5"/>
      <w:isLgl/>
      <w:lvlText w:val="%1.%2.%3.%4.%5"/>
      <w:lvlJc w:val="left"/>
      <w:pPr>
        <w:ind w:left="1704" w:hanging="1080"/>
      </w:pPr>
      <w:rPr>
        <w:rFonts w:hint="default"/>
      </w:rPr>
    </w:lvl>
    <w:lvl w:ilvl="5">
      <w:start w:val="1"/>
      <w:numFmt w:val="decimal"/>
      <w:pStyle w:val="6"/>
      <w:isLgl/>
      <w:lvlText w:val="%1.%2.%3.%4.%5.%6"/>
      <w:lvlJc w:val="left"/>
      <w:pPr>
        <w:ind w:left="1704" w:hanging="1080"/>
      </w:pPr>
      <w:rPr>
        <w:rFonts w:hint="default"/>
      </w:rPr>
    </w:lvl>
    <w:lvl w:ilvl="6">
      <w:start w:val="1"/>
      <w:numFmt w:val="decimal"/>
      <w:pStyle w:val="7"/>
      <w:isLgl/>
      <w:lvlText w:val="%1.%2.%3.%4.%5.%6.%7"/>
      <w:lvlJc w:val="left"/>
      <w:pPr>
        <w:ind w:left="2064" w:hanging="1440"/>
      </w:pPr>
      <w:rPr>
        <w:rFonts w:hint="default"/>
      </w:rPr>
    </w:lvl>
    <w:lvl w:ilvl="7">
      <w:start w:val="1"/>
      <w:numFmt w:val="decimal"/>
      <w:pStyle w:val="8"/>
      <w:isLgl/>
      <w:lvlText w:val="%1.%2.%3.%4.%5.%6.%7.%8"/>
      <w:lvlJc w:val="left"/>
      <w:pPr>
        <w:ind w:left="2064" w:hanging="1440"/>
      </w:pPr>
      <w:rPr>
        <w:rFonts w:hint="default"/>
      </w:rPr>
    </w:lvl>
    <w:lvl w:ilvl="8">
      <w:start w:val="1"/>
      <w:numFmt w:val="decimal"/>
      <w:pStyle w:val="9"/>
      <w:isLgl/>
      <w:lvlText w:val="%1.%2.%3.%4.%5.%6.%7.%8.%9"/>
      <w:lvlJc w:val="left"/>
      <w:pPr>
        <w:ind w:left="2064" w:hanging="1440"/>
      </w:pPr>
      <w:rPr>
        <w:rFonts w:hint="default"/>
      </w:rPr>
    </w:lvl>
  </w:abstractNum>
  <w:abstractNum w:abstractNumId="5" w15:restartNumberingAfterBreak="0">
    <w:nsid w:val="1044270D"/>
    <w:multiLevelType w:val="hybridMultilevel"/>
    <w:tmpl w:val="B3008430"/>
    <w:styleLink w:val="ArticleSection"/>
    <w:lvl w:ilvl="0" w:tplc="89087B56">
      <w:start w:val="1"/>
      <w:numFmt w:val="bullet"/>
      <w:lvlText w:val=""/>
      <w:lvlJc w:val="left"/>
      <w:pPr>
        <w:tabs>
          <w:tab w:val="num" w:pos="644"/>
        </w:tabs>
        <w:ind w:left="644" w:hanging="360"/>
      </w:pPr>
      <w:rPr>
        <w:rFonts w:ascii="Symbol" w:hAnsi="Symbol" w:hint="default"/>
        <w:sz w:val="24"/>
        <w:szCs w:val="24"/>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263DA0"/>
    <w:multiLevelType w:val="hybridMultilevel"/>
    <w:tmpl w:val="CB8E7F2E"/>
    <w:lvl w:ilvl="0" w:tplc="4A60AE96">
      <w:start w:val="1"/>
      <w:numFmt w:val="decimal"/>
      <w:pStyle w:val="1112"/>
      <w:lvlText w:val="1.%1."/>
      <w:lvlJc w:val="left"/>
      <w:pPr>
        <w:ind w:left="720" w:hanging="360"/>
      </w:pPr>
      <w:rPr>
        <w:rFonts w:ascii="Times New Roman" w:hAnsi="Times New Roman" w:cs="Times New Roman" w:hint="default"/>
        <w:b/>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395B7D"/>
    <w:multiLevelType w:val="multilevel"/>
    <w:tmpl w:val="6E0075E0"/>
    <w:lvl w:ilvl="0">
      <w:start w:val="1"/>
      <w:numFmt w:val="decimal"/>
      <w:lvlText w:val="%1."/>
      <w:lvlJc w:val="left"/>
      <w:pPr>
        <w:ind w:left="720" w:hanging="360"/>
      </w:pPr>
      <w:rPr>
        <w:rFonts w:hint="default"/>
      </w:rPr>
    </w:lvl>
    <w:lvl w:ilvl="1">
      <w:start w:val="1"/>
      <w:numFmt w:val="decimal"/>
      <w:pStyle w:val="11"/>
      <w:isLgl/>
      <w:lvlText w:val="%1.%2."/>
      <w:lvlJc w:val="left"/>
      <w:pPr>
        <w:ind w:left="810" w:hanging="450"/>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966297"/>
    <w:multiLevelType w:val="hybridMultilevel"/>
    <w:tmpl w:val="F95265F2"/>
    <w:lvl w:ilvl="0" w:tplc="88CA3036">
      <w:start w:val="1"/>
      <w:numFmt w:val="decimal"/>
      <w:pStyle w:val="110"/>
      <w:lvlText w:val="1.%1."/>
      <w:lvlJc w:val="left"/>
      <w:pPr>
        <w:ind w:left="6881" w:hanging="36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CA1D92"/>
    <w:multiLevelType w:val="hybridMultilevel"/>
    <w:tmpl w:val="DE3415F4"/>
    <w:lvl w:ilvl="0" w:tplc="73CAAE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FF3B73"/>
    <w:multiLevelType w:val="hybridMultilevel"/>
    <w:tmpl w:val="EF844BD2"/>
    <w:lvl w:ilvl="0" w:tplc="E932AEB8">
      <w:start w:val="1"/>
      <w:numFmt w:val="bullet"/>
      <w:lvlText w:val=""/>
      <w:lvlJc w:val="left"/>
      <w:pPr>
        <w:tabs>
          <w:tab w:val="num" w:pos="2136"/>
        </w:tabs>
        <w:ind w:left="2136" w:hanging="360"/>
      </w:pPr>
      <w:rPr>
        <w:rFonts w:ascii="Symbol" w:hAnsi="Symbol" w:hint="default"/>
      </w:rPr>
    </w:lvl>
    <w:lvl w:ilvl="1" w:tplc="04190003" w:tentative="1">
      <w:start w:val="1"/>
      <w:numFmt w:val="bullet"/>
      <w:lvlText w:val="o"/>
      <w:lvlJc w:val="left"/>
      <w:pPr>
        <w:tabs>
          <w:tab w:val="num" w:pos="2856"/>
        </w:tabs>
        <w:ind w:left="2856" w:hanging="360"/>
      </w:pPr>
      <w:rPr>
        <w:rFonts w:ascii="Courier New" w:hAnsi="Courier New" w:cs="Courier New" w:hint="default"/>
      </w:rPr>
    </w:lvl>
    <w:lvl w:ilvl="2" w:tplc="04190005" w:tentative="1">
      <w:start w:val="1"/>
      <w:numFmt w:val="bullet"/>
      <w:lvlText w:val=""/>
      <w:lvlJc w:val="left"/>
      <w:pPr>
        <w:tabs>
          <w:tab w:val="num" w:pos="3576"/>
        </w:tabs>
        <w:ind w:left="3576" w:hanging="360"/>
      </w:pPr>
      <w:rPr>
        <w:rFonts w:ascii="Wingdings" w:hAnsi="Wingdings" w:hint="default"/>
      </w:rPr>
    </w:lvl>
    <w:lvl w:ilvl="3" w:tplc="04190001" w:tentative="1">
      <w:start w:val="1"/>
      <w:numFmt w:val="bullet"/>
      <w:lvlText w:val=""/>
      <w:lvlJc w:val="left"/>
      <w:pPr>
        <w:tabs>
          <w:tab w:val="num" w:pos="4296"/>
        </w:tabs>
        <w:ind w:left="4296" w:hanging="360"/>
      </w:pPr>
      <w:rPr>
        <w:rFonts w:ascii="Symbol" w:hAnsi="Symbol" w:hint="default"/>
      </w:rPr>
    </w:lvl>
    <w:lvl w:ilvl="4" w:tplc="04190003" w:tentative="1">
      <w:start w:val="1"/>
      <w:numFmt w:val="bullet"/>
      <w:lvlText w:val="o"/>
      <w:lvlJc w:val="left"/>
      <w:pPr>
        <w:tabs>
          <w:tab w:val="num" w:pos="5016"/>
        </w:tabs>
        <w:ind w:left="5016" w:hanging="360"/>
      </w:pPr>
      <w:rPr>
        <w:rFonts w:ascii="Courier New" w:hAnsi="Courier New" w:cs="Courier New" w:hint="default"/>
      </w:rPr>
    </w:lvl>
    <w:lvl w:ilvl="5" w:tplc="04190005" w:tentative="1">
      <w:start w:val="1"/>
      <w:numFmt w:val="bullet"/>
      <w:lvlText w:val=""/>
      <w:lvlJc w:val="left"/>
      <w:pPr>
        <w:tabs>
          <w:tab w:val="num" w:pos="5736"/>
        </w:tabs>
        <w:ind w:left="5736" w:hanging="360"/>
      </w:pPr>
      <w:rPr>
        <w:rFonts w:ascii="Wingdings" w:hAnsi="Wingdings" w:hint="default"/>
      </w:rPr>
    </w:lvl>
    <w:lvl w:ilvl="6" w:tplc="04190001" w:tentative="1">
      <w:start w:val="1"/>
      <w:numFmt w:val="bullet"/>
      <w:lvlText w:val=""/>
      <w:lvlJc w:val="left"/>
      <w:pPr>
        <w:tabs>
          <w:tab w:val="num" w:pos="6456"/>
        </w:tabs>
        <w:ind w:left="6456" w:hanging="360"/>
      </w:pPr>
      <w:rPr>
        <w:rFonts w:ascii="Symbol" w:hAnsi="Symbol" w:hint="default"/>
      </w:rPr>
    </w:lvl>
    <w:lvl w:ilvl="7" w:tplc="04190003" w:tentative="1">
      <w:start w:val="1"/>
      <w:numFmt w:val="bullet"/>
      <w:lvlText w:val="o"/>
      <w:lvlJc w:val="left"/>
      <w:pPr>
        <w:tabs>
          <w:tab w:val="num" w:pos="7176"/>
        </w:tabs>
        <w:ind w:left="7176" w:hanging="360"/>
      </w:pPr>
      <w:rPr>
        <w:rFonts w:ascii="Courier New" w:hAnsi="Courier New" w:cs="Courier New" w:hint="default"/>
      </w:rPr>
    </w:lvl>
    <w:lvl w:ilvl="8" w:tplc="04190005" w:tentative="1">
      <w:start w:val="1"/>
      <w:numFmt w:val="bullet"/>
      <w:lvlText w:val=""/>
      <w:lvlJc w:val="left"/>
      <w:pPr>
        <w:tabs>
          <w:tab w:val="num" w:pos="7896"/>
        </w:tabs>
        <w:ind w:left="7896" w:hanging="360"/>
      </w:pPr>
      <w:rPr>
        <w:rFonts w:ascii="Wingdings" w:hAnsi="Wingdings" w:hint="default"/>
      </w:rPr>
    </w:lvl>
  </w:abstractNum>
  <w:abstractNum w:abstractNumId="11" w15:restartNumberingAfterBreak="0">
    <w:nsid w:val="27C44B34"/>
    <w:multiLevelType w:val="multilevel"/>
    <w:tmpl w:val="FF3658BC"/>
    <w:styleLink w:val="a"/>
    <w:lvl w:ilvl="0">
      <w:start w:val="1"/>
      <w:numFmt w:val="decimal"/>
      <w:pStyle w:val="2"/>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8E460A2"/>
    <w:multiLevelType w:val="multilevel"/>
    <w:tmpl w:val="EA6E2B06"/>
    <w:lvl w:ilvl="0">
      <w:start w:val="1"/>
      <w:numFmt w:val="decimal"/>
      <w:lvlText w:val="%1."/>
      <w:lvlJc w:val="left"/>
      <w:pPr>
        <w:ind w:left="1495" w:hanging="360"/>
      </w:pPr>
      <w:rPr>
        <w:rFonts w:hint="default"/>
        <w:i w:val="0"/>
        <w:color w:val="auto"/>
      </w:rPr>
    </w:lvl>
    <w:lvl w:ilvl="1">
      <w:start w:val="1"/>
      <w:numFmt w:val="bullet"/>
      <w:lvlText w:val="‒"/>
      <w:lvlJc w:val="left"/>
      <w:pPr>
        <w:ind w:left="1584" w:hanging="360"/>
      </w:pPr>
      <w:rPr>
        <w:rFonts w:ascii="Times New Roman" w:hAnsi="Times New Roman" w:cs="Times New Roman" w:hint="default"/>
      </w:rPr>
    </w:lvl>
    <w:lvl w:ilvl="2">
      <w:start w:val="1"/>
      <w:numFmt w:val="decimal"/>
      <w:isLgl/>
      <w:lvlText w:val="%1.%2.%3"/>
      <w:lvlJc w:val="left"/>
      <w:pPr>
        <w:ind w:left="2033" w:hanging="720"/>
      </w:pPr>
      <w:rPr>
        <w:rFonts w:hint="default"/>
      </w:rPr>
    </w:lvl>
    <w:lvl w:ilvl="3">
      <w:start w:val="1"/>
      <w:numFmt w:val="decimal"/>
      <w:isLgl/>
      <w:lvlText w:val="%1.%2.%3.%4"/>
      <w:lvlJc w:val="left"/>
      <w:pPr>
        <w:ind w:left="2122" w:hanging="720"/>
      </w:pPr>
      <w:rPr>
        <w:rFonts w:hint="default"/>
      </w:rPr>
    </w:lvl>
    <w:lvl w:ilvl="4">
      <w:start w:val="1"/>
      <w:numFmt w:val="decimal"/>
      <w:isLgl/>
      <w:lvlText w:val="%1.%2.%3.%4.%5"/>
      <w:lvlJc w:val="left"/>
      <w:pPr>
        <w:ind w:left="2571" w:hanging="1080"/>
      </w:pPr>
      <w:rPr>
        <w:rFonts w:hint="default"/>
      </w:rPr>
    </w:lvl>
    <w:lvl w:ilvl="5">
      <w:start w:val="1"/>
      <w:numFmt w:val="decimal"/>
      <w:isLgl/>
      <w:lvlText w:val="%1.%2.%3.%4.%5.%6"/>
      <w:lvlJc w:val="left"/>
      <w:pPr>
        <w:ind w:left="2660" w:hanging="1080"/>
      </w:pPr>
      <w:rPr>
        <w:rFonts w:hint="default"/>
      </w:rPr>
    </w:lvl>
    <w:lvl w:ilvl="6">
      <w:start w:val="1"/>
      <w:numFmt w:val="decimal"/>
      <w:isLgl/>
      <w:lvlText w:val="%1.%2.%3.%4.%5.%6.%7"/>
      <w:lvlJc w:val="left"/>
      <w:pPr>
        <w:ind w:left="3109" w:hanging="1440"/>
      </w:pPr>
      <w:rPr>
        <w:rFonts w:hint="default"/>
      </w:rPr>
    </w:lvl>
    <w:lvl w:ilvl="7">
      <w:start w:val="1"/>
      <w:numFmt w:val="decimal"/>
      <w:isLgl/>
      <w:lvlText w:val="%1.%2.%3.%4.%5.%6.%7.%8"/>
      <w:lvlJc w:val="left"/>
      <w:pPr>
        <w:ind w:left="3198" w:hanging="1440"/>
      </w:pPr>
      <w:rPr>
        <w:rFonts w:hint="default"/>
      </w:rPr>
    </w:lvl>
    <w:lvl w:ilvl="8">
      <w:start w:val="1"/>
      <w:numFmt w:val="decimal"/>
      <w:isLgl/>
      <w:lvlText w:val="%1.%2.%3.%4.%5.%6.%7.%8.%9"/>
      <w:lvlJc w:val="left"/>
      <w:pPr>
        <w:ind w:left="3647" w:hanging="1800"/>
      </w:pPr>
      <w:rPr>
        <w:rFonts w:hint="default"/>
      </w:rPr>
    </w:lvl>
  </w:abstractNum>
  <w:abstractNum w:abstractNumId="13" w15:restartNumberingAfterBreak="0">
    <w:nsid w:val="29BB229C"/>
    <w:multiLevelType w:val="hybridMultilevel"/>
    <w:tmpl w:val="0B96DE1C"/>
    <w:lvl w:ilvl="0" w:tplc="E932AE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C3124A"/>
    <w:multiLevelType w:val="hybridMultilevel"/>
    <w:tmpl w:val="49C8F7EA"/>
    <w:lvl w:ilvl="0" w:tplc="1E0C343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AA0CFA"/>
    <w:multiLevelType w:val="multilevel"/>
    <w:tmpl w:val="13945F5A"/>
    <w:lvl w:ilvl="0">
      <w:start w:val="1"/>
      <w:numFmt w:val="decimal"/>
      <w:lvlText w:val="%1."/>
      <w:lvlJc w:val="left"/>
      <w:pPr>
        <w:ind w:left="405" w:hanging="405"/>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405" w:hanging="405"/>
      </w:pPr>
      <w:rPr>
        <w:rFonts w:hint="default"/>
        <w:sz w:val="22"/>
        <w:szCs w:val="22"/>
      </w:rPr>
    </w:lvl>
    <w:lvl w:ilvl="2">
      <w:start w:val="1"/>
      <w:numFmt w:val="decimal"/>
      <w:pStyle w:val="1110"/>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
      <w:lvlText w:val="%1.%2.%3.%4."/>
      <w:lvlJc w:val="left"/>
      <w:pPr>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3A3A0E"/>
    <w:multiLevelType w:val="multilevel"/>
    <w:tmpl w:val="97C86FAA"/>
    <w:lvl w:ilvl="0">
      <w:start w:val="4"/>
      <w:numFmt w:val="decimal"/>
      <w:lvlText w:val="%1"/>
      <w:lvlJc w:val="left"/>
      <w:pPr>
        <w:ind w:left="816" w:hanging="454"/>
      </w:pPr>
      <w:rPr>
        <w:rFonts w:hint="default"/>
        <w:lang w:val="ru-RU" w:eastAsia="en-US" w:bidi="ar-SA"/>
      </w:rPr>
    </w:lvl>
    <w:lvl w:ilvl="1">
      <w:start w:val="1"/>
      <w:numFmt w:val="decimal"/>
      <w:lvlText w:val="%1.%2."/>
      <w:lvlJc w:val="left"/>
      <w:pPr>
        <w:ind w:left="816" w:hanging="454"/>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186" w:hanging="740"/>
      </w:pPr>
      <w:rPr>
        <w:rFonts w:ascii="Times New Roman" w:eastAsia="Times New Roman" w:hAnsi="Times New Roman" w:cs="Times New Roman" w:hint="default"/>
        <w:i/>
        <w:iCs/>
        <w:w w:val="100"/>
        <w:sz w:val="24"/>
        <w:szCs w:val="24"/>
        <w:lang w:val="ru-RU" w:eastAsia="en-US" w:bidi="ar-SA"/>
      </w:rPr>
    </w:lvl>
    <w:lvl w:ilvl="3">
      <w:numFmt w:val="bullet"/>
      <w:lvlText w:val="•"/>
      <w:lvlJc w:val="left"/>
      <w:pPr>
        <w:ind w:left="3145" w:hanging="740"/>
      </w:pPr>
      <w:rPr>
        <w:rFonts w:hint="default"/>
        <w:lang w:val="ru-RU" w:eastAsia="en-US" w:bidi="ar-SA"/>
      </w:rPr>
    </w:lvl>
    <w:lvl w:ilvl="4">
      <w:numFmt w:val="bullet"/>
      <w:lvlText w:val="•"/>
      <w:lvlJc w:val="left"/>
      <w:pPr>
        <w:ind w:left="4128" w:hanging="740"/>
      </w:pPr>
      <w:rPr>
        <w:rFonts w:hint="default"/>
        <w:lang w:val="ru-RU" w:eastAsia="en-US" w:bidi="ar-SA"/>
      </w:rPr>
    </w:lvl>
    <w:lvl w:ilvl="5">
      <w:numFmt w:val="bullet"/>
      <w:lvlText w:val="•"/>
      <w:lvlJc w:val="left"/>
      <w:pPr>
        <w:ind w:left="5111" w:hanging="740"/>
      </w:pPr>
      <w:rPr>
        <w:rFonts w:hint="default"/>
        <w:lang w:val="ru-RU" w:eastAsia="en-US" w:bidi="ar-SA"/>
      </w:rPr>
    </w:lvl>
    <w:lvl w:ilvl="6">
      <w:numFmt w:val="bullet"/>
      <w:lvlText w:val="•"/>
      <w:lvlJc w:val="left"/>
      <w:pPr>
        <w:ind w:left="6094" w:hanging="740"/>
      </w:pPr>
      <w:rPr>
        <w:rFonts w:hint="default"/>
        <w:lang w:val="ru-RU" w:eastAsia="en-US" w:bidi="ar-SA"/>
      </w:rPr>
    </w:lvl>
    <w:lvl w:ilvl="7">
      <w:numFmt w:val="bullet"/>
      <w:lvlText w:val="•"/>
      <w:lvlJc w:val="left"/>
      <w:pPr>
        <w:ind w:left="7077" w:hanging="740"/>
      </w:pPr>
      <w:rPr>
        <w:rFonts w:hint="default"/>
        <w:lang w:val="ru-RU" w:eastAsia="en-US" w:bidi="ar-SA"/>
      </w:rPr>
    </w:lvl>
    <w:lvl w:ilvl="8">
      <w:numFmt w:val="bullet"/>
      <w:lvlText w:val="•"/>
      <w:lvlJc w:val="left"/>
      <w:pPr>
        <w:ind w:left="8060" w:hanging="740"/>
      </w:pPr>
      <w:rPr>
        <w:rFonts w:hint="default"/>
        <w:lang w:val="ru-RU" w:eastAsia="en-US" w:bidi="ar-SA"/>
      </w:rPr>
    </w:lvl>
  </w:abstractNum>
  <w:abstractNum w:abstractNumId="17" w15:restartNumberingAfterBreak="0">
    <w:nsid w:val="329664A2"/>
    <w:multiLevelType w:val="multilevel"/>
    <w:tmpl w:val="FA3C8B3C"/>
    <w:lvl w:ilvl="0">
      <w:start w:val="1"/>
      <w:numFmt w:val="decimal"/>
      <w:lvlText w:val="%1."/>
      <w:lvlJc w:val="left"/>
      <w:pPr>
        <w:ind w:left="816" w:hanging="351"/>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8" w:hanging="454"/>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842" w:hanging="454"/>
      </w:pPr>
      <w:rPr>
        <w:rFonts w:hint="default"/>
        <w:lang w:val="ru-RU" w:eastAsia="en-US" w:bidi="ar-SA"/>
      </w:rPr>
    </w:lvl>
    <w:lvl w:ilvl="3">
      <w:numFmt w:val="bullet"/>
      <w:lvlText w:val="•"/>
      <w:lvlJc w:val="left"/>
      <w:pPr>
        <w:ind w:left="2865" w:hanging="454"/>
      </w:pPr>
      <w:rPr>
        <w:rFonts w:hint="default"/>
        <w:lang w:val="ru-RU" w:eastAsia="en-US" w:bidi="ar-SA"/>
      </w:rPr>
    </w:lvl>
    <w:lvl w:ilvl="4">
      <w:numFmt w:val="bullet"/>
      <w:lvlText w:val="•"/>
      <w:lvlJc w:val="left"/>
      <w:pPr>
        <w:ind w:left="3888" w:hanging="454"/>
      </w:pPr>
      <w:rPr>
        <w:rFonts w:hint="default"/>
        <w:lang w:val="ru-RU" w:eastAsia="en-US" w:bidi="ar-SA"/>
      </w:rPr>
    </w:lvl>
    <w:lvl w:ilvl="5">
      <w:numFmt w:val="bullet"/>
      <w:lvlText w:val="•"/>
      <w:lvlJc w:val="left"/>
      <w:pPr>
        <w:ind w:left="4911" w:hanging="454"/>
      </w:pPr>
      <w:rPr>
        <w:rFonts w:hint="default"/>
        <w:lang w:val="ru-RU" w:eastAsia="en-US" w:bidi="ar-SA"/>
      </w:rPr>
    </w:lvl>
    <w:lvl w:ilvl="6">
      <w:numFmt w:val="bullet"/>
      <w:lvlText w:val="•"/>
      <w:lvlJc w:val="left"/>
      <w:pPr>
        <w:ind w:left="5934" w:hanging="454"/>
      </w:pPr>
      <w:rPr>
        <w:rFonts w:hint="default"/>
        <w:lang w:val="ru-RU" w:eastAsia="en-US" w:bidi="ar-SA"/>
      </w:rPr>
    </w:lvl>
    <w:lvl w:ilvl="7">
      <w:numFmt w:val="bullet"/>
      <w:lvlText w:val="•"/>
      <w:lvlJc w:val="left"/>
      <w:pPr>
        <w:ind w:left="6957" w:hanging="454"/>
      </w:pPr>
      <w:rPr>
        <w:rFonts w:hint="default"/>
        <w:lang w:val="ru-RU" w:eastAsia="en-US" w:bidi="ar-SA"/>
      </w:rPr>
    </w:lvl>
    <w:lvl w:ilvl="8">
      <w:numFmt w:val="bullet"/>
      <w:lvlText w:val="•"/>
      <w:lvlJc w:val="left"/>
      <w:pPr>
        <w:ind w:left="7980" w:hanging="454"/>
      </w:pPr>
      <w:rPr>
        <w:rFonts w:hint="default"/>
        <w:lang w:val="ru-RU" w:eastAsia="en-US" w:bidi="ar-SA"/>
      </w:rPr>
    </w:lvl>
  </w:abstractNum>
  <w:abstractNum w:abstractNumId="18" w15:restartNumberingAfterBreak="0">
    <w:nsid w:val="34264BFE"/>
    <w:multiLevelType w:val="multilevel"/>
    <w:tmpl w:val="D1FC33D6"/>
    <w:lvl w:ilvl="0">
      <w:start w:val="5"/>
      <w:numFmt w:val="decimal"/>
      <w:lvlText w:val="%1"/>
      <w:lvlJc w:val="left"/>
      <w:pPr>
        <w:tabs>
          <w:tab w:val="num" w:pos="432"/>
        </w:tabs>
        <w:ind w:left="432" w:hanging="432"/>
      </w:pPr>
      <w:rPr>
        <w:rFonts w:cs="Times New Roman" w:hint="default"/>
      </w:rPr>
    </w:lvl>
    <w:lvl w:ilvl="1">
      <w:start w:val="1"/>
      <w:numFmt w:val="decimal"/>
      <w:pStyle w:val="222"/>
      <w:lvlText w:val="%1.%2"/>
      <w:lvlJc w:val="left"/>
      <w:pPr>
        <w:tabs>
          <w:tab w:val="num" w:pos="567"/>
        </w:tabs>
        <w:ind w:left="567" w:hanging="567"/>
      </w:pPr>
      <w:rPr>
        <w:rFonts w:cs="Times New Roman" w:hint="default"/>
        <w:b/>
        <w:i/>
        <w:color w:val="auto"/>
      </w:rPr>
    </w:lvl>
    <w:lvl w:ilvl="2">
      <w:start w:val="2"/>
      <w:numFmt w:val="decimal"/>
      <w:lvlText w:val="%1.%2.%3"/>
      <w:lvlJc w:val="left"/>
      <w:pPr>
        <w:tabs>
          <w:tab w:val="num" w:pos="900"/>
        </w:tabs>
        <w:ind w:left="900" w:hanging="720"/>
      </w:pPr>
      <w:rPr>
        <w:rFonts w:cs="Times New Roman" w:hint="default"/>
        <w:b/>
        <w:sz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356C31E5"/>
    <w:multiLevelType w:val="multilevel"/>
    <w:tmpl w:val="B9E2BFF8"/>
    <w:lvl w:ilvl="0">
      <w:start w:val="1"/>
      <w:numFmt w:val="decimal"/>
      <w:pStyle w:val="1"/>
      <w:lvlText w:val="%1."/>
      <w:lvlJc w:val="left"/>
      <w:pPr>
        <w:ind w:left="465" w:hanging="465"/>
      </w:pPr>
      <w:rPr>
        <w:rFonts w:hint="default"/>
        <w:sz w:val="24"/>
        <w:szCs w:val="24"/>
      </w:rPr>
    </w:lvl>
    <w:lvl w:ilvl="1">
      <w:start w:val="1"/>
      <w:numFmt w:val="decimal"/>
      <w:lvlText w:val="%1.%2."/>
      <w:lvlJc w:val="left"/>
      <w:pPr>
        <w:ind w:left="748" w:hanging="465"/>
      </w:pPr>
      <w:rPr>
        <w:rFonts w:hint="default"/>
        <w:b w:val="0"/>
        <w:sz w:val="22"/>
        <w:szCs w:val="22"/>
      </w:rPr>
    </w:lvl>
    <w:lvl w:ilvl="2">
      <w:start w:val="1"/>
      <w:numFmt w:val="decimal"/>
      <w:pStyle w:val="40"/>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A77148"/>
    <w:multiLevelType w:val="multilevel"/>
    <w:tmpl w:val="8436A212"/>
    <w:lvl w:ilvl="0">
      <w:start w:val="1"/>
      <w:numFmt w:val="decimal"/>
      <w:lvlText w:val="%1"/>
      <w:lvlJc w:val="left"/>
      <w:pPr>
        <w:ind w:left="108" w:hanging="454"/>
      </w:pPr>
      <w:rPr>
        <w:rFonts w:hint="default"/>
        <w:lang w:val="ru-RU" w:eastAsia="en-US" w:bidi="ar-SA"/>
      </w:rPr>
    </w:lvl>
    <w:lvl w:ilvl="1">
      <w:start w:val="1"/>
      <w:numFmt w:val="decimal"/>
      <w:lvlText w:val="%1.%2."/>
      <w:lvlJc w:val="left"/>
      <w:pPr>
        <w:ind w:left="108" w:hanging="454"/>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085" w:hanging="454"/>
      </w:pPr>
      <w:rPr>
        <w:rFonts w:hint="default"/>
        <w:lang w:val="ru-RU" w:eastAsia="en-US" w:bidi="ar-SA"/>
      </w:rPr>
    </w:lvl>
    <w:lvl w:ilvl="3">
      <w:numFmt w:val="bullet"/>
      <w:lvlText w:val="•"/>
      <w:lvlJc w:val="left"/>
      <w:pPr>
        <w:ind w:left="3077" w:hanging="454"/>
      </w:pPr>
      <w:rPr>
        <w:rFonts w:hint="default"/>
        <w:lang w:val="ru-RU" w:eastAsia="en-US" w:bidi="ar-SA"/>
      </w:rPr>
    </w:lvl>
    <w:lvl w:ilvl="4">
      <w:numFmt w:val="bullet"/>
      <w:lvlText w:val="•"/>
      <w:lvlJc w:val="left"/>
      <w:pPr>
        <w:ind w:left="4070" w:hanging="454"/>
      </w:pPr>
      <w:rPr>
        <w:rFonts w:hint="default"/>
        <w:lang w:val="ru-RU" w:eastAsia="en-US" w:bidi="ar-SA"/>
      </w:rPr>
    </w:lvl>
    <w:lvl w:ilvl="5">
      <w:numFmt w:val="bullet"/>
      <w:lvlText w:val="•"/>
      <w:lvlJc w:val="left"/>
      <w:pPr>
        <w:ind w:left="5063" w:hanging="454"/>
      </w:pPr>
      <w:rPr>
        <w:rFonts w:hint="default"/>
        <w:lang w:val="ru-RU" w:eastAsia="en-US" w:bidi="ar-SA"/>
      </w:rPr>
    </w:lvl>
    <w:lvl w:ilvl="6">
      <w:numFmt w:val="bullet"/>
      <w:lvlText w:val="•"/>
      <w:lvlJc w:val="left"/>
      <w:pPr>
        <w:ind w:left="6055" w:hanging="454"/>
      </w:pPr>
      <w:rPr>
        <w:rFonts w:hint="default"/>
        <w:lang w:val="ru-RU" w:eastAsia="en-US" w:bidi="ar-SA"/>
      </w:rPr>
    </w:lvl>
    <w:lvl w:ilvl="7">
      <w:numFmt w:val="bullet"/>
      <w:lvlText w:val="•"/>
      <w:lvlJc w:val="left"/>
      <w:pPr>
        <w:ind w:left="7048" w:hanging="454"/>
      </w:pPr>
      <w:rPr>
        <w:rFonts w:hint="default"/>
        <w:lang w:val="ru-RU" w:eastAsia="en-US" w:bidi="ar-SA"/>
      </w:rPr>
    </w:lvl>
    <w:lvl w:ilvl="8">
      <w:numFmt w:val="bullet"/>
      <w:lvlText w:val="•"/>
      <w:lvlJc w:val="left"/>
      <w:pPr>
        <w:ind w:left="8041" w:hanging="454"/>
      </w:pPr>
      <w:rPr>
        <w:rFonts w:hint="default"/>
        <w:lang w:val="ru-RU" w:eastAsia="en-US" w:bidi="ar-SA"/>
      </w:rPr>
    </w:lvl>
  </w:abstractNum>
  <w:abstractNum w:abstractNumId="21" w15:restartNumberingAfterBreak="0">
    <w:nsid w:val="3DCE5B8D"/>
    <w:multiLevelType w:val="multilevel"/>
    <w:tmpl w:val="85A2FF24"/>
    <w:lvl w:ilvl="0">
      <w:start w:val="1"/>
      <w:numFmt w:val="decimal"/>
      <w:pStyle w:val="a0"/>
      <w:lvlText w:val="%1."/>
      <w:lvlJc w:val="left"/>
      <w:pPr>
        <w:ind w:left="540" w:hanging="540"/>
      </w:pPr>
      <w:rPr>
        <w:rFonts w:hint="default"/>
      </w:rPr>
    </w:lvl>
    <w:lvl w:ilvl="1">
      <w:start w:val="2"/>
      <w:numFmt w:val="decimal"/>
      <w:lvlText w:val="%1.%2."/>
      <w:lvlJc w:val="left"/>
      <w:pPr>
        <w:ind w:left="742" w:hanging="540"/>
      </w:pPr>
      <w:rPr>
        <w:rFonts w:hint="default"/>
      </w:rPr>
    </w:lvl>
    <w:lvl w:ilvl="2">
      <w:start w:val="1"/>
      <w:numFmt w:val="decimal"/>
      <w:lvlText w:val="%1.%2.%3."/>
      <w:lvlJc w:val="left"/>
      <w:pPr>
        <w:ind w:left="1288"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22" w15:restartNumberingAfterBreak="0">
    <w:nsid w:val="41A04F71"/>
    <w:multiLevelType w:val="multilevel"/>
    <w:tmpl w:val="C2908F54"/>
    <w:lvl w:ilvl="0">
      <w:start w:val="1"/>
      <w:numFmt w:val="decimal"/>
      <w:pStyle w:val="30"/>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40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65735CC"/>
    <w:multiLevelType w:val="multilevel"/>
    <w:tmpl w:val="10F008E6"/>
    <w:lvl w:ilvl="0">
      <w:start w:val="3"/>
      <w:numFmt w:val="decimal"/>
      <w:lvlText w:val="%1"/>
      <w:lvlJc w:val="left"/>
      <w:pPr>
        <w:ind w:left="108" w:hanging="507"/>
      </w:pPr>
      <w:rPr>
        <w:rFonts w:hint="default"/>
        <w:lang w:val="ru-RU" w:eastAsia="en-US" w:bidi="ar-SA"/>
      </w:rPr>
    </w:lvl>
    <w:lvl w:ilvl="1">
      <w:start w:val="1"/>
      <w:numFmt w:val="decimal"/>
      <w:lvlText w:val="%1.%2."/>
      <w:lvlJc w:val="left"/>
      <w:pPr>
        <w:ind w:left="108" w:hanging="50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186" w:hanging="399"/>
      </w:pPr>
      <w:rPr>
        <w:rFonts w:ascii="Symbol" w:eastAsia="Symbol" w:hAnsi="Symbol" w:cs="Symbol" w:hint="default"/>
        <w:w w:val="100"/>
        <w:sz w:val="24"/>
        <w:szCs w:val="24"/>
        <w:lang w:val="ru-RU" w:eastAsia="en-US" w:bidi="ar-SA"/>
      </w:rPr>
    </w:lvl>
    <w:lvl w:ilvl="3">
      <w:numFmt w:val="bullet"/>
      <w:lvlText w:val="•"/>
      <w:lvlJc w:val="left"/>
      <w:pPr>
        <w:ind w:left="3145" w:hanging="399"/>
      </w:pPr>
      <w:rPr>
        <w:rFonts w:hint="default"/>
        <w:lang w:val="ru-RU" w:eastAsia="en-US" w:bidi="ar-SA"/>
      </w:rPr>
    </w:lvl>
    <w:lvl w:ilvl="4">
      <w:numFmt w:val="bullet"/>
      <w:lvlText w:val="•"/>
      <w:lvlJc w:val="left"/>
      <w:pPr>
        <w:ind w:left="4128" w:hanging="399"/>
      </w:pPr>
      <w:rPr>
        <w:rFonts w:hint="default"/>
        <w:lang w:val="ru-RU" w:eastAsia="en-US" w:bidi="ar-SA"/>
      </w:rPr>
    </w:lvl>
    <w:lvl w:ilvl="5">
      <w:numFmt w:val="bullet"/>
      <w:lvlText w:val="•"/>
      <w:lvlJc w:val="left"/>
      <w:pPr>
        <w:ind w:left="5111" w:hanging="399"/>
      </w:pPr>
      <w:rPr>
        <w:rFonts w:hint="default"/>
        <w:lang w:val="ru-RU" w:eastAsia="en-US" w:bidi="ar-SA"/>
      </w:rPr>
    </w:lvl>
    <w:lvl w:ilvl="6">
      <w:numFmt w:val="bullet"/>
      <w:lvlText w:val="•"/>
      <w:lvlJc w:val="left"/>
      <w:pPr>
        <w:ind w:left="6094" w:hanging="399"/>
      </w:pPr>
      <w:rPr>
        <w:rFonts w:hint="default"/>
        <w:lang w:val="ru-RU" w:eastAsia="en-US" w:bidi="ar-SA"/>
      </w:rPr>
    </w:lvl>
    <w:lvl w:ilvl="7">
      <w:numFmt w:val="bullet"/>
      <w:lvlText w:val="•"/>
      <w:lvlJc w:val="left"/>
      <w:pPr>
        <w:ind w:left="7077" w:hanging="399"/>
      </w:pPr>
      <w:rPr>
        <w:rFonts w:hint="default"/>
        <w:lang w:val="ru-RU" w:eastAsia="en-US" w:bidi="ar-SA"/>
      </w:rPr>
    </w:lvl>
    <w:lvl w:ilvl="8">
      <w:numFmt w:val="bullet"/>
      <w:lvlText w:val="•"/>
      <w:lvlJc w:val="left"/>
      <w:pPr>
        <w:ind w:left="8060" w:hanging="399"/>
      </w:pPr>
      <w:rPr>
        <w:rFonts w:hint="default"/>
        <w:lang w:val="ru-RU" w:eastAsia="en-US" w:bidi="ar-SA"/>
      </w:rPr>
    </w:lvl>
  </w:abstractNum>
  <w:abstractNum w:abstractNumId="24" w15:restartNumberingAfterBreak="0">
    <w:nsid w:val="50965920"/>
    <w:multiLevelType w:val="hybridMultilevel"/>
    <w:tmpl w:val="FEEEB896"/>
    <w:lvl w:ilvl="0" w:tplc="C39EFA56">
      <w:start w:val="1"/>
      <w:numFmt w:val="decimal"/>
      <w:lvlText w:val="%1."/>
      <w:lvlJc w:val="left"/>
      <w:pPr>
        <w:ind w:left="786" w:hanging="360"/>
      </w:pPr>
      <w:rPr>
        <w:rFonts w:hint="default"/>
        <w:i/>
        <w:color w:val="FF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54243FCB"/>
    <w:multiLevelType w:val="multilevel"/>
    <w:tmpl w:val="F5D49194"/>
    <w:lvl w:ilvl="0">
      <w:start w:val="1"/>
      <w:numFmt w:val="decimal"/>
      <w:pStyle w:val="20"/>
      <w:lvlText w:val="%1."/>
      <w:lvlJc w:val="left"/>
      <w:pPr>
        <w:tabs>
          <w:tab w:val="num" w:pos="0"/>
        </w:tabs>
        <w:ind w:left="465" w:hanging="465"/>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4"/>
        <w:u w:val="none"/>
        <w:vertAlign w:val="baseline"/>
      </w:rPr>
    </w:lvl>
    <w:lvl w:ilvl="1">
      <w:start w:val="5"/>
      <w:numFmt w:val="decimal"/>
      <w:lvlText w:val="%1.%2."/>
      <w:lvlJc w:val="left"/>
      <w:pPr>
        <w:tabs>
          <w:tab w:val="num" w:pos="0"/>
        </w:tabs>
        <w:ind w:left="465" w:hanging="465"/>
      </w:pPr>
      <w:rPr>
        <w:rFonts w:cs="Times New Roman" w:hint="default"/>
        <w:b w:val="0"/>
        <w:caps w:val="0"/>
        <w:smallCaps w:val="0"/>
        <w:strike w:val="0"/>
        <w:dstrike w:val="0"/>
        <w:vanish w:val="0"/>
        <w:color w:val="000000"/>
        <w:spacing w:val="0"/>
        <w:kern w:val="0"/>
        <w:position w:val="0"/>
        <w:sz w:val="22"/>
        <w:szCs w:val="22"/>
        <w:u w:val="none"/>
        <w:vertAlign w:val="baseline"/>
      </w:rPr>
    </w:lvl>
    <w:lvl w:ilvl="2">
      <w:start w:val="3"/>
      <w:numFmt w:val="decimal"/>
      <w:lvlText w:val="%1.%2.%3."/>
      <w:lvlJc w:val="left"/>
      <w:pPr>
        <w:tabs>
          <w:tab w:val="num" w:pos="0"/>
        </w:tabs>
        <w:ind w:left="720" w:hanging="720"/>
      </w:pPr>
      <w:rPr>
        <w:rFonts w:cs="Times New Roman" w:hint="default"/>
        <w:b/>
        <w:sz w:val="22"/>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6" w15:restartNumberingAfterBreak="0">
    <w:nsid w:val="562058AE"/>
    <w:multiLevelType w:val="multilevel"/>
    <w:tmpl w:val="07FC8D7C"/>
    <w:lvl w:ilvl="0">
      <w:start w:val="1"/>
      <w:numFmt w:val="decimal"/>
      <w:lvlText w:val="%1."/>
      <w:lvlJc w:val="left"/>
      <w:pPr>
        <w:ind w:left="720" w:hanging="360"/>
      </w:pPr>
      <w:rPr>
        <w:rFonts w:hint="default"/>
      </w:rPr>
    </w:lvl>
    <w:lvl w:ilvl="1">
      <w:start w:val="1"/>
      <w:numFmt w:val="decimal"/>
      <w:pStyle w:val="a1"/>
      <w:isLgl/>
      <w:lvlText w:val="%1.%2."/>
      <w:lvlJc w:val="left"/>
      <w:pPr>
        <w:ind w:left="36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98B04D7"/>
    <w:multiLevelType w:val="hybridMultilevel"/>
    <w:tmpl w:val="C27EF4C6"/>
    <w:lvl w:ilvl="0" w:tplc="6EBCA0F0">
      <w:start w:val="1"/>
      <w:numFmt w:val="bullet"/>
      <w:pStyle w:val="a2"/>
      <w:lvlText w:val=""/>
      <w:lvlJc w:val="left"/>
      <w:pPr>
        <w:ind w:left="502" w:hanging="360"/>
      </w:pPr>
      <w:rPr>
        <w:rFonts w:ascii="Symbol" w:hAnsi="Symbol" w:hint="default"/>
        <w:color w:val="auto"/>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 w15:restartNumberingAfterBreak="0">
    <w:nsid w:val="59BF2ECB"/>
    <w:multiLevelType w:val="hybridMultilevel"/>
    <w:tmpl w:val="4B6E4754"/>
    <w:lvl w:ilvl="0" w:tplc="0419000D">
      <w:start w:val="1"/>
      <w:numFmt w:val="bullet"/>
      <w:lvlText w:val=""/>
      <w:lvlJc w:val="left"/>
      <w:pPr>
        <w:ind w:left="1906" w:hanging="360"/>
      </w:pPr>
      <w:rPr>
        <w:rFonts w:ascii="Wingdings" w:hAnsi="Wingdings" w:hint="default"/>
      </w:rPr>
    </w:lvl>
    <w:lvl w:ilvl="1" w:tplc="04190003" w:tentative="1">
      <w:start w:val="1"/>
      <w:numFmt w:val="bullet"/>
      <w:lvlText w:val="o"/>
      <w:lvlJc w:val="left"/>
      <w:pPr>
        <w:ind w:left="2626" w:hanging="360"/>
      </w:pPr>
      <w:rPr>
        <w:rFonts w:ascii="Courier New" w:hAnsi="Courier New" w:cs="Courier New" w:hint="default"/>
      </w:rPr>
    </w:lvl>
    <w:lvl w:ilvl="2" w:tplc="04190005" w:tentative="1">
      <w:start w:val="1"/>
      <w:numFmt w:val="bullet"/>
      <w:lvlText w:val=""/>
      <w:lvlJc w:val="left"/>
      <w:pPr>
        <w:ind w:left="3346" w:hanging="360"/>
      </w:pPr>
      <w:rPr>
        <w:rFonts w:ascii="Wingdings" w:hAnsi="Wingdings" w:hint="default"/>
      </w:rPr>
    </w:lvl>
    <w:lvl w:ilvl="3" w:tplc="04190001" w:tentative="1">
      <w:start w:val="1"/>
      <w:numFmt w:val="bullet"/>
      <w:lvlText w:val=""/>
      <w:lvlJc w:val="left"/>
      <w:pPr>
        <w:ind w:left="4066" w:hanging="360"/>
      </w:pPr>
      <w:rPr>
        <w:rFonts w:ascii="Symbol" w:hAnsi="Symbol" w:hint="default"/>
      </w:rPr>
    </w:lvl>
    <w:lvl w:ilvl="4" w:tplc="04190003" w:tentative="1">
      <w:start w:val="1"/>
      <w:numFmt w:val="bullet"/>
      <w:lvlText w:val="o"/>
      <w:lvlJc w:val="left"/>
      <w:pPr>
        <w:ind w:left="4786" w:hanging="360"/>
      </w:pPr>
      <w:rPr>
        <w:rFonts w:ascii="Courier New" w:hAnsi="Courier New" w:cs="Courier New" w:hint="default"/>
      </w:rPr>
    </w:lvl>
    <w:lvl w:ilvl="5" w:tplc="04190005" w:tentative="1">
      <w:start w:val="1"/>
      <w:numFmt w:val="bullet"/>
      <w:lvlText w:val=""/>
      <w:lvlJc w:val="left"/>
      <w:pPr>
        <w:ind w:left="5506" w:hanging="360"/>
      </w:pPr>
      <w:rPr>
        <w:rFonts w:ascii="Wingdings" w:hAnsi="Wingdings" w:hint="default"/>
      </w:rPr>
    </w:lvl>
    <w:lvl w:ilvl="6" w:tplc="04190001" w:tentative="1">
      <w:start w:val="1"/>
      <w:numFmt w:val="bullet"/>
      <w:lvlText w:val=""/>
      <w:lvlJc w:val="left"/>
      <w:pPr>
        <w:ind w:left="6226" w:hanging="360"/>
      </w:pPr>
      <w:rPr>
        <w:rFonts w:ascii="Symbol" w:hAnsi="Symbol" w:hint="default"/>
      </w:rPr>
    </w:lvl>
    <w:lvl w:ilvl="7" w:tplc="04190003" w:tentative="1">
      <w:start w:val="1"/>
      <w:numFmt w:val="bullet"/>
      <w:lvlText w:val="o"/>
      <w:lvlJc w:val="left"/>
      <w:pPr>
        <w:ind w:left="6946" w:hanging="360"/>
      </w:pPr>
      <w:rPr>
        <w:rFonts w:ascii="Courier New" w:hAnsi="Courier New" w:cs="Courier New" w:hint="default"/>
      </w:rPr>
    </w:lvl>
    <w:lvl w:ilvl="8" w:tplc="04190005" w:tentative="1">
      <w:start w:val="1"/>
      <w:numFmt w:val="bullet"/>
      <w:lvlText w:val=""/>
      <w:lvlJc w:val="left"/>
      <w:pPr>
        <w:ind w:left="7666" w:hanging="360"/>
      </w:pPr>
      <w:rPr>
        <w:rFonts w:ascii="Wingdings" w:hAnsi="Wingdings" w:hint="default"/>
      </w:rPr>
    </w:lvl>
  </w:abstractNum>
  <w:abstractNum w:abstractNumId="29" w15:restartNumberingAfterBreak="0">
    <w:nsid w:val="5BE82E36"/>
    <w:multiLevelType w:val="hybridMultilevel"/>
    <w:tmpl w:val="F1DE8898"/>
    <w:lvl w:ilvl="0" w:tplc="E932AEB8">
      <w:start w:val="1"/>
      <w:numFmt w:val="bullet"/>
      <w:lvlText w:val=""/>
      <w:lvlJc w:val="left"/>
      <w:pPr>
        <w:tabs>
          <w:tab w:val="num" w:pos="3156"/>
        </w:tabs>
        <w:ind w:left="3156" w:hanging="360"/>
      </w:pPr>
      <w:rPr>
        <w:rFonts w:ascii="Symbol" w:hAnsi="Symbol" w:hint="default"/>
      </w:rPr>
    </w:lvl>
    <w:lvl w:ilvl="1" w:tplc="04190003" w:tentative="1">
      <w:start w:val="1"/>
      <w:numFmt w:val="bullet"/>
      <w:lvlText w:val="o"/>
      <w:lvlJc w:val="left"/>
      <w:pPr>
        <w:tabs>
          <w:tab w:val="num" w:pos="3876"/>
        </w:tabs>
        <w:ind w:left="3876" w:hanging="360"/>
      </w:pPr>
      <w:rPr>
        <w:rFonts w:ascii="Courier New" w:hAnsi="Courier New" w:hint="default"/>
      </w:rPr>
    </w:lvl>
    <w:lvl w:ilvl="2" w:tplc="04190005" w:tentative="1">
      <w:start w:val="1"/>
      <w:numFmt w:val="bullet"/>
      <w:lvlText w:val=""/>
      <w:lvlJc w:val="left"/>
      <w:pPr>
        <w:tabs>
          <w:tab w:val="num" w:pos="4596"/>
        </w:tabs>
        <w:ind w:left="4596" w:hanging="360"/>
      </w:pPr>
      <w:rPr>
        <w:rFonts w:ascii="Wingdings" w:hAnsi="Wingdings" w:hint="default"/>
      </w:rPr>
    </w:lvl>
    <w:lvl w:ilvl="3" w:tplc="04190001" w:tentative="1">
      <w:start w:val="1"/>
      <w:numFmt w:val="bullet"/>
      <w:lvlText w:val=""/>
      <w:lvlJc w:val="left"/>
      <w:pPr>
        <w:tabs>
          <w:tab w:val="num" w:pos="5316"/>
        </w:tabs>
        <w:ind w:left="5316" w:hanging="360"/>
      </w:pPr>
      <w:rPr>
        <w:rFonts w:ascii="Symbol" w:hAnsi="Symbol" w:hint="default"/>
      </w:rPr>
    </w:lvl>
    <w:lvl w:ilvl="4" w:tplc="04190003" w:tentative="1">
      <w:start w:val="1"/>
      <w:numFmt w:val="bullet"/>
      <w:lvlText w:val="o"/>
      <w:lvlJc w:val="left"/>
      <w:pPr>
        <w:tabs>
          <w:tab w:val="num" w:pos="6036"/>
        </w:tabs>
        <w:ind w:left="6036" w:hanging="360"/>
      </w:pPr>
      <w:rPr>
        <w:rFonts w:ascii="Courier New" w:hAnsi="Courier New" w:hint="default"/>
      </w:rPr>
    </w:lvl>
    <w:lvl w:ilvl="5" w:tplc="04190005" w:tentative="1">
      <w:start w:val="1"/>
      <w:numFmt w:val="bullet"/>
      <w:lvlText w:val=""/>
      <w:lvlJc w:val="left"/>
      <w:pPr>
        <w:tabs>
          <w:tab w:val="num" w:pos="6756"/>
        </w:tabs>
        <w:ind w:left="6756" w:hanging="360"/>
      </w:pPr>
      <w:rPr>
        <w:rFonts w:ascii="Wingdings" w:hAnsi="Wingdings" w:hint="default"/>
      </w:rPr>
    </w:lvl>
    <w:lvl w:ilvl="6" w:tplc="04190001" w:tentative="1">
      <w:start w:val="1"/>
      <w:numFmt w:val="bullet"/>
      <w:lvlText w:val=""/>
      <w:lvlJc w:val="left"/>
      <w:pPr>
        <w:tabs>
          <w:tab w:val="num" w:pos="7476"/>
        </w:tabs>
        <w:ind w:left="7476" w:hanging="360"/>
      </w:pPr>
      <w:rPr>
        <w:rFonts w:ascii="Symbol" w:hAnsi="Symbol" w:hint="default"/>
      </w:rPr>
    </w:lvl>
    <w:lvl w:ilvl="7" w:tplc="04190003" w:tentative="1">
      <w:start w:val="1"/>
      <w:numFmt w:val="bullet"/>
      <w:lvlText w:val="o"/>
      <w:lvlJc w:val="left"/>
      <w:pPr>
        <w:tabs>
          <w:tab w:val="num" w:pos="8196"/>
        </w:tabs>
        <w:ind w:left="8196" w:hanging="360"/>
      </w:pPr>
      <w:rPr>
        <w:rFonts w:ascii="Courier New" w:hAnsi="Courier New" w:hint="default"/>
      </w:rPr>
    </w:lvl>
    <w:lvl w:ilvl="8" w:tplc="04190005" w:tentative="1">
      <w:start w:val="1"/>
      <w:numFmt w:val="bullet"/>
      <w:lvlText w:val=""/>
      <w:lvlJc w:val="left"/>
      <w:pPr>
        <w:tabs>
          <w:tab w:val="num" w:pos="8916"/>
        </w:tabs>
        <w:ind w:left="8916" w:hanging="360"/>
      </w:pPr>
      <w:rPr>
        <w:rFonts w:ascii="Wingdings" w:hAnsi="Wingdings" w:hint="default"/>
      </w:rPr>
    </w:lvl>
  </w:abstractNum>
  <w:abstractNum w:abstractNumId="30" w15:restartNumberingAfterBreak="0">
    <w:nsid w:val="5D4D23EC"/>
    <w:multiLevelType w:val="hybridMultilevel"/>
    <w:tmpl w:val="7F4860B2"/>
    <w:lvl w:ilvl="0" w:tplc="4BD22F30">
      <w:start w:val="1"/>
      <w:numFmt w:val="bullet"/>
      <w:lvlText w:val=""/>
      <w:lvlJc w:val="left"/>
      <w:pPr>
        <w:ind w:left="1428" w:hanging="360"/>
      </w:pPr>
      <w:rPr>
        <w:rFonts w:ascii="Symbol" w:hAnsi="Symbol" w:hint="default"/>
        <w:color w:val="auto"/>
      </w:rPr>
    </w:lvl>
    <w:lvl w:ilvl="1" w:tplc="22C686E6">
      <w:start w:val="1"/>
      <w:numFmt w:val="decimal"/>
      <w:pStyle w:val="a3"/>
      <w:lvlText w:val="%2."/>
      <w:lvlJc w:val="left"/>
      <w:pPr>
        <w:ind w:left="2148"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15:restartNumberingAfterBreak="0">
    <w:nsid w:val="62BB6D58"/>
    <w:multiLevelType w:val="multilevel"/>
    <w:tmpl w:val="47A864A0"/>
    <w:lvl w:ilvl="0">
      <w:start w:val="3"/>
      <w:numFmt w:val="decimal"/>
      <w:lvlText w:val="%1."/>
      <w:lvlJc w:val="left"/>
      <w:pPr>
        <w:ind w:left="790" w:hanging="790"/>
      </w:pPr>
      <w:rPr>
        <w:rFonts w:hint="default"/>
      </w:rPr>
    </w:lvl>
    <w:lvl w:ilvl="1">
      <w:start w:val="1"/>
      <w:numFmt w:val="decimal"/>
      <w:lvlText w:val="%1.%2."/>
      <w:lvlJc w:val="left"/>
      <w:pPr>
        <w:ind w:left="1077" w:hanging="790"/>
      </w:pPr>
      <w:rPr>
        <w:rFonts w:hint="default"/>
      </w:rPr>
    </w:lvl>
    <w:lvl w:ilvl="2">
      <w:start w:val="20"/>
      <w:numFmt w:val="decimal"/>
      <w:lvlText w:val="%1.%2.%3."/>
      <w:lvlJc w:val="left"/>
      <w:pPr>
        <w:ind w:left="1364" w:hanging="790"/>
      </w:pPr>
      <w:rPr>
        <w:rFonts w:hint="default"/>
      </w:rPr>
    </w:lvl>
    <w:lvl w:ilvl="3">
      <w:start w:val="4"/>
      <w:numFmt w:val="decimal"/>
      <w:lvlText w:val="%1.%2.%3.%4."/>
      <w:lvlJc w:val="left"/>
      <w:pPr>
        <w:ind w:left="1651" w:hanging="790"/>
      </w:pPr>
      <w:rPr>
        <w:rFonts w:hint="default"/>
      </w:rPr>
    </w:lvl>
    <w:lvl w:ilvl="4">
      <w:start w:val="1"/>
      <w:numFmt w:val="decimal"/>
      <w:lvlText w:val="%1.%2.%3.%4.%5."/>
      <w:lvlJc w:val="left"/>
      <w:pPr>
        <w:ind w:left="2228" w:hanging="1080"/>
      </w:pPr>
      <w:rPr>
        <w:rFonts w:hint="default"/>
      </w:rPr>
    </w:lvl>
    <w:lvl w:ilvl="5">
      <w:start w:val="1"/>
      <w:numFmt w:val="decimal"/>
      <w:lvlText w:val="%1.%2.%3.%4.%5.%6."/>
      <w:lvlJc w:val="left"/>
      <w:pPr>
        <w:ind w:left="2515" w:hanging="1080"/>
      </w:pPr>
      <w:rPr>
        <w:rFonts w:hint="default"/>
      </w:rPr>
    </w:lvl>
    <w:lvl w:ilvl="6">
      <w:start w:val="1"/>
      <w:numFmt w:val="decimal"/>
      <w:lvlText w:val="%1.%2.%3.%4.%5.%6.%7."/>
      <w:lvlJc w:val="left"/>
      <w:pPr>
        <w:ind w:left="3162" w:hanging="1440"/>
      </w:pPr>
      <w:rPr>
        <w:rFonts w:hint="default"/>
      </w:rPr>
    </w:lvl>
    <w:lvl w:ilvl="7">
      <w:start w:val="1"/>
      <w:numFmt w:val="decimal"/>
      <w:lvlText w:val="%1.%2.%3.%4.%5.%6.%7.%8."/>
      <w:lvlJc w:val="left"/>
      <w:pPr>
        <w:ind w:left="3449" w:hanging="1440"/>
      </w:pPr>
      <w:rPr>
        <w:rFonts w:hint="default"/>
      </w:rPr>
    </w:lvl>
    <w:lvl w:ilvl="8">
      <w:start w:val="1"/>
      <w:numFmt w:val="decimal"/>
      <w:lvlText w:val="%1.%2.%3.%4.%5.%6.%7.%8.%9."/>
      <w:lvlJc w:val="left"/>
      <w:pPr>
        <w:ind w:left="4096" w:hanging="1800"/>
      </w:pPr>
      <w:rPr>
        <w:rFonts w:hint="default"/>
      </w:rPr>
    </w:lvl>
  </w:abstractNum>
  <w:abstractNum w:abstractNumId="32" w15:restartNumberingAfterBreak="0">
    <w:nsid w:val="6F097350"/>
    <w:multiLevelType w:val="hybridMultilevel"/>
    <w:tmpl w:val="AEE4F12C"/>
    <w:lvl w:ilvl="0" w:tplc="0419000D">
      <w:start w:val="1"/>
      <w:numFmt w:val="bullet"/>
      <w:lvlText w:val=""/>
      <w:lvlJc w:val="left"/>
      <w:pPr>
        <w:ind w:left="1906" w:hanging="360"/>
      </w:pPr>
      <w:rPr>
        <w:rFonts w:ascii="Wingdings" w:hAnsi="Wingdings" w:hint="default"/>
      </w:rPr>
    </w:lvl>
    <w:lvl w:ilvl="1" w:tplc="04190003" w:tentative="1">
      <w:start w:val="1"/>
      <w:numFmt w:val="bullet"/>
      <w:lvlText w:val="o"/>
      <w:lvlJc w:val="left"/>
      <w:pPr>
        <w:ind w:left="2626" w:hanging="360"/>
      </w:pPr>
      <w:rPr>
        <w:rFonts w:ascii="Courier New" w:hAnsi="Courier New" w:cs="Courier New" w:hint="default"/>
      </w:rPr>
    </w:lvl>
    <w:lvl w:ilvl="2" w:tplc="04190005" w:tentative="1">
      <w:start w:val="1"/>
      <w:numFmt w:val="bullet"/>
      <w:lvlText w:val=""/>
      <w:lvlJc w:val="left"/>
      <w:pPr>
        <w:ind w:left="3346" w:hanging="360"/>
      </w:pPr>
      <w:rPr>
        <w:rFonts w:ascii="Wingdings" w:hAnsi="Wingdings" w:hint="default"/>
      </w:rPr>
    </w:lvl>
    <w:lvl w:ilvl="3" w:tplc="04190001" w:tentative="1">
      <w:start w:val="1"/>
      <w:numFmt w:val="bullet"/>
      <w:lvlText w:val=""/>
      <w:lvlJc w:val="left"/>
      <w:pPr>
        <w:ind w:left="4066" w:hanging="360"/>
      </w:pPr>
      <w:rPr>
        <w:rFonts w:ascii="Symbol" w:hAnsi="Symbol" w:hint="default"/>
      </w:rPr>
    </w:lvl>
    <w:lvl w:ilvl="4" w:tplc="04190003" w:tentative="1">
      <w:start w:val="1"/>
      <w:numFmt w:val="bullet"/>
      <w:lvlText w:val="o"/>
      <w:lvlJc w:val="left"/>
      <w:pPr>
        <w:ind w:left="4786" w:hanging="360"/>
      </w:pPr>
      <w:rPr>
        <w:rFonts w:ascii="Courier New" w:hAnsi="Courier New" w:cs="Courier New" w:hint="default"/>
      </w:rPr>
    </w:lvl>
    <w:lvl w:ilvl="5" w:tplc="04190005" w:tentative="1">
      <w:start w:val="1"/>
      <w:numFmt w:val="bullet"/>
      <w:lvlText w:val=""/>
      <w:lvlJc w:val="left"/>
      <w:pPr>
        <w:ind w:left="5506" w:hanging="360"/>
      </w:pPr>
      <w:rPr>
        <w:rFonts w:ascii="Wingdings" w:hAnsi="Wingdings" w:hint="default"/>
      </w:rPr>
    </w:lvl>
    <w:lvl w:ilvl="6" w:tplc="04190001" w:tentative="1">
      <w:start w:val="1"/>
      <w:numFmt w:val="bullet"/>
      <w:lvlText w:val=""/>
      <w:lvlJc w:val="left"/>
      <w:pPr>
        <w:ind w:left="6226" w:hanging="360"/>
      </w:pPr>
      <w:rPr>
        <w:rFonts w:ascii="Symbol" w:hAnsi="Symbol" w:hint="default"/>
      </w:rPr>
    </w:lvl>
    <w:lvl w:ilvl="7" w:tplc="04190003" w:tentative="1">
      <w:start w:val="1"/>
      <w:numFmt w:val="bullet"/>
      <w:lvlText w:val="o"/>
      <w:lvlJc w:val="left"/>
      <w:pPr>
        <w:ind w:left="6946" w:hanging="360"/>
      </w:pPr>
      <w:rPr>
        <w:rFonts w:ascii="Courier New" w:hAnsi="Courier New" w:cs="Courier New" w:hint="default"/>
      </w:rPr>
    </w:lvl>
    <w:lvl w:ilvl="8" w:tplc="04190005" w:tentative="1">
      <w:start w:val="1"/>
      <w:numFmt w:val="bullet"/>
      <w:lvlText w:val=""/>
      <w:lvlJc w:val="left"/>
      <w:pPr>
        <w:ind w:left="7666" w:hanging="360"/>
      </w:pPr>
      <w:rPr>
        <w:rFonts w:ascii="Wingdings" w:hAnsi="Wingdings" w:hint="default"/>
      </w:rPr>
    </w:lvl>
  </w:abstractNum>
  <w:abstractNum w:abstractNumId="33" w15:restartNumberingAfterBreak="0">
    <w:nsid w:val="6F72455F"/>
    <w:multiLevelType w:val="multilevel"/>
    <w:tmpl w:val="B12EA0E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13D12C0"/>
    <w:multiLevelType w:val="multilevel"/>
    <w:tmpl w:val="97C84C12"/>
    <w:lvl w:ilvl="0">
      <w:start w:val="1"/>
      <w:numFmt w:val="decimal"/>
      <w:lvlText w:val="%1."/>
      <w:lvlJc w:val="left"/>
      <w:pPr>
        <w:ind w:left="465" w:hanging="465"/>
      </w:pPr>
      <w:rPr>
        <w:rFonts w:hint="default"/>
        <w:sz w:val="22"/>
        <w:szCs w:val="22"/>
      </w:rPr>
    </w:lvl>
    <w:lvl w:ilvl="1">
      <w:start w:val="1"/>
      <w:numFmt w:val="decimal"/>
      <w:lvlText w:val="%1.%2."/>
      <w:lvlJc w:val="left"/>
      <w:pPr>
        <w:ind w:left="465" w:hanging="465"/>
      </w:pPr>
      <w:rPr>
        <w:rFonts w:hint="default"/>
        <w:b/>
        <w:sz w:val="22"/>
        <w:szCs w:val="22"/>
      </w:rPr>
    </w:lvl>
    <w:lvl w:ilvl="2">
      <w:start w:val="1"/>
      <w:numFmt w:val="decimal"/>
      <w:lvlText w:val="%1.%2.%3."/>
      <w:lvlJc w:val="left"/>
      <w:pPr>
        <w:ind w:left="862" w:hanging="720"/>
      </w:pPr>
      <w:rPr>
        <w:rFonts w:hint="default"/>
        <w:b w:val="0"/>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B5003B"/>
    <w:multiLevelType w:val="multilevel"/>
    <w:tmpl w:val="999C9A9C"/>
    <w:lvl w:ilvl="0">
      <w:start w:val="2"/>
      <w:numFmt w:val="decimal"/>
      <w:lvlText w:val="%1"/>
      <w:lvlJc w:val="left"/>
      <w:pPr>
        <w:ind w:left="108" w:hanging="454"/>
      </w:pPr>
      <w:rPr>
        <w:rFonts w:hint="default"/>
        <w:lang w:val="ru-RU" w:eastAsia="en-US" w:bidi="ar-SA"/>
      </w:rPr>
    </w:lvl>
    <w:lvl w:ilvl="1">
      <w:start w:val="1"/>
      <w:numFmt w:val="decimal"/>
      <w:lvlText w:val="%1.%2."/>
      <w:lvlJc w:val="left"/>
      <w:pPr>
        <w:ind w:left="108" w:hanging="454"/>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186" w:hanging="399"/>
      </w:pPr>
      <w:rPr>
        <w:rFonts w:ascii="Symbol" w:eastAsia="Symbol" w:hAnsi="Symbol" w:cs="Symbol" w:hint="default"/>
        <w:w w:val="100"/>
        <w:sz w:val="24"/>
        <w:szCs w:val="24"/>
        <w:lang w:val="ru-RU" w:eastAsia="en-US" w:bidi="ar-SA"/>
      </w:rPr>
    </w:lvl>
    <w:lvl w:ilvl="3">
      <w:numFmt w:val="bullet"/>
      <w:lvlText w:val=""/>
      <w:lvlJc w:val="left"/>
      <w:pPr>
        <w:ind w:left="1865" w:hanging="396"/>
      </w:pPr>
      <w:rPr>
        <w:rFonts w:ascii="Wingdings" w:eastAsia="Wingdings" w:hAnsi="Wingdings" w:cs="Wingdings" w:hint="default"/>
        <w:w w:val="100"/>
        <w:sz w:val="24"/>
        <w:szCs w:val="24"/>
        <w:lang w:val="ru-RU" w:eastAsia="en-US" w:bidi="ar-SA"/>
      </w:rPr>
    </w:lvl>
    <w:lvl w:ilvl="4">
      <w:numFmt w:val="bullet"/>
      <w:lvlText w:val="•"/>
      <w:lvlJc w:val="left"/>
      <w:pPr>
        <w:ind w:left="3901" w:hanging="396"/>
      </w:pPr>
      <w:rPr>
        <w:rFonts w:hint="default"/>
        <w:lang w:val="ru-RU" w:eastAsia="en-US" w:bidi="ar-SA"/>
      </w:rPr>
    </w:lvl>
    <w:lvl w:ilvl="5">
      <w:numFmt w:val="bullet"/>
      <w:lvlText w:val="•"/>
      <w:lvlJc w:val="left"/>
      <w:pPr>
        <w:ind w:left="4922" w:hanging="396"/>
      </w:pPr>
      <w:rPr>
        <w:rFonts w:hint="default"/>
        <w:lang w:val="ru-RU" w:eastAsia="en-US" w:bidi="ar-SA"/>
      </w:rPr>
    </w:lvl>
    <w:lvl w:ilvl="6">
      <w:numFmt w:val="bullet"/>
      <w:lvlText w:val="•"/>
      <w:lvlJc w:val="left"/>
      <w:pPr>
        <w:ind w:left="5943" w:hanging="396"/>
      </w:pPr>
      <w:rPr>
        <w:rFonts w:hint="default"/>
        <w:lang w:val="ru-RU" w:eastAsia="en-US" w:bidi="ar-SA"/>
      </w:rPr>
    </w:lvl>
    <w:lvl w:ilvl="7">
      <w:numFmt w:val="bullet"/>
      <w:lvlText w:val="•"/>
      <w:lvlJc w:val="left"/>
      <w:pPr>
        <w:ind w:left="6964" w:hanging="396"/>
      </w:pPr>
      <w:rPr>
        <w:rFonts w:hint="default"/>
        <w:lang w:val="ru-RU" w:eastAsia="en-US" w:bidi="ar-SA"/>
      </w:rPr>
    </w:lvl>
    <w:lvl w:ilvl="8">
      <w:numFmt w:val="bullet"/>
      <w:lvlText w:val="•"/>
      <w:lvlJc w:val="left"/>
      <w:pPr>
        <w:ind w:left="7984" w:hanging="396"/>
      </w:pPr>
      <w:rPr>
        <w:rFonts w:hint="default"/>
        <w:lang w:val="ru-RU" w:eastAsia="en-US" w:bidi="ar-SA"/>
      </w:rPr>
    </w:lvl>
  </w:abstractNum>
  <w:abstractNum w:abstractNumId="36" w15:restartNumberingAfterBreak="0">
    <w:nsid w:val="792314FF"/>
    <w:multiLevelType w:val="hybridMultilevel"/>
    <w:tmpl w:val="397E233C"/>
    <w:lvl w:ilvl="0" w:tplc="1E0C343A">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5"/>
  </w:num>
  <w:num w:numId="4">
    <w:abstractNumId w:val="11"/>
  </w:num>
  <w:num w:numId="5">
    <w:abstractNumId w:val="18"/>
  </w:num>
  <w:num w:numId="6">
    <w:abstractNumId w:val="25"/>
  </w:num>
  <w:num w:numId="7">
    <w:abstractNumId w:val="10"/>
  </w:num>
  <w:num w:numId="8">
    <w:abstractNumId w:val="21"/>
  </w:num>
  <w:num w:numId="9">
    <w:abstractNumId w:val="26"/>
  </w:num>
  <w:num w:numId="10">
    <w:abstractNumId w:val="7"/>
  </w:num>
  <w:num w:numId="11">
    <w:abstractNumId w:val="27"/>
  </w:num>
  <w:num w:numId="12">
    <w:abstractNumId w:val="22"/>
  </w:num>
  <w:num w:numId="13">
    <w:abstractNumId w:val="30"/>
  </w:num>
  <w:num w:numId="14">
    <w:abstractNumId w:val="0"/>
  </w:num>
  <w:num w:numId="15">
    <w:abstractNumId w:val="8"/>
  </w:num>
  <w:num w:numId="16">
    <w:abstractNumId w:val="15"/>
  </w:num>
  <w:num w:numId="17">
    <w:abstractNumId w:val="8"/>
    <w:lvlOverride w:ilvl="0">
      <w:startOverride w:val="1"/>
    </w:lvlOverride>
  </w:num>
  <w:num w:numId="18">
    <w:abstractNumId w:val="6"/>
  </w:num>
  <w:num w:numId="19">
    <w:abstractNumId w:val="19"/>
  </w:num>
  <w:num w:numId="20">
    <w:abstractNumId w:val="9"/>
  </w:num>
  <w:num w:numId="21">
    <w:abstractNumId w:val="29"/>
  </w:num>
  <w:num w:numId="22">
    <w:abstractNumId w:val="13"/>
  </w:num>
  <w:num w:numId="23">
    <w:abstractNumId w:val="14"/>
  </w:num>
  <w:num w:numId="24">
    <w:abstractNumId w:val="36"/>
  </w:num>
  <w:num w:numId="25">
    <w:abstractNumId w:val="2"/>
  </w:num>
  <w:num w:numId="26">
    <w:abstractNumId w:val="25"/>
    <w:lvlOverride w:ilvl="0">
      <w:startOverride w:val="1"/>
    </w:lvlOverride>
  </w:num>
  <w:num w:numId="27">
    <w:abstractNumId w:val="16"/>
  </w:num>
  <w:num w:numId="28">
    <w:abstractNumId w:val="23"/>
  </w:num>
  <w:num w:numId="29">
    <w:abstractNumId w:val="35"/>
  </w:num>
  <w:num w:numId="30">
    <w:abstractNumId w:val="20"/>
  </w:num>
  <w:num w:numId="31">
    <w:abstractNumId w:val="17"/>
  </w:num>
  <w:num w:numId="32">
    <w:abstractNumId w:val="28"/>
  </w:num>
  <w:num w:numId="33">
    <w:abstractNumId w:val="32"/>
  </w:num>
  <w:num w:numId="34">
    <w:abstractNumId w:val="3"/>
  </w:num>
  <w:num w:numId="35">
    <w:abstractNumId w:val="31"/>
  </w:num>
  <w:num w:numId="36">
    <w:abstractNumId w:val="1"/>
  </w:num>
  <w:num w:numId="37">
    <w:abstractNumId w:val="12"/>
  </w:num>
  <w:num w:numId="38">
    <w:abstractNumId w:val="33"/>
  </w:num>
  <w:num w:numId="39">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915"/>
    <w:rsid w:val="000005D5"/>
    <w:rsid w:val="00002B78"/>
    <w:rsid w:val="00006AFF"/>
    <w:rsid w:val="00010546"/>
    <w:rsid w:val="00011F95"/>
    <w:rsid w:val="00012CE9"/>
    <w:rsid w:val="0001551B"/>
    <w:rsid w:val="00016A61"/>
    <w:rsid w:val="00030303"/>
    <w:rsid w:val="000331D3"/>
    <w:rsid w:val="00036391"/>
    <w:rsid w:val="0004276C"/>
    <w:rsid w:val="000466FC"/>
    <w:rsid w:val="00050449"/>
    <w:rsid w:val="0005320C"/>
    <w:rsid w:val="00056A62"/>
    <w:rsid w:val="00062F9F"/>
    <w:rsid w:val="00064A8C"/>
    <w:rsid w:val="00067D19"/>
    <w:rsid w:val="00071F5D"/>
    <w:rsid w:val="0007379F"/>
    <w:rsid w:val="00075424"/>
    <w:rsid w:val="00075998"/>
    <w:rsid w:val="00080067"/>
    <w:rsid w:val="00080F6B"/>
    <w:rsid w:val="000846C2"/>
    <w:rsid w:val="00087F3F"/>
    <w:rsid w:val="000A0DBE"/>
    <w:rsid w:val="000A6ADB"/>
    <w:rsid w:val="000B009B"/>
    <w:rsid w:val="000B1FB6"/>
    <w:rsid w:val="000B24AB"/>
    <w:rsid w:val="000B2A1C"/>
    <w:rsid w:val="000B395C"/>
    <w:rsid w:val="000B586D"/>
    <w:rsid w:val="000C04C4"/>
    <w:rsid w:val="000C0C08"/>
    <w:rsid w:val="000C2E66"/>
    <w:rsid w:val="000C3D47"/>
    <w:rsid w:val="000D0672"/>
    <w:rsid w:val="000D2B29"/>
    <w:rsid w:val="000E0DAC"/>
    <w:rsid w:val="000E2BC3"/>
    <w:rsid w:val="000E319D"/>
    <w:rsid w:val="000E3653"/>
    <w:rsid w:val="000E43CD"/>
    <w:rsid w:val="000E4ECB"/>
    <w:rsid w:val="000F6409"/>
    <w:rsid w:val="000F723C"/>
    <w:rsid w:val="000F7937"/>
    <w:rsid w:val="000F7C3C"/>
    <w:rsid w:val="00106DFE"/>
    <w:rsid w:val="00106FD7"/>
    <w:rsid w:val="0011091E"/>
    <w:rsid w:val="001159CB"/>
    <w:rsid w:val="001178AC"/>
    <w:rsid w:val="00121687"/>
    <w:rsid w:val="00121F91"/>
    <w:rsid w:val="001258FE"/>
    <w:rsid w:val="001267FA"/>
    <w:rsid w:val="001274A9"/>
    <w:rsid w:val="0013150B"/>
    <w:rsid w:val="001368A8"/>
    <w:rsid w:val="00137875"/>
    <w:rsid w:val="00137FD4"/>
    <w:rsid w:val="0014002B"/>
    <w:rsid w:val="00142774"/>
    <w:rsid w:val="00145DCA"/>
    <w:rsid w:val="00146761"/>
    <w:rsid w:val="00150BCE"/>
    <w:rsid w:val="001515B1"/>
    <w:rsid w:val="001550B3"/>
    <w:rsid w:val="00155F61"/>
    <w:rsid w:val="00165224"/>
    <w:rsid w:val="00167840"/>
    <w:rsid w:val="00170410"/>
    <w:rsid w:val="00171153"/>
    <w:rsid w:val="00176E36"/>
    <w:rsid w:val="0018107F"/>
    <w:rsid w:val="001826D7"/>
    <w:rsid w:val="00183C06"/>
    <w:rsid w:val="00184635"/>
    <w:rsid w:val="00184873"/>
    <w:rsid w:val="00186804"/>
    <w:rsid w:val="00186E34"/>
    <w:rsid w:val="0019034C"/>
    <w:rsid w:val="00191A9C"/>
    <w:rsid w:val="00192DC9"/>
    <w:rsid w:val="001933FD"/>
    <w:rsid w:val="0019437A"/>
    <w:rsid w:val="001954F8"/>
    <w:rsid w:val="00195923"/>
    <w:rsid w:val="00195BA7"/>
    <w:rsid w:val="00195C25"/>
    <w:rsid w:val="001A0D3F"/>
    <w:rsid w:val="001A1E21"/>
    <w:rsid w:val="001A1FA6"/>
    <w:rsid w:val="001A3AA3"/>
    <w:rsid w:val="001B1A83"/>
    <w:rsid w:val="001B61FC"/>
    <w:rsid w:val="001C0D80"/>
    <w:rsid w:val="001C3D99"/>
    <w:rsid w:val="001C3F64"/>
    <w:rsid w:val="001C6907"/>
    <w:rsid w:val="001D24E4"/>
    <w:rsid w:val="001D5114"/>
    <w:rsid w:val="001D521D"/>
    <w:rsid w:val="001D5A05"/>
    <w:rsid w:val="001E16D3"/>
    <w:rsid w:val="001E2124"/>
    <w:rsid w:val="001E364A"/>
    <w:rsid w:val="001E58CF"/>
    <w:rsid w:val="001E6636"/>
    <w:rsid w:val="001E7932"/>
    <w:rsid w:val="001F0A21"/>
    <w:rsid w:val="001F1C85"/>
    <w:rsid w:val="001F636B"/>
    <w:rsid w:val="001F7522"/>
    <w:rsid w:val="00201701"/>
    <w:rsid w:val="00201FA0"/>
    <w:rsid w:val="002049AD"/>
    <w:rsid w:val="00204EE1"/>
    <w:rsid w:val="00211D95"/>
    <w:rsid w:val="00213454"/>
    <w:rsid w:val="00213472"/>
    <w:rsid w:val="00213EC8"/>
    <w:rsid w:val="002171A6"/>
    <w:rsid w:val="00217513"/>
    <w:rsid w:val="00220B5F"/>
    <w:rsid w:val="00221206"/>
    <w:rsid w:val="00223CD6"/>
    <w:rsid w:val="002255A9"/>
    <w:rsid w:val="00230553"/>
    <w:rsid w:val="002342FE"/>
    <w:rsid w:val="002346A8"/>
    <w:rsid w:val="00237C53"/>
    <w:rsid w:val="002415A5"/>
    <w:rsid w:val="0024358F"/>
    <w:rsid w:val="00244368"/>
    <w:rsid w:val="002447AB"/>
    <w:rsid w:val="00244B87"/>
    <w:rsid w:val="002456E6"/>
    <w:rsid w:val="002474E8"/>
    <w:rsid w:val="00250473"/>
    <w:rsid w:val="00250907"/>
    <w:rsid w:val="002516B9"/>
    <w:rsid w:val="00254E1B"/>
    <w:rsid w:val="002570B6"/>
    <w:rsid w:val="00262D17"/>
    <w:rsid w:val="00264101"/>
    <w:rsid w:val="00264D97"/>
    <w:rsid w:val="00266C8C"/>
    <w:rsid w:val="00270005"/>
    <w:rsid w:val="002708FD"/>
    <w:rsid w:val="00271DB8"/>
    <w:rsid w:val="00276445"/>
    <w:rsid w:val="00276529"/>
    <w:rsid w:val="00282280"/>
    <w:rsid w:val="00282299"/>
    <w:rsid w:val="00284EF4"/>
    <w:rsid w:val="002851DA"/>
    <w:rsid w:val="0028654A"/>
    <w:rsid w:val="00291EBC"/>
    <w:rsid w:val="00292CC5"/>
    <w:rsid w:val="0029309F"/>
    <w:rsid w:val="00295E57"/>
    <w:rsid w:val="002A1F55"/>
    <w:rsid w:val="002A284D"/>
    <w:rsid w:val="002A2A2F"/>
    <w:rsid w:val="002A355D"/>
    <w:rsid w:val="002A4E87"/>
    <w:rsid w:val="002B38DB"/>
    <w:rsid w:val="002B58C9"/>
    <w:rsid w:val="002C14CD"/>
    <w:rsid w:val="002C42E8"/>
    <w:rsid w:val="002D05C9"/>
    <w:rsid w:val="002D0FCD"/>
    <w:rsid w:val="002D224A"/>
    <w:rsid w:val="002D4A7E"/>
    <w:rsid w:val="002D5A94"/>
    <w:rsid w:val="002E0AA6"/>
    <w:rsid w:val="002E29DE"/>
    <w:rsid w:val="002E73A7"/>
    <w:rsid w:val="002F1A65"/>
    <w:rsid w:val="002F1F77"/>
    <w:rsid w:val="002F3335"/>
    <w:rsid w:val="002F38B7"/>
    <w:rsid w:val="002F6C28"/>
    <w:rsid w:val="002F7ABF"/>
    <w:rsid w:val="002F7D92"/>
    <w:rsid w:val="00306451"/>
    <w:rsid w:val="003065B1"/>
    <w:rsid w:val="00307CFA"/>
    <w:rsid w:val="00310428"/>
    <w:rsid w:val="00320597"/>
    <w:rsid w:val="00321C4F"/>
    <w:rsid w:val="003240CE"/>
    <w:rsid w:val="0032442D"/>
    <w:rsid w:val="00324FAD"/>
    <w:rsid w:val="00325BE4"/>
    <w:rsid w:val="003329CE"/>
    <w:rsid w:val="00334FD3"/>
    <w:rsid w:val="003376AB"/>
    <w:rsid w:val="00340841"/>
    <w:rsid w:val="003429DA"/>
    <w:rsid w:val="0034498F"/>
    <w:rsid w:val="00345DDF"/>
    <w:rsid w:val="003531C1"/>
    <w:rsid w:val="0035459A"/>
    <w:rsid w:val="00355663"/>
    <w:rsid w:val="00356679"/>
    <w:rsid w:val="0036079C"/>
    <w:rsid w:val="0036203D"/>
    <w:rsid w:val="003624C3"/>
    <w:rsid w:val="00363921"/>
    <w:rsid w:val="00367561"/>
    <w:rsid w:val="0037395B"/>
    <w:rsid w:val="00375859"/>
    <w:rsid w:val="00380C6A"/>
    <w:rsid w:val="00381E81"/>
    <w:rsid w:val="003839CE"/>
    <w:rsid w:val="00385A62"/>
    <w:rsid w:val="00387D98"/>
    <w:rsid w:val="00393E1C"/>
    <w:rsid w:val="0039671F"/>
    <w:rsid w:val="003A1B12"/>
    <w:rsid w:val="003A2738"/>
    <w:rsid w:val="003A638D"/>
    <w:rsid w:val="003A7D14"/>
    <w:rsid w:val="003B053F"/>
    <w:rsid w:val="003B55C3"/>
    <w:rsid w:val="003B56B2"/>
    <w:rsid w:val="003B782F"/>
    <w:rsid w:val="003C2B19"/>
    <w:rsid w:val="003C3932"/>
    <w:rsid w:val="003C6CFB"/>
    <w:rsid w:val="003C797F"/>
    <w:rsid w:val="003C7B0D"/>
    <w:rsid w:val="003C7F93"/>
    <w:rsid w:val="003D1810"/>
    <w:rsid w:val="003D193A"/>
    <w:rsid w:val="003D4CDB"/>
    <w:rsid w:val="003D50FC"/>
    <w:rsid w:val="003E0FEC"/>
    <w:rsid w:val="003E2326"/>
    <w:rsid w:val="003E2F5D"/>
    <w:rsid w:val="003E7944"/>
    <w:rsid w:val="003F15C8"/>
    <w:rsid w:val="003F2AEA"/>
    <w:rsid w:val="003F62E2"/>
    <w:rsid w:val="003F752E"/>
    <w:rsid w:val="003F7A54"/>
    <w:rsid w:val="0040025D"/>
    <w:rsid w:val="004017BB"/>
    <w:rsid w:val="00405064"/>
    <w:rsid w:val="00407141"/>
    <w:rsid w:val="00407C9E"/>
    <w:rsid w:val="0041288B"/>
    <w:rsid w:val="00413077"/>
    <w:rsid w:val="004156E7"/>
    <w:rsid w:val="004278DF"/>
    <w:rsid w:val="00436037"/>
    <w:rsid w:val="00440886"/>
    <w:rsid w:val="00440DED"/>
    <w:rsid w:val="00442F02"/>
    <w:rsid w:val="0044461D"/>
    <w:rsid w:val="004453B2"/>
    <w:rsid w:val="004475C4"/>
    <w:rsid w:val="00452954"/>
    <w:rsid w:val="004539F6"/>
    <w:rsid w:val="0045417D"/>
    <w:rsid w:val="0045674D"/>
    <w:rsid w:val="00456915"/>
    <w:rsid w:val="00457916"/>
    <w:rsid w:val="00457BAB"/>
    <w:rsid w:val="00457CE4"/>
    <w:rsid w:val="00457E4A"/>
    <w:rsid w:val="00460DDF"/>
    <w:rsid w:val="00460ECA"/>
    <w:rsid w:val="00461578"/>
    <w:rsid w:val="00461B1E"/>
    <w:rsid w:val="00465887"/>
    <w:rsid w:val="00467D77"/>
    <w:rsid w:val="00467E0D"/>
    <w:rsid w:val="0048066D"/>
    <w:rsid w:val="00482B7F"/>
    <w:rsid w:val="00491418"/>
    <w:rsid w:val="004A2BDA"/>
    <w:rsid w:val="004A6551"/>
    <w:rsid w:val="004A6EFA"/>
    <w:rsid w:val="004A7447"/>
    <w:rsid w:val="004A799F"/>
    <w:rsid w:val="004C0A68"/>
    <w:rsid w:val="004C2893"/>
    <w:rsid w:val="004C4164"/>
    <w:rsid w:val="004C71E6"/>
    <w:rsid w:val="004D3F35"/>
    <w:rsid w:val="004D4CF1"/>
    <w:rsid w:val="004D77E4"/>
    <w:rsid w:val="004E05CC"/>
    <w:rsid w:val="004E06EE"/>
    <w:rsid w:val="004E2639"/>
    <w:rsid w:val="004E32E3"/>
    <w:rsid w:val="004E7379"/>
    <w:rsid w:val="004F0ED1"/>
    <w:rsid w:val="004F196C"/>
    <w:rsid w:val="004F2EEB"/>
    <w:rsid w:val="004F5CA6"/>
    <w:rsid w:val="0050040C"/>
    <w:rsid w:val="00506FD0"/>
    <w:rsid w:val="00510A81"/>
    <w:rsid w:val="00511D42"/>
    <w:rsid w:val="00512283"/>
    <w:rsid w:val="00512755"/>
    <w:rsid w:val="005155B9"/>
    <w:rsid w:val="00515EF1"/>
    <w:rsid w:val="00521805"/>
    <w:rsid w:val="00521DCA"/>
    <w:rsid w:val="00530050"/>
    <w:rsid w:val="00532221"/>
    <w:rsid w:val="005331A8"/>
    <w:rsid w:val="005374C3"/>
    <w:rsid w:val="00542F76"/>
    <w:rsid w:val="005470F7"/>
    <w:rsid w:val="00547295"/>
    <w:rsid w:val="0055119B"/>
    <w:rsid w:val="00555BE6"/>
    <w:rsid w:val="0056264A"/>
    <w:rsid w:val="0056498A"/>
    <w:rsid w:val="00565892"/>
    <w:rsid w:val="005723F1"/>
    <w:rsid w:val="0058199E"/>
    <w:rsid w:val="00582174"/>
    <w:rsid w:val="005830F3"/>
    <w:rsid w:val="00583CFB"/>
    <w:rsid w:val="0058585C"/>
    <w:rsid w:val="0058724E"/>
    <w:rsid w:val="00591229"/>
    <w:rsid w:val="005A2842"/>
    <w:rsid w:val="005B0416"/>
    <w:rsid w:val="005B3387"/>
    <w:rsid w:val="005B3CCC"/>
    <w:rsid w:val="005C2229"/>
    <w:rsid w:val="005C442F"/>
    <w:rsid w:val="005C5C53"/>
    <w:rsid w:val="005C5EE1"/>
    <w:rsid w:val="005D7A2E"/>
    <w:rsid w:val="005E506D"/>
    <w:rsid w:val="005E52E0"/>
    <w:rsid w:val="005E5C45"/>
    <w:rsid w:val="005F0ABC"/>
    <w:rsid w:val="005F38C5"/>
    <w:rsid w:val="005F4392"/>
    <w:rsid w:val="005F6137"/>
    <w:rsid w:val="005F7565"/>
    <w:rsid w:val="006004BC"/>
    <w:rsid w:val="00602439"/>
    <w:rsid w:val="006026BF"/>
    <w:rsid w:val="0060647F"/>
    <w:rsid w:val="00606B3C"/>
    <w:rsid w:val="00610A13"/>
    <w:rsid w:val="00623EA7"/>
    <w:rsid w:val="00624DBF"/>
    <w:rsid w:val="00626A0F"/>
    <w:rsid w:val="00627CF9"/>
    <w:rsid w:val="006305BC"/>
    <w:rsid w:val="0063061E"/>
    <w:rsid w:val="00630FA9"/>
    <w:rsid w:val="00632FB6"/>
    <w:rsid w:val="006342A6"/>
    <w:rsid w:val="006360DB"/>
    <w:rsid w:val="00641571"/>
    <w:rsid w:val="006447C1"/>
    <w:rsid w:val="00652BB2"/>
    <w:rsid w:val="00653A6D"/>
    <w:rsid w:val="00656516"/>
    <w:rsid w:val="00666812"/>
    <w:rsid w:val="006672C1"/>
    <w:rsid w:val="006701F7"/>
    <w:rsid w:val="00673FE5"/>
    <w:rsid w:val="0067638D"/>
    <w:rsid w:val="006846FF"/>
    <w:rsid w:val="00690F55"/>
    <w:rsid w:val="006920DE"/>
    <w:rsid w:val="00692BDD"/>
    <w:rsid w:val="0069307F"/>
    <w:rsid w:val="00693F91"/>
    <w:rsid w:val="006957D1"/>
    <w:rsid w:val="00696E82"/>
    <w:rsid w:val="006973B1"/>
    <w:rsid w:val="00697909"/>
    <w:rsid w:val="006A1132"/>
    <w:rsid w:val="006A24E8"/>
    <w:rsid w:val="006A276D"/>
    <w:rsid w:val="006A53AF"/>
    <w:rsid w:val="006A55C4"/>
    <w:rsid w:val="006A7ABD"/>
    <w:rsid w:val="006B0BD1"/>
    <w:rsid w:val="006B1A1C"/>
    <w:rsid w:val="006B550B"/>
    <w:rsid w:val="006B71BA"/>
    <w:rsid w:val="006C0847"/>
    <w:rsid w:val="006C16D4"/>
    <w:rsid w:val="006C37D3"/>
    <w:rsid w:val="006C481A"/>
    <w:rsid w:val="006C5699"/>
    <w:rsid w:val="006C5D4A"/>
    <w:rsid w:val="006D25B8"/>
    <w:rsid w:val="006D2A93"/>
    <w:rsid w:val="006D2A96"/>
    <w:rsid w:val="006D2BD7"/>
    <w:rsid w:val="006D5FF2"/>
    <w:rsid w:val="006E53CB"/>
    <w:rsid w:val="006E58E2"/>
    <w:rsid w:val="006E6A41"/>
    <w:rsid w:val="006E7751"/>
    <w:rsid w:val="006E7D56"/>
    <w:rsid w:val="006F073E"/>
    <w:rsid w:val="006F190D"/>
    <w:rsid w:val="006F1F06"/>
    <w:rsid w:val="006F4FCC"/>
    <w:rsid w:val="00704B95"/>
    <w:rsid w:val="007102C8"/>
    <w:rsid w:val="007139EB"/>
    <w:rsid w:val="007222FF"/>
    <w:rsid w:val="007226F8"/>
    <w:rsid w:val="007238B0"/>
    <w:rsid w:val="00727A26"/>
    <w:rsid w:val="00730E8F"/>
    <w:rsid w:val="007315D5"/>
    <w:rsid w:val="00733E23"/>
    <w:rsid w:val="00737104"/>
    <w:rsid w:val="0074396C"/>
    <w:rsid w:val="00743FB2"/>
    <w:rsid w:val="00746733"/>
    <w:rsid w:val="00750A43"/>
    <w:rsid w:val="00751A46"/>
    <w:rsid w:val="00752524"/>
    <w:rsid w:val="00754C70"/>
    <w:rsid w:val="00762DE2"/>
    <w:rsid w:val="007636CE"/>
    <w:rsid w:val="00763E24"/>
    <w:rsid w:val="0076647D"/>
    <w:rsid w:val="007748F2"/>
    <w:rsid w:val="007762EA"/>
    <w:rsid w:val="00780DFB"/>
    <w:rsid w:val="00781181"/>
    <w:rsid w:val="0078541F"/>
    <w:rsid w:val="00786412"/>
    <w:rsid w:val="007877B7"/>
    <w:rsid w:val="007928AA"/>
    <w:rsid w:val="007946D6"/>
    <w:rsid w:val="00795074"/>
    <w:rsid w:val="007A01D5"/>
    <w:rsid w:val="007A58A9"/>
    <w:rsid w:val="007B114A"/>
    <w:rsid w:val="007B2477"/>
    <w:rsid w:val="007B2F9E"/>
    <w:rsid w:val="007B6452"/>
    <w:rsid w:val="007C0F09"/>
    <w:rsid w:val="007C1615"/>
    <w:rsid w:val="007C36E1"/>
    <w:rsid w:val="007C4CF2"/>
    <w:rsid w:val="007C66EB"/>
    <w:rsid w:val="007C6C8E"/>
    <w:rsid w:val="007D1FC5"/>
    <w:rsid w:val="007D3797"/>
    <w:rsid w:val="007D3C99"/>
    <w:rsid w:val="007D5B83"/>
    <w:rsid w:val="007D742D"/>
    <w:rsid w:val="007E07D9"/>
    <w:rsid w:val="007E538D"/>
    <w:rsid w:val="007F01C7"/>
    <w:rsid w:val="007F2D55"/>
    <w:rsid w:val="007F3A07"/>
    <w:rsid w:val="007F766F"/>
    <w:rsid w:val="007F784F"/>
    <w:rsid w:val="007F79F8"/>
    <w:rsid w:val="007F7FC5"/>
    <w:rsid w:val="0080272F"/>
    <w:rsid w:val="00803119"/>
    <w:rsid w:val="00803CF6"/>
    <w:rsid w:val="0080491F"/>
    <w:rsid w:val="00807E4D"/>
    <w:rsid w:val="00813242"/>
    <w:rsid w:val="00821E2B"/>
    <w:rsid w:val="008221FF"/>
    <w:rsid w:val="00822599"/>
    <w:rsid w:val="0082412A"/>
    <w:rsid w:val="00825C1F"/>
    <w:rsid w:val="00826C13"/>
    <w:rsid w:val="00826F2F"/>
    <w:rsid w:val="008322AA"/>
    <w:rsid w:val="00833063"/>
    <w:rsid w:val="00835241"/>
    <w:rsid w:val="00840D0E"/>
    <w:rsid w:val="0084207C"/>
    <w:rsid w:val="00842ADD"/>
    <w:rsid w:val="00842CA2"/>
    <w:rsid w:val="00843645"/>
    <w:rsid w:val="008467C5"/>
    <w:rsid w:val="00846CAE"/>
    <w:rsid w:val="00851DDD"/>
    <w:rsid w:val="00851EDC"/>
    <w:rsid w:val="00854F91"/>
    <w:rsid w:val="00860EBB"/>
    <w:rsid w:val="008615F1"/>
    <w:rsid w:val="008620A8"/>
    <w:rsid w:val="00866469"/>
    <w:rsid w:val="008672A0"/>
    <w:rsid w:val="00872875"/>
    <w:rsid w:val="008772FE"/>
    <w:rsid w:val="00877CFB"/>
    <w:rsid w:val="00884F86"/>
    <w:rsid w:val="008853A7"/>
    <w:rsid w:val="00891A01"/>
    <w:rsid w:val="0089351A"/>
    <w:rsid w:val="00894AAE"/>
    <w:rsid w:val="008A3BA3"/>
    <w:rsid w:val="008A5AFD"/>
    <w:rsid w:val="008A63B4"/>
    <w:rsid w:val="008A6D17"/>
    <w:rsid w:val="008A6F67"/>
    <w:rsid w:val="008B55A8"/>
    <w:rsid w:val="008B5B61"/>
    <w:rsid w:val="008B6BA1"/>
    <w:rsid w:val="008B789A"/>
    <w:rsid w:val="008C3DD3"/>
    <w:rsid w:val="008C51C2"/>
    <w:rsid w:val="008C6A57"/>
    <w:rsid w:val="008D0333"/>
    <w:rsid w:val="008D1A91"/>
    <w:rsid w:val="008D4274"/>
    <w:rsid w:val="008D4569"/>
    <w:rsid w:val="008D4B8E"/>
    <w:rsid w:val="008D5FDF"/>
    <w:rsid w:val="008D7BF1"/>
    <w:rsid w:val="008D7D0D"/>
    <w:rsid w:val="008E0931"/>
    <w:rsid w:val="008E27F0"/>
    <w:rsid w:val="008E2F2D"/>
    <w:rsid w:val="008E38A9"/>
    <w:rsid w:val="008E6C20"/>
    <w:rsid w:val="008E77FE"/>
    <w:rsid w:val="008F0742"/>
    <w:rsid w:val="008F20B0"/>
    <w:rsid w:val="008F6932"/>
    <w:rsid w:val="008F73A6"/>
    <w:rsid w:val="00902685"/>
    <w:rsid w:val="009034A3"/>
    <w:rsid w:val="00905017"/>
    <w:rsid w:val="00906C98"/>
    <w:rsid w:val="009124A5"/>
    <w:rsid w:val="00912B2C"/>
    <w:rsid w:val="00912FC0"/>
    <w:rsid w:val="00913A39"/>
    <w:rsid w:val="009150B7"/>
    <w:rsid w:val="009151BC"/>
    <w:rsid w:val="00917278"/>
    <w:rsid w:val="00917DAC"/>
    <w:rsid w:val="00923317"/>
    <w:rsid w:val="00923D35"/>
    <w:rsid w:val="00926C67"/>
    <w:rsid w:val="00927342"/>
    <w:rsid w:val="00930C40"/>
    <w:rsid w:val="00934E37"/>
    <w:rsid w:val="009363B0"/>
    <w:rsid w:val="00937D00"/>
    <w:rsid w:val="0094313D"/>
    <w:rsid w:val="0094395E"/>
    <w:rsid w:val="00943A96"/>
    <w:rsid w:val="00944F95"/>
    <w:rsid w:val="00945908"/>
    <w:rsid w:val="00945DDB"/>
    <w:rsid w:val="00946F12"/>
    <w:rsid w:val="00947C40"/>
    <w:rsid w:val="00953517"/>
    <w:rsid w:val="00954F27"/>
    <w:rsid w:val="00956412"/>
    <w:rsid w:val="00956587"/>
    <w:rsid w:val="009604C6"/>
    <w:rsid w:val="00961C8E"/>
    <w:rsid w:val="0096357E"/>
    <w:rsid w:val="00964FB0"/>
    <w:rsid w:val="0096619A"/>
    <w:rsid w:val="00971568"/>
    <w:rsid w:val="009717C3"/>
    <w:rsid w:val="00972D91"/>
    <w:rsid w:val="00977E8A"/>
    <w:rsid w:val="00980970"/>
    <w:rsid w:val="00982FD1"/>
    <w:rsid w:val="00983984"/>
    <w:rsid w:val="00984C55"/>
    <w:rsid w:val="00985EFF"/>
    <w:rsid w:val="0098738D"/>
    <w:rsid w:val="009921C4"/>
    <w:rsid w:val="009B1E17"/>
    <w:rsid w:val="009B34B0"/>
    <w:rsid w:val="009B62FE"/>
    <w:rsid w:val="009B719C"/>
    <w:rsid w:val="009C0308"/>
    <w:rsid w:val="009C171A"/>
    <w:rsid w:val="009C19D9"/>
    <w:rsid w:val="009C401B"/>
    <w:rsid w:val="009C5342"/>
    <w:rsid w:val="009C5D71"/>
    <w:rsid w:val="009C7470"/>
    <w:rsid w:val="009D1AA5"/>
    <w:rsid w:val="009D1FE9"/>
    <w:rsid w:val="009D2736"/>
    <w:rsid w:val="009D28F8"/>
    <w:rsid w:val="009D31E6"/>
    <w:rsid w:val="009D531F"/>
    <w:rsid w:val="009D735F"/>
    <w:rsid w:val="009E0094"/>
    <w:rsid w:val="009E3BA8"/>
    <w:rsid w:val="009E3FD7"/>
    <w:rsid w:val="009F188D"/>
    <w:rsid w:val="009F3AE8"/>
    <w:rsid w:val="009F56C1"/>
    <w:rsid w:val="009F6CA5"/>
    <w:rsid w:val="00A00582"/>
    <w:rsid w:val="00A02374"/>
    <w:rsid w:val="00A04B46"/>
    <w:rsid w:val="00A117DD"/>
    <w:rsid w:val="00A12E4E"/>
    <w:rsid w:val="00A12E90"/>
    <w:rsid w:val="00A205D7"/>
    <w:rsid w:val="00A21346"/>
    <w:rsid w:val="00A214E9"/>
    <w:rsid w:val="00A219D9"/>
    <w:rsid w:val="00A2294D"/>
    <w:rsid w:val="00A22D6D"/>
    <w:rsid w:val="00A262BA"/>
    <w:rsid w:val="00A27CC4"/>
    <w:rsid w:val="00A32C01"/>
    <w:rsid w:val="00A360E2"/>
    <w:rsid w:val="00A36BEA"/>
    <w:rsid w:val="00A42883"/>
    <w:rsid w:val="00A4366B"/>
    <w:rsid w:val="00A45421"/>
    <w:rsid w:val="00A4609B"/>
    <w:rsid w:val="00A46F61"/>
    <w:rsid w:val="00A46FA0"/>
    <w:rsid w:val="00A50C04"/>
    <w:rsid w:val="00A50EF7"/>
    <w:rsid w:val="00A516DF"/>
    <w:rsid w:val="00A53113"/>
    <w:rsid w:val="00A55092"/>
    <w:rsid w:val="00A5523D"/>
    <w:rsid w:val="00A56C79"/>
    <w:rsid w:val="00A61F4E"/>
    <w:rsid w:val="00A64C6F"/>
    <w:rsid w:val="00A66505"/>
    <w:rsid w:val="00A671BE"/>
    <w:rsid w:val="00A72EBC"/>
    <w:rsid w:val="00A75EF0"/>
    <w:rsid w:val="00A8413C"/>
    <w:rsid w:val="00A8476E"/>
    <w:rsid w:val="00A868D6"/>
    <w:rsid w:val="00A86F44"/>
    <w:rsid w:val="00A87C27"/>
    <w:rsid w:val="00AA1E0C"/>
    <w:rsid w:val="00AA3B6B"/>
    <w:rsid w:val="00AA6D9F"/>
    <w:rsid w:val="00AB2539"/>
    <w:rsid w:val="00AB3950"/>
    <w:rsid w:val="00AB6269"/>
    <w:rsid w:val="00AB7B28"/>
    <w:rsid w:val="00AC30A7"/>
    <w:rsid w:val="00AC6913"/>
    <w:rsid w:val="00AD173D"/>
    <w:rsid w:val="00AD1896"/>
    <w:rsid w:val="00AD3251"/>
    <w:rsid w:val="00AD32D4"/>
    <w:rsid w:val="00AD3D46"/>
    <w:rsid w:val="00AD5EE8"/>
    <w:rsid w:val="00AD70DD"/>
    <w:rsid w:val="00AE06A2"/>
    <w:rsid w:val="00AE5051"/>
    <w:rsid w:val="00AE5C6E"/>
    <w:rsid w:val="00AF1D75"/>
    <w:rsid w:val="00AF27D6"/>
    <w:rsid w:val="00AF2CFD"/>
    <w:rsid w:val="00AF331C"/>
    <w:rsid w:val="00AF3740"/>
    <w:rsid w:val="00AF6CB9"/>
    <w:rsid w:val="00AF7DA0"/>
    <w:rsid w:val="00B01C53"/>
    <w:rsid w:val="00B020E2"/>
    <w:rsid w:val="00B048B9"/>
    <w:rsid w:val="00B054AF"/>
    <w:rsid w:val="00B07644"/>
    <w:rsid w:val="00B103A2"/>
    <w:rsid w:val="00B1045F"/>
    <w:rsid w:val="00B120AD"/>
    <w:rsid w:val="00B141D9"/>
    <w:rsid w:val="00B15619"/>
    <w:rsid w:val="00B15A27"/>
    <w:rsid w:val="00B15D08"/>
    <w:rsid w:val="00B170B1"/>
    <w:rsid w:val="00B1784E"/>
    <w:rsid w:val="00B21C01"/>
    <w:rsid w:val="00B307CD"/>
    <w:rsid w:val="00B31115"/>
    <w:rsid w:val="00B31F82"/>
    <w:rsid w:val="00B3445C"/>
    <w:rsid w:val="00B3532A"/>
    <w:rsid w:val="00B37BD8"/>
    <w:rsid w:val="00B42B5D"/>
    <w:rsid w:val="00B526C5"/>
    <w:rsid w:val="00B56FE4"/>
    <w:rsid w:val="00B62EC4"/>
    <w:rsid w:val="00B63A60"/>
    <w:rsid w:val="00B720AD"/>
    <w:rsid w:val="00B72B06"/>
    <w:rsid w:val="00B7634C"/>
    <w:rsid w:val="00B82744"/>
    <w:rsid w:val="00B8315B"/>
    <w:rsid w:val="00B85065"/>
    <w:rsid w:val="00B85CB3"/>
    <w:rsid w:val="00B85D87"/>
    <w:rsid w:val="00B93946"/>
    <w:rsid w:val="00B93C7B"/>
    <w:rsid w:val="00B94172"/>
    <w:rsid w:val="00B94975"/>
    <w:rsid w:val="00B979AF"/>
    <w:rsid w:val="00BA208A"/>
    <w:rsid w:val="00BA7A97"/>
    <w:rsid w:val="00BB232F"/>
    <w:rsid w:val="00BB3B39"/>
    <w:rsid w:val="00BB7B46"/>
    <w:rsid w:val="00BB7F1C"/>
    <w:rsid w:val="00BC0547"/>
    <w:rsid w:val="00BC1395"/>
    <w:rsid w:val="00BC6A71"/>
    <w:rsid w:val="00BD1217"/>
    <w:rsid w:val="00BD374B"/>
    <w:rsid w:val="00BD654D"/>
    <w:rsid w:val="00BD678B"/>
    <w:rsid w:val="00BE11BE"/>
    <w:rsid w:val="00BE1260"/>
    <w:rsid w:val="00BE3308"/>
    <w:rsid w:val="00BE3E75"/>
    <w:rsid w:val="00BE4A12"/>
    <w:rsid w:val="00BE5BBC"/>
    <w:rsid w:val="00BE78E7"/>
    <w:rsid w:val="00BE7B74"/>
    <w:rsid w:val="00BE7C79"/>
    <w:rsid w:val="00BE7E58"/>
    <w:rsid w:val="00BF37A5"/>
    <w:rsid w:val="00BF39A6"/>
    <w:rsid w:val="00BF499B"/>
    <w:rsid w:val="00BF60C5"/>
    <w:rsid w:val="00C00FB1"/>
    <w:rsid w:val="00C01C32"/>
    <w:rsid w:val="00C01CE0"/>
    <w:rsid w:val="00C02633"/>
    <w:rsid w:val="00C057D7"/>
    <w:rsid w:val="00C07147"/>
    <w:rsid w:val="00C14B23"/>
    <w:rsid w:val="00C167A1"/>
    <w:rsid w:val="00C17AD1"/>
    <w:rsid w:val="00C2090A"/>
    <w:rsid w:val="00C20D9A"/>
    <w:rsid w:val="00C231D7"/>
    <w:rsid w:val="00C23758"/>
    <w:rsid w:val="00C32C9B"/>
    <w:rsid w:val="00C34F3F"/>
    <w:rsid w:val="00C36E23"/>
    <w:rsid w:val="00C42F58"/>
    <w:rsid w:val="00C445CB"/>
    <w:rsid w:val="00C52632"/>
    <w:rsid w:val="00C5461E"/>
    <w:rsid w:val="00C5691D"/>
    <w:rsid w:val="00C610C0"/>
    <w:rsid w:val="00C61310"/>
    <w:rsid w:val="00C61AEF"/>
    <w:rsid w:val="00C63464"/>
    <w:rsid w:val="00C65948"/>
    <w:rsid w:val="00C66C5A"/>
    <w:rsid w:val="00C70FD8"/>
    <w:rsid w:val="00C754C3"/>
    <w:rsid w:val="00C75589"/>
    <w:rsid w:val="00C803A7"/>
    <w:rsid w:val="00C81CDD"/>
    <w:rsid w:val="00C81D44"/>
    <w:rsid w:val="00C82B2A"/>
    <w:rsid w:val="00C8555B"/>
    <w:rsid w:val="00C9114E"/>
    <w:rsid w:val="00C95657"/>
    <w:rsid w:val="00C972A6"/>
    <w:rsid w:val="00CA26B5"/>
    <w:rsid w:val="00CA417C"/>
    <w:rsid w:val="00CA4E55"/>
    <w:rsid w:val="00CA6563"/>
    <w:rsid w:val="00CA6B9D"/>
    <w:rsid w:val="00CA6C52"/>
    <w:rsid w:val="00CA79F0"/>
    <w:rsid w:val="00CB011B"/>
    <w:rsid w:val="00CB0ED7"/>
    <w:rsid w:val="00CB2704"/>
    <w:rsid w:val="00CB40F1"/>
    <w:rsid w:val="00CB4186"/>
    <w:rsid w:val="00CB551E"/>
    <w:rsid w:val="00CC404E"/>
    <w:rsid w:val="00CC6AE1"/>
    <w:rsid w:val="00CD3127"/>
    <w:rsid w:val="00CD4967"/>
    <w:rsid w:val="00CD5AC3"/>
    <w:rsid w:val="00CE1CF9"/>
    <w:rsid w:val="00CF3AE8"/>
    <w:rsid w:val="00D05690"/>
    <w:rsid w:val="00D10267"/>
    <w:rsid w:val="00D12155"/>
    <w:rsid w:val="00D15228"/>
    <w:rsid w:val="00D16BEC"/>
    <w:rsid w:val="00D2213B"/>
    <w:rsid w:val="00D230C7"/>
    <w:rsid w:val="00D24508"/>
    <w:rsid w:val="00D27FC3"/>
    <w:rsid w:val="00D31170"/>
    <w:rsid w:val="00D32617"/>
    <w:rsid w:val="00D32F30"/>
    <w:rsid w:val="00D33A7D"/>
    <w:rsid w:val="00D33B10"/>
    <w:rsid w:val="00D35E2F"/>
    <w:rsid w:val="00D360AA"/>
    <w:rsid w:val="00D422DD"/>
    <w:rsid w:val="00D445D2"/>
    <w:rsid w:val="00D44BD5"/>
    <w:rsid w:val="00D455CE"/>
    <w:rsid w:val="00D51264"/>
    <w:rsid w:val="00D52868"/>
    <w:rsid w:val="00D55545"/>
    <w:rsid w:val="00D56737"/>
    <w:rsid w:val="00D62121"/>
    <w:rsid w:val="00D639FB"/>
    <w:rsid w:val="00D70A9E"/>
    <w:rsid w:val="00D73D41"/>
    <w:rsid w:val="00D742E8"/>
    <w:rsid w:val="00D7454C"/>
    <w:rsid w:val="00D777BC"/>
    <w:rsid w:val="00D77B50"/>
    <w:rsid w:val="00D81DE2"/>
    <w:rsid w:val="00D82DC6"/>
    <w:rsid w:val="00D90A4F"/>
    <w:rsid w:val="00D95F3E"/>
    <w:rsid w:val="00D97412"/>
    <w:rsid w:val="00D97533"/>
    <w:rsid w:val="00D9762C"/>
    <w:rsid w:val="00DA02F3"/>
    <w:rsid w:val="00DA1D26"/>
    <w:rsid w:val="00DB4CC9"/>
    <w:rsid w:val="00DB76D5"/>
    <w:rsid w:val="00DB7884"/>
    <w:rsid w:val="00DC206B"/>
    <w:rsid w:val="00DD1066"/>
    <w:rsid w:val="00DD22F8"/>
    <w:rsid w:val="00DD58A2"/>
    <w:rsid w:val="00DE232F"/>
    <w:rsid w:val="00DE5085"/>
    <w:rsid w:val="00DE554C"/>
    <w:rsid w:val="00DE55DD"/>
    <w:rsid w:val="00DE748B"/>
    <w:rsid w:val="00DF0EBB"/>
    <w:rsid w:val="00DF3438"/>
    <w:rsid w:val="00DF7E9D"/>
    <w:rsid w:val="00E00139"/>
    <w:rsid w:val="00E00602"/>
    <w:rsid w:val="00E02D2A"/>
    <w:rsid w:val="00E05047"/>
    <w:rsid w:val="00E13C61"/>
    <w:rsid w:val="00E158C0"/>
    <w:rsid w:val="00E2066C"/>
    <w:rsid w:val="00E206D8"/>
    <w:rsid w:val="00E209E9"/>
    <w:rsid w:val="00E23A70"/>
    <w:rsid w:val="00E2563E"/>
    <w:rsid w:val="00E2610F"/>
    <w:rsid w:val="00E31B85"/>
    <w:rsid w:val="00E32964"/>
    <w:rsid w:val="00E34004"/>
    <w:rsid w:val="00E343A6"/>
    <w:rsid w:val="00E36E15"/>
    <w:rsid w:val="00E40DFC"/>
    <w:rsid w:val="00E42F04"/>
    <w:rsid w:val="00E44029"/>
    <w:rsid w:val="00E46D20"/>
    <w:rsid w:val="00E503C2"/>
    <w:rsid w:val="00E50868"/>
    <w:rsid w:val="00E52B01"/>
    <w:rsid w:val="00E57D49"/>
    <w:rsid w:val="00E61D01"/>
    <w:rsid w:val="00E62A40"/>
    <w:rsid w:val="00E70079"/>
    <w:rsid w:val="00E7353F"/>
    <w:rsid w:val="00E75051"/>
    <w:rsid w:val="00E77AA5"/>
    <w:rsid w:val="00E85F1F"/>
    <w:rsid w:val="00E902A1"/>
    <w:rsid w:val="00E9525D"/>
    <w:rsid w:val="00E955EB"/>
    <w:rsid w:val="00EA06C2"/>
    <w:rsid w:val="00EA2016"/>
    <w:rsid w:val="00EA4668"/>
    <w:rsid w:val="00EA4FAF"/>
    <w:rsid w:val="00EA5575"/>
    <w:rsid w:val="00EB0CDA"/>
    <w:rsid w:val="00EB507E"/>
    <w:rsid w:val="00EC1F7F"/>
    <w:rsid w:val="00EC4CC5"/>
    <w:rsid w:val="00EC699F"/>
    <w:rsid w:val="00EC7512"/>
    <w:rsid w:val="00EC7F92"/>
    <w:rsid w:val="00EC7FE6"/>
    <w:rsid w:val="00ED2FF0"/>
    <w:rsid w:val="00ED3894"/>
    <w:rsid w:val="00ED5558"/>
    <w:rsid w:val="00EE2CD6"/>
    <w:rsid w:val="00EE541E"/>
    <w:rsid w:val="00EF326A"/>
    <w:rsid w:val="00EF5BD2"/>
    <w:rsid w:val="00F00C05"/>
    <w:rsid w:val="00F0107D"/>
    <w:rsid w:val="00F013F3"/>
    <w:rsid w:val="00F04BDC"/>
    <w:rsid w:val="00F058B0"/>
    <w:rsid w:val="00F0653D"/>
    <w:rsid w:val="00F13B53"/>
    <w:rsid w:val="00F15D60"/>
    <w:rsid w:val="00F17488"/>
    <w:rsid w:val="00F21194"/>
    <w:rsid w:val="00F237C4"/>
    <w:rsid w:val="00F25010"/>
    <w:rsid w:val="00F32AF0"/>
    <w:rsid w:val="00F32B59"/>
    <w:rsid w:val="00F37116"/>
    <w:rsid w:val="00F43005"/>
    <w:rsid w:val="00F43C7C"/>
    <w:rsid w:val="00F50476"/>
    <w:rsid w:val="00F513E5"/>
    <w:rsid w:val="00F52D2A"/>
    <w:rsid w:val="00F53F93"/>
    <w:rsid w:val="00F55D17"/>
    <w:rsid w:val="00F6451C"/>
    <w:rsid w:val="00F649C7"/>
    <w:rsid w:val="00F663D3"/>
    <w:rsid w:val="00F674E2"/>
    <w:rsid w:val="00F74DF9"/>
    <w:rsid w:val="00F76A68"/>
    <w:rsid w:val="00F81216"/>
    <w:rsid w:val="00F84791"/>
    <w:rsid w:val="00F855F6"/>
    <w:rsid w:val="00F86EF9"/>
    <w:rsid w:val="00F87DBC"/>
    <w:rsid w:val="00F9003D"/>
    <w:rsid w:val="00F90AE7"/>
    <w:rsid w:val="00F910F3"/>
    <w:rsid w:val="00F917D4"/>
    <w:rsid w:val="00F921D3"/>
    <w:rsid w:val="00F92240"/>
    <w:rsid w:val="00F94E3A"/>
    <w:rsid w:val="00F971C8"/>
    <w:rsid w:val="00F971DA"/>
    <w:rsid w:val="00FA0D66"/>
    <w:rsid w:val="00FA1601"/>
    <w:rsid w:val="00FA21EB"/>
    <w:rsid w:val="00FA2E9E"/>
    <w:rsid w:val="00FA3079"/>
    <w:rsid w:val="00FA3703"/>
    <w:rsid w:val="00FA4ED5"/>
    <w:rsid w:val="00FA6AEA"/>
    <w:rsid w:val="00FA6EFA"/>
    <w:rsid w:val="00FA7E0E"/>
    <w:rsid w:val="00FB26AB"/>
    <w:rsid w:val="00FC17B4"/>
    <w:rsid w:val="00FC3FA3"/>
    <w:rsid w:val="00FC4430"/>
    <w:rsid w:val="00FC4E13"/>
    <w:rsid w:val="00FC608B"/>
    <w:rsid w:val="00FD294A"/>
    <w:rsid w:val="00FD4EBF"/>
    <w:rsid w:val="00FD53E4"/>
    <w:rsid w:val="00FD620F"/>
    <w:rsid w:val="00FE01B6"/>
    <w:rsid w:val="00FE2AC8"/>
    <w:rsid w:val="00FE3285"/>
    <w:rsid w:val="00FE49A3"/>
    <w:rsid w:val="00FE5348"/>
    <w:rsid w:val="00FE6A10"/>
    <w:rsid w:val="00FF096C"/>
    <w:rsid w:val="00FF46D8"/>
    <w:rsid w:val="00FF71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FBC88EF"/>
  <w15:chartTrackingRefBased/>
  <w15:docId w15:val="{65A75F24-52BA-468B-BA18-C5DC43856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4E2639"/>
    <w:pPr>
      <w:spacing w:after="0" w:line="240" w:lineRule="auto"/>
    </w:pPr>
    <w:rPr>
      <w:rFonts w:ascii="Times New Roman" w:hAnsi="Times New Roman" w:cs="Times New Roman"/>
      <w:sz w:val="24"/>
      <w:szCs w:val="24"/>
      <w:lang w:eastAsia="ru-RU"/>
    </w:rPr>
  </w:style>
  <w:style w:type="paragraph" w:styleId="10">
    <w:name w:val="heading 1"/>
    <w:basedOn w:val="a4"/>
    <w:next w:val="a4"/>
    <w:link w:val="12"/>
    <w:autoRedefine/>
    <w:uiPriority w:val="1"/>
    <w:qFormat/>
    <w:rsid w:val="00F674E2"/>
    <w:pPr>
      <w:keepNext/>
      <w:tabs>
        <w:tab w:val="left" w:pos="465"/>
      </w:tabs>
      <w:spacing w:before="240" w:after="240"/>
      <w:ind w:left="720" w:hanging="360"/>
      <w:jc w:val="center"/>
      <w:outlineLvl w:val="0"/>
    </w:pPr>
    <w:rPr>
      <w:rFonts w:eastAsiaTheme="minorHAnsi"/>
      <w:b/>
      <w:bCs/>
      <w:iCs/>
      <w:caps/>
      <w:sz w:val="28"/>
      <w:szCs w:val="28"/>
    </w:rPr>
  </w:style>
  <w:style w:type="paragraph" w:styleId="21">
    <w:name w:val="heading 2"/>
    <w:basedOn w:val="a4"/>
    <w:next w:val="a4"/>
    <w:link w:val="22"/>
    <w:autoRedefine/>
    <w:qFormat/>
    <w:rsid w:val="007877B7"/>
    <w:pPr>
      <w:keepNext/>
      <w:spacing w:before="240" w:after="240"/>
      <w:ind w:left="624"/>
      <w:jc w:val="center"/>
      <w:outlineLvl w:val="1"/>
    </w:pPr>
    <w:rPr>
      <w:b/>
      <w:bCs/>
      <w:spacing w:val="-10"/>
      <w:sz w:val="28"/>
      <w:szCs w:val="28"/>
    </w:rPr>
  </w:style>
  <w:style w:type="paragraph" w:styleId="3">
    <w:name w:val="heading 3"/>
    <w:basedOn w:val="a4"/>
    <w:next w:val="a4"/>
    <w:link w:val="31"/>
    <w:qFormat/>
    <w:rsid w:val="00E23A70"/>
    <w:pPr>
      <w:keepNext/>
      <w:keepLines/>
      <w:numPr>
        <w:ilvl w:val="2"/>
        <w:numId w:val="1"/>
      </w:numPr>
      <w:spacing w:before="40"/>
      <w:ind w:left="720" w:hanging="432"/>
      <w:outlineLvl w:val="2"/>
    </w:pPr>
    <w:rPr>
      <w:rFonts w:asciiTheme="majorHAnsi" w:eastAsiaTheme="majorEastAsia" w:hAnsiTheme="majorHAnsi" w:cstheme="majorBidi"/>
      <w:color w:val="1F4D78" w:themeColor="accent1" w:themeShade="7F"/>
    </w:rPr>
  </w:style>
  <w:style w:type="paragraph" w:styleId="4">
    <w:name w:val="heading 4"/>
    <w:basedOn w:val="a4"/>
    <w:next w:val="a4"/>
    <w:link w:val="41"/>
    <w:qFormat/>
    <w:rsid w:val="00E23A70"/>
    <w:pPr>
      <w:keepNext/>
      <w:keepLines/>
      <w:numPr>
        <w:ilvl w:val="3"/>
        <w:numId w:val="1"/>
      </w:numPr>
      <w:spacing w:before="40"/>
      <w:ind w:left="864" w:hanging="144"/>
      <w:outlineLvl w:val="3"/>
    </w:pPr>
    <w:rPr>
      <w:rFonts w:asciiTheme="majorHAnsi" w:eastAsiaTheme="majorEastAsia" w:hAnsiTheme="majorHAnsi" w:cstheme="majorBidi"/>
      <w:i/>
      <w:iCs/>
      <w:color w:val="2E74B5" w:themeColor="accent1" w:themeShade="BF"/>
    </w:rPr>
  </w:style>
  <w:style w:type="paragraph" w:styleId="5">
    <w:name w:val="heading 5"/>
    <w:basedOn w:val="a4"/>
    <w:next w:val="a4"/>
    <w:link w:val="50"/>
    <w:qFormat/>
    <w:rsid w:val="00E23A70"/>
    <w:pPr>
      <w:keepNext/>
      <w:keepLines/>
      <w:numPr>
        <w:ilvl w:val="4"/>
        <w:numId w:val="1"/>
      </w:numPr>
      <w:spacing w:before="40"/>
      <w:ind w:left="1008" w:hanging="432"/>
      <w:outlineLvl w:val="4"/>
    </w:pPr>
    <w:rPr>
      <w:rFonts w:asciiTheme="majorHAnsi" w:eastAsiaTheme="majorEastAsia" w:hAnsiTheme="majorHAnsi" w:cstheme="majorBidi"/>
      <w:color w:val="2E74B5" w:themeColor="accent1" w:themeShade="BF"/>
    </w:rPr>
  </w:style>
  <w:style w:type="paragraph" w:styleId="6">
    <w:name w:val="heading 6"/>
    <w:basedOn w:val="a4"/>
    <w:next w:val="a4"/>
    <w:link w:val="60"/>
    <w:qFormat/>
    <w:rsid w:val="00E23A70"/>
    <w:pPr>
      <w:keepNext/>
      <w:keepLines/>
      <w:numPr>
        <w:ilvl w:val="5"/>
        <w:numId w:val="1"/>
      </w:numPr>
      <w:spacing w:before="40"/>
      <w:ind w:left="1152" w:hanging="432"/>
      <w:outlineLvl w:val="5"/>
    </w:pPr>
    <w:rPr>
      <w:rFonts w:asciiTheme="majorHAnsi" w:eastAsiaTheme="majorEastAsia" w:hAnsiTheme="majorHAnsi" w:cstheme="majorBidi"/>
      <w:color w:val="1F4D78" w:themeColor="accent1" w:themeShade="7F"/>
    </w:rPr>
  </w:style>
  <w:style w:type="paragraph" w:styleId="7">
    <w:name w:val="heading 7"/>
    <w:basedOn w:val="a4"/>
    <w:next w:val="a4"/>
    <w:link w:val="70"/>
    <w:qFormat/>
    <w:rsid w:val="00E23A70"/>
    <w:pPr>
      <w:keepNext/>
      <w:keepLines/>
      <w:numPr>
        <w:ilvl w:val="6"/>
        <w:numId w:val="1"/>
      </w:numPr>
      <w:spacing w:before="40"/>
      <w:ind w:left="1296" w:hanging="288"/>
      <w:outlineLvl w:val="6"/>
    </w:pPr>
    <w:rPr>
      <w:rFonts w:asciiTheme="majorHAnsi" w:eastAsiaTheme="majorEastAsia" w:hAnsiTheme="majorHAnsi" w:cstheme="majorBidi"/>
      <w:i/>
      <w:iCs/>
      <w:color w:val="1F4D78" w:themeColor="accent1" w:themeShade="7F"/>
    </w:rPr>
  </w:style>
  <w:style w:type="paragraph" w:styleId="8">
    <w:name w:val="heading 8"/>
    <w:basedOn w:val="a4"/>
    <w:next w:val="a4"/>
    <w:link w:val="80"/>
    <w:qFormat/>
    <w:rsid w:val="00E23A70"/>
    <w:pPr>
      <w:keepNext/>
      <w:keepLines/>
      <w:numPr>
        <w:ilvl w:val="7"/>
        <w:numId w:val="1"/>
      </w:numPr>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4"/>
    <w:next w:val="a4"/>
    <w:link w:val="90"/>
    <w:qFormat/>
    <w:rsid w:val="00E23A70"/>
    <w:pPr>
      <w:keepNext/>
      <w:keepLines/>
      <w:numPr>
        <w:ilvl w:val="8"/>
        <w:numId w:val="1"/>
      </w:numPr>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0">
    <w:name w:val="caption"/>
    <w:aliases w:val="Табуляция первого порядка"/>
    <w:basedOn w:val="a4"/>
    <w:next w:val="a4"/>
    <w:autoRedefine/>
    <w:qFormat/>
    <w:rsid w:val="00851EDC"/>
    <w:pPr>
      <w:numPr>
        <w:numId w:val="8"/>
      </w:numPr>
      <w:spacing w:before="240" w:after="240"/>
    </w:pPr>
    <w:rPr>
      <w:b/>
      <w:sz w:val="28"/>
      <w:szCs w:val="20"/>
    </w:rPr>
  </w:style>
  <w:style w:type="character" w:customStyle="1" w:styleId="12">
    <w:name w:val="Заголовок 1 Знак"/>
    <w:link w:val="10"/>
    <w:uiPriority w:val="1"/>
    <w:rsid w:val="00F674E2"/>
    <w:rPr>
      <w:rFonts w:ascii="Times New Roman" w:eastAsiaTheme="minorHAnsi" w:hAnsi="Times New Roman" w:cs="Times New Roman"/>
      <w:b/>
      <w:bCs/>
      <w:iCs/>
      <w:caps/>
      <w:sz w:val="28"/>
      <w:szCs w:val="28"/>
      <w:lang w:eastAsia="ru-RU"/>
    </w:rPr>
  </w:style>
  <w:style w:type="character" w:customStyle="1" w:styleId="22">
    <w:name w:val="Заголовок 2 Знак"/>
    <w:link w:val="21"/>
    <w:rsid w:val="007877B7"/>
    <w:rPr>
      <w:rFonts w:ascii="Times New Roman" w:hAnsi="Times New Roman" w:cs="Times New Roman"/>
      <w:b/>
      <w:bCs/>
      <w:spacing w:val="-10"/>
      <w:sz w:val="28"/>
      <w:szCs w:val="28"/>
      <w:lang w:eastAsia="ru-RU"/>
    </w:rPr>
  </w:style>
  <w:style w:type="paragraph" w:styleId="a8">
    <w:name w:val="Subtitle"/>
    <w:basedOn w:val="a4"/>
    <w:next w:val="a4"/>
    <w:link w:val="a9"/>
    <w:autoRedefine/>
    <w:qFormat/>
    <w:rsid w:val="001274A9"/>
    <w:pPr>
      <w:jc w:val="both"/>
    </w:pPr>
    <w:rPr>
      <w:rFonts w:eastAsiaTheme="minorHAnsi"/>
      <w:sz w:val="22"/>
      <w:szCs w:val="22"/>
      <w:lang w:eastAsia="en-US"/>
    </w:rPr>
  </w:style>
  <w:style w:type="character" w:customStyle="1" w:styleId="a9">
    <w:name w:val="Подзаголовок Знак"/>
    <w:link w:val="a8"/>
    <w:rsid w:val="001274A9"/>
    <w:rPr>
      <w:rFonts w:ascii="Times New Roman" w:eastAsiaTheme="minorHAnsi" w:hAnsi="Times New Roman" w:cs="Times New Roman"/>
    </w:rPr>
  </w:style>
  <w:style w:type="character" w:styleId="aa">
    <w:name w:val="Strong"/>
    <w:aliases w:val="Табуляция второго порядка"/>
    <w:qFormat/>
    <w:rsid w:val="0032442D"/>
    <w:rPr>
      <w:szCs w:val="22"/>
    </w:rPr>
  </w:style>
  <w:style w:type="character" w:customStyle="1" w:styleId="31">
    <w:name w:val="Заголовок 3 Знак"/>
    <w:basedOn w:val="a5"/>
    <w:link w:val="3"/>
    <w:rsid w:val="00E23A70"/>
    <w:rPr>
      <w:rFonts w:asciiTheme="majorHAnsi" w:eastAsiaTheme="majorEastAsia" w:hAnsiTheme="majorHAnsi" w:cstheme="majorBidi"/>
      <w:color w:val="1F4D78" w:themeColor="accent1" w:themeShade="7F"/>
      <w:sz w:val="24"/>
      <w:szCs w:val="24"/>
      <w:lang w:eastAsia="ru-RU"/>
    </w:rPr>
  </w:style>
  <w:style w:type="character" w:customStyle="1" w:styleId="41">
    <w:name w:val="Заголовок 4 Знак"/>
    <w:basedOn w:val="a5"/>
    <w:link w:val="4"/>
    <w:rsid w:val="00E23A70"/>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5"/>
    <w:link w:val="5"/>
    <w:rsid w:val="00E23A70"/>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5"/>
    <w:link w:val="6"/>
    <w:rsid w:val="00E23A70"/>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5"/>
    <w:link w:val="7"/>
    <w:rsid w:val="00E23A70"/>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5"/>
    <w:link w:val="8"/>
    <w:rsid w:val="00E23A70"/>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5"/>
    <w:link w:val="9"/>
    <w:rsid w:val="00E23A70"/>
    <w:rPr>
      <w:rFonts w:asciiTheme="majorHAnsi" w:eastAsiaTheme="majorEastAsia" w:hAnsiTheme="majorHAnsi" w:cstheme="majorBidi"/>
      <w:i/>
      <w:iCs/>
      <w:color w:val="272727" w:themeColor="text1" w:themeTint="D8"/>
      <w:sz w:val="21"/>
      <w:szCs w:val="21"/>
      <w:lang w:eastAsia="ru-RU"/>
    </w:rPr>
  </w:style>
  <w:style w:type="paragraph" w:styleId="ab">
    <w:name w:val="Body Text Indent"/>
    <w:basedOn w:val="a4"/>
    <w:link w:val="ac"/>
    <w:rsid w:val="00E23A70"/>
    <w:pPr>
      <w:widowControl w:val="0"/>
      <w:ind w:left="284" w:hanging="284"/>
    </w:pPr>
    <w:rPr>
      <w:sz w:val="20"/>
      <w:szCs w:val="20"/>
    </w:rPr>
  </w:style>
  <w:style w:type="character" w:customStyle="1" w:styleId="ac">
    <w:name w:val="Основной текст с отступом Знак"/>
    <w:basedOn w:val="a5"/>
    <w:link w:val="ab"/>
    <w:rsid w:val="00E23A70"/>
    <w:rPr>
      <w:rFonts w:ascii="Times New Roman" w:hAnsi="Times New Roman" w:cs="Times New Roman"/>
      <w:sz w:val="20"/>
      <w:szCs w:val="20"/>
      <w:lang w:eastAsia="ru-RU"/>
    </w:rPr>
  </w:style>
  <w:style w:type="paragraph" w:styleId="ad">
    <w:name w:val="Body Text"/>
    <w:basedOn w:val="a4"/>
    <w:link w:val="ae"/>
    <w:qFormat/>
    <w:rsid w:val="00E23A70"/>
    <w:pPr>
      <w:tabs>
        <w:tab w:val="left" w:pos="720"/>
      </w:tabs>
      <w:jc w:val="both"/>
    </w:pPr>
  </w:style>
  <w:style w:type="character" w:customStyle="1" w:styleId="ae">
    <w:name w:val="Основной текст Знак"/>
    <w:basedOn w:val="a5"/>
    <w:link w:val="ad"/>
    <w:rsid w:val="00E23A70"/>
    <w:rPr>
      <w:rFonts w:ascii="Times New Roman" w:hAnsi="Times New Roman" w:cs="Times New Roman"/>
      <w:sz w:val="24"/>
      <w:szCs w:val="24"/>
      <w:lang w:eastAsia="ru-RU"/>
    </w:rPr>
  </w:style>
  <w:style w:type="paragraph" w:styleId="23">
    <w:name w:val="Body Text 2"/>
    <w:basedOn w:val="a4"/>
    <w:link w:val="24"/>
    <w:rsid w:val="00E23A70"/>
    <w:pPr>
      <w:spacing w:after="120" w:line="480" w:lineRule="auto"/>
    </w:pPr>
  </w:style>
  <w:style w:type="character" w:customStyle="1" w:styleId="24">
    <w:name w:val="Основной текст 2 Знак"/>
    <w:basedOn w:val="a5"/>
    <w:link w:val="23"/>
    <w:rsid w:val="00E23A70"/>
    <w:rPr>
      <w:rFonts w:ascii="Times New Roman" w:hAnsi="Times New Roman" w:cs="Times New Roman"/>
      <w:sz w:val="24"/>
      <w:szCs w:val="24"/>
      <w:lang w:eastAsia="ru-RU"/>
    </w:rPr>
  </w:style>
  <w:style w:type="paragraph" w:styleId="af">
    <w:name w:val="Title"/>
    <w:basedOn w:val="a4"/>
    <w:link w:val="af0"/>
    <w:uiPriority w:val="1"/>
    <w:qFormat/>
    <w:rsid w:val="00E23A70"/>
    <w:pPr>
      <w:jc w:val="center"/>
    </w:pPr>
    <w:rPr>
      <w:b/>
      <w:sz w:val="28"/>
      <w:szCs w:val="28"/>
    </w:rPr>
  </w:style>
  <w:style w:type="character" w:customStyle="1" w:styleId="af0">
    <w:name w:val="Заголовок Знак"/>
    <w:basedOn w:val="a5"/>
    <w:link w:val="af"/>
    <w:rsid w:val="00E23A70"/>
    <w:rPr>
      <w:rFonts w:ascii="Times New Roman" w:hAnsi="Times New Roman" w:cs="Times New Roman"/>
      <w:b/>
      <w:sz w:val="28"/>
      <w:szCs w:val="28"/>
      <w:lang w:eastAsia="ru-RU"/>
    </w:rPr>
  </w:style>
  <w:style w:type="paragraph" w:styleId="af1">
    <w:name w:val="Balloon Text"/>
    <w:basedOn w:val="a4"/>
    <w:link w:val="af2"/>
    <w:semiHidden/>
    <w:rsid w:val="00E23A70"/>
    <w:rPr>
      <w:rFonts w:ascii="Tahoma" w:hAnsi="Tahoma" w:cs="Tahoma"/>
      <w:sz w:val="16"/>
      <w:szCs w:val="16"/>
    </w:rPr>
  </w:style>
  <w:style w:type="character" w:customStyle="1" w:styleId="af2">
    <w:name w:val="Текст выноски Знак"/>
    <w:basedOn w:val="a5"/>
    <w:link w:val="af1"/>
    <w:semiHidden/>
    <w:rsid w:val="00E23A70"/>
    <w:rPr>
      <w:rFonts w:ascii="Tahoma" w:hAnsi="Tahoma" w:cs="Tahoma"/>
      <w:sz w:val="16"/>
      <w:szCs w:val="16"/>
      <w:lang w:eastAsia="ru-RU"/>
    </w:rPr>
  </w:style>
  <w:style w:type="paragraph" w:styleId="af3">
    <w:name w:val="header"/>
    <w:basedOn w:val="a4"/>
    <w:link w:val="af4"/>
    <w:uiPriority w:val="99"/>
    <w:rsid w:val="00E23A70"/>
    <w:pPr>
      <w:tabs>
        <w:tab w:val="center" w:pos="4153"/>
        <w:tab w:val="right" w:pos="8306"/>
      </w:tabs>
    </w:pPr>
    <w:rPr>
      <w:sz w:val="20"/>
      <w:szCs w:val="20"/>
    </w:rPr>
  </w:style>
  <w:style w:type="character" w:customStyle="1" w:styleId="af4">
    <w:name w:val="Верхний колонтитул Знак"/>
    <w:basedOn w:val="a5"/>
    <w:link w:val="af3"/>
    <w:uiPriority w:val="99"/>
    <w:rsid w:val="00E23A70"/>
    <w:rPr>
      <w:rFonts w:ascii="Times New Roman" w:hAnsi="Times New Roman" w:cs="Times New Roman"/>
      <w:sz w:val="20"/>
      <w:szCs w:val="20"/>
      <w:lang w:eastAsia="ru-RU"/>
    </w:rPr>
  </w:style>
  <w:style w:type="paragraph" w:styleId="af5">
    <w:name w:val="Plain Text"/>
    <w:aliases w:val="Знак Знак Знак Знак Знак Знак Знак Знак Знак Знак,Знак, Знак, Знак Знак Знак Знак Знак Знак Знак Знак Знак Знак,Текст Знак3,Текст Знак2 Знак,Текст Знак1 Знак Знак,Текст Знак Знак Знак Знак,Текст Знак Знак1 Знак,Текст Знак1 Знак1,Текст Знак Знак2"/>
    <w:basedOn w:val="a4"/>
    <w:link w:val="af6"/>
    <w:rsid w:val="00E23A70"/>
    <w:rPr>
      <w:rFonts w:ascii="Courier New" w:hAnsi="Courier New" w:cs="Courier New"/>
      <w:sz w:val="20"/>
      <w:szCs w:val="20"/>
    </w:rPr>
  </w:style>
  <w:style w:type="character" w:customStyle="1" w:styleId="af6">
    <w:name w:val="Текст Знак"/>
    <w:aliases w:val="Знак Знак Знак Знак Знак Знак Знак Знак Знак Знак Знак,Знак Знак, Знак Знак, Знак Знак Знак Знак Знак Знак Знак Знак Знак Знак Знак,Текст Знак3 Знак,Текст Знак2 Знак Знак,Текст Знак1 Знак Знак Знак,Текст Знак Знак Знак Знак Знак"/>
    <w:basedOn w:val="a5"/>
    <w:link w:val="af5"/>
    <w:rsid w:val="00E23A70"/>
    <w:rPr>
      <w:rFonts w:ascii="Courier New" w:hAnsi="Courier New" w:cs="Courier New"/>
      <w:sz w:val="20"/>
      <w:szCs w:val="20"/>
      <w:lang w:eastAsia="ru-RU"/>
    </w:rPr>
  </w:style>
  <w:style w:type="paragraph" w:styleId="af7">
    <w:name w:val="annotation text"/>
    <w:basedOn w:val="a4"/>
    <w:link w:val="af8"/>
    <w:uiPriority w:val="99"/>
    <w:rsid w:val="00E23A70"/>
    <w:rPr>
      <w:sz w:val="20"/>
      <w:szCs w:val="20"/>
    </w:rPr>
  </w:style>
  <w:style w:type="character" w:customStyle="1" w:styleId="af8">
    <w:name w:val="Текст примечания Знак"/>
    <w:basedOn w:val="a5"/>
    <w:link w:val="af7"/>
    <w:uiPriority w:val="99"/>
    <w:rsid w:val="00E23A70"/>
    <w:rPr>
      <w:rFonts w:ascii="Times New Roman" w:hAnsi="Times New Roman" w:cs="Times New Roman"/>
      <w:sz w:val="20"/>
      <w:szCs w:val="20"/>
      <w:lang w:eastAsia="ru-RU"/>
    </w:rPr>
  </w:style>
  <w:style w:type="paragraph" w:styleId="af9">
    <w:name w:val="annotation subject"/>
    <w:basedOn w:val="af7"/>
    <w:next w:val="af7"/>
    <w:link w:val="afa"/>
    <w:semiHidden/>
    <w:rsid w:val="00E23A70"/>
    <w:rPr>
      <w:b/>
      <w:bCs/>
    </w:rPr>
  </w:style>
  <w:style w:type="character" w:customStyle="1" w:styleId="afa">
    <w:name w:val="Тема примечания Знак"/>
    <w:basedOn w:val="af8"/>
    <w:link w:val="af9"/>
    <w:semiHidden/>
    <w:rsid w:val="00E23A70"/>
    <w:rPr>
      <w:rFonts w:ascii="Times New Roman" w:hAnsi="Times New Roman" w:cs="Times New Roman"/>
      <w:b/>
      <w:bCs/>
      <w:sz w:val="20"/>
      <w:szCs w:val="20"/>
      <w:lang w:eastAsia="ru-RU"/>
    </w:rPr>
  </w:style>
  <w:style w:type="character" w:styleId="afb">
    <w:name w:val="Hyperlink"/>
    <w:uiPriority w:val="99"/>
    <w:rsid w:val="00E23A70"/>
    <w:rPr>
      <w:color w:val="0000FF"/>
      <w:u w:val="single"/>
    </w:rPr>
  </w:style>
  <w:style w:type="paragraph" w:styleId="afc">
    <w:name w:val="footer"/>
    <w:basedOn w:val="a4"/>
    <w:link w:val="afd"/>
    <w:rsid w:val="00E23A70"/>
    <w:pPr>
      <w:tabs>
        <w:tab w:val="center" w:pos="4536"/>
        <w:tab w:val="right" w:pos="9072"/>
      </w:tabs>
    </w:pPr>
    <w:rPr>
      <w:szCs w:val="20"/>
    </w:rPr>
  </w:style>
  <w:style w:type="character" w:customStyle="1" w:styleId="afd">
    <w:name w:val="Нижний колонтитул Знак"/>
    <w:basedOn w:val="a5"/>
    <w:link w:val="afc"/>
    <w:rsid w:val="00E23A70"/>
    <w:rPr>
      <w:rFonts w:ascii="Times New Roman" w:hAnsi="Times New Roman" w:cs="Times New Roman"/>
      <w:sz w:val="24"/>
      <w:szCs w:val="20"/>
      <w:lang w:eastAsia="ru-RU"/>
    </w:rPr>
  </w:style>
  <w:style w:type="paragraph" w:customStyle="1" w:styleId="Iauiue">
    <w:name w:val="Iau?iue"/>
    <w:rsid w:val="00E23A70"/>
    <w:pPr>
      <w:overflowPunct w:val="0"/>
      <w:autoSpaceDE w:val="0"/>
      <w:autoSpaceDN w:val="0"/>
      <w:adjustRightInd w:val="0"/>
      <w:spacing w:after="0" w:line="240" w:lineRule="auto"/>
      <w:textAlignment w:val="baseline"/>
    </w:pPr>
    <w:rPr>
      <w:rFonts w:ascii="Times New Roman" w:hAnsi="Times New Roman" w:cs="Times New Roman"/>
      <w:sz w:val="20"/>
      <w:szCs w:val="20"/>
      <w:lang w:eastAsia="ru-RU"/>
    </w:rPr>
  </w:style>
  <w:style w:type="character" w:customStyle="1" w:styleId="itemtext1">
    <w:name w:val="itemtext1"/>
    <w:rsid w:val="00E23A70"/>
    <w:rPr>
      <w:rFonts w:ascii="Tahoma" w:hAnsi="Tahoma" w:cs="Tahoma" w:hint="default"/>
      <w:color w:val="000000"/>
      <w:sz w:val="20"/>
      <w:szCs w:val="20"/>
    </w:rPr>
  </w:style>
  <w:style w:type="paragraph" w:customStyle="1" w:styleId="13">
    <w:name w:val="Обычный1"/>
    <w:rsid w:val="00E23A70"/>
    <w:pPr>
      <w:spacing w:after="0" w:line="240" w:lineRule="auto"/>
    </w:pPr>
    <w:rPr>
      <w:rFonts w:ascii="Times New Roman" w:hAnsi="Times New Roman" w:cs="Times New Roman"/>
      <w:sz w:val="20"/>
      <w:szCs w:val="20"/>
      <w:lang w:eastAsia="ru-RU"/>
    </w:rPr>
  </w:style>
  <w:style w:type="paragraph" w:customStyle="1" w:styleId="14">
    <w:name w:val="Название1"/>
    <w:basedOn w:val="13"/>
    <w:rsid w:val="00E23A70"/>
    <w:pPr>
      <w:jc w:val="center"/>
    </w:pPr>
    <w:rPr>
      <w:b/>
      <w:sz w:val="28"/>
    </w:rPr>
  </w:style>
  <w:style w:type="paragraph" w:customStyle="1" w:styleId="ConsNonformat">
    <w:name w:val="ConsNonformat"/>
    <w:rsid w:val="00E23A70"/>
    <w:pPr>
      <w:autoSpaceDE w:val="0"/>
      <w:autoSpaceDN w:val="0"/>
      <w:adjustRightInd w:val="0"/>
      <w:spacing w:after="0" w:line="240" w:lineRule="auto"/>
      <w:ind w:right="19772"/>
    </w:pPr>
    <w:rPr>
      <w:rFonts w:ascii="Courier New" w:hAnsi="Courier New" w:cs="Courier New"/>
      <w:sz w:val="28"/>
      <w:szCs w:val="28"/>
      <w:lang w:eastAsia="ru-RU"/>
    </w:rPr>
  </w:style>
  <w:style w:type="paragraph" w:styleId="afe">
    <w:name w:val="Normal (Web)"/>
    <w:basedOn w:val="a4"/>
    <w:uiPriority w:val="99"/>
    <w:rsid w:val="00E23A70"/>
    <w:pPr>
      <w:spacing w:before="100" w:after="100"/>
    </w:pPr>
    <w:rPr>
      <w:rFonts w:ascii="Arial Unicode MS" w:cs="Arial Unicode MS"/>
      <w:lang w:val="en-US"/>
    </w:rPr>
  </w:style>
  <w:style w:type="paragraph" w:customStyle="1" w:styleId="1-21">
    <w:name w:val="Средняя сетка 1 - Акцент 21"/>
    <w:basedOn w:val="a4"/>
    <w:rsid w:val="00E23A70"/>
    <w:pPr>
      <w:spacing w:after="200" w:line="276" w:lineRule="auto"/>
      <w:ind w:left="720"/>
    </w:pPr>
    <w:rPr>
      <w:rFonts w:ascii="Calibri" w:hAnsi="Calibri" w:cs="Calibri"/>
      <w:sz w:val="22"/>
      <w:szCs w:val="22"/>
      <w:lang w:eastAsia="en-US"/>
    </w:rPr>
  </w:style>
  <w:style w:type="paragraph" w:styleId="32">
    <w:name w:val="toc 3"/>
    <w:basedOn w:val="a4"/>
    <w:next w:val="a4"/>
    <w:autoRedefine/>
    <w:semiHidden/>
    <w:rsid w:val="00E23A70"/>
    <w:pPr>
      <w:spacing w:after="100" w:line="276" w:lineRule="auto"/>
      <w:ind w:left="440"/>
    </w:pPr>
    <w:rPr>
      <w:rFonts w:ascii="Calibri" w:hAnsi="Calibri" w:cs="Calibri"/>
      <w:sz w:val="22"/>
      <w:szCs w:val="22"/>
      <w:lang w:eastAsia="en-US"/>
    </w:rPr>
  </w:style>
  <w:style w:type="paragraph" w:styleId="aff">
    <w:name w:val="footnote text"/>
    <w:basedOn w:val="a4"/>
    <w:link w:val="aff0"/>
    <w:uiPriority w:val="99"/>
    <w:semiHidden/>
    <w:rsid w:val="00E23A70"/>
    <w:pPr>
      <w:spacing w:before="120"/>
      <w:ind w:firstLine="737"/>
    </w:pPr>
    <w:rPr>
      <w:rFonts w:eastAsia="Cambria"/>
    </w:rPr>
  </w:style>
  <w:style w:type="character" w:customStyle="1" w:styleId="aff0">
    <w:name w:val="Текст сноски Знак"/>
    <w:basedOn w:val="a5"/>
    <w:link w:val="aff"/>
    <w:uiPriority w:val="99"/>
    <w:semiHidden/>
    <w:rsid w:val="00E23A70"/>
    <w:rPr>
      <w:rFonts w:ascii="Times New Roman" w:eastAsia="Cambria" w:hAnsi="Times New Roman" w:cs="Times New Roman"/>
      <w:sz w:val="24"/>
      <w:szCs w:val="24"/>
      <w:lang w:eastAsia="ru-RU"/>
    </w:rPr>
  </w:style>
  <w:style w:type="paragraph" w:styleId="HTML">
    <w:name w:val="HTML Preformatted"/>
    <w:basedOn w:val="a4"/>
    <w:link w:val="HTML0"/>
    <w:rsid w:val="00E23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mbria" w:hAnsi="Courier New"/>
      <w:sz w:val="20"/>
      <w:szCs w:val="20"/>
    </w:rPr>
  </w:style>
  <w:style w:type="character" w:customStyle="1" w:styleId="HTML0">
    <w:name w:val="Стандартный HTML Знак"/>
    <w:basedOn w:val="a5"/>
    <w:link w:val="HTML"/>
    <w:rsid w:val="00E23A70"/>
    <w:rPr>
      <w:rFonts w:ascii="Courier New" w:eastAsia="Cambria" w:hAnsi="Courier New" w:cs="Times New Roman"/>
      <w:sz w:val="20"/>
      <w:szCs w:val="20"/>
      <w:lang w:eastAsia="ru-RU"/>
    </w:rPr>
  </w:style>
  <w:style w:type="paragraph" w:styleId="25">
    <w:name w:val="toc 2"/>
    <w:basedOn w:val="a4"/>
    <w:next w:val="a4"/>
    <w:autoRedefine/>
    <w:semiHidden/>
    <w:rsid w:val="00E23A70"/>
    <w:pPr>
      <w:spacing w:after="100" w:line="276" w:lineRule="auto"/>
      <w:ind w:left="220"/>
    </w:pPr>
    <w:rPr>
      <w:rFonts w:ascii="Calibri" w:hAnsi="Calibri" w:cs="Calibri"/>
      <w:sz w:val="22"/>
      <w:szCs w:val="22"/>
      <w:lang w:eastAsia="en-US"/>
    </w:rPr>
  </w:style>
  <w:style w:type="paragraph" w:styleId="1">
    <w:name w:val="toc 1"/>
    <w:basedOn w:val="a4"/>
    <w:next w:val="a4"/>
    <w:link w:val="15"/>
    <w:autoRedefine/>
    <w:semiHidden/>
    <w:rsid w:val="0044461D"/>
    <w:pPr>
      <w:numPr>
        <w:numId w:val="19"/>
      </w:numPr>
      <w:tabs>
        <w:tab w:val="right" w:leader="dot" w:pos="9345"/>
      </w:tabs>
      <w:spacing w:before="240" w:after="100"/>
      <w:jc w:val="center"/>
    </w:pPr>
    <w:rPr>
      <w:b/>
      <w:sz w:val="20"/>
      <w:szCs w:val="22"/>
      <w:lang w:eastAsia="en-US"/>
    </w:rPr>
  </w:style>
  <w:style w:type="paragraph" w:customStyle="1" w:styleId="Text">
    <w:name w:val="Text"/>
    <w:basedOn w:val="a4"/>
    <w:rsid w:val="00E23A70"/>
    <w:pPr>
      <w:spacing w:after="120" w:line="276" w:lineRule="auto"/>
    </w:pPr>
    <w:rPr>
      <w:rFonts w:ascii="Cambria" w:hAnsi="Cambria"/>
      <w:sz w:val="20"/>
      <w:szCs w:val="22"/>
      <w:lang w:val="en-US" w:eastAsia="en-US"/>
    </w:rPr>
  </w:style>
  <w:style w:type="paragraph" w:customStyle="1" w:styleId="Caption">
    <w:name w:val="Caption_"/>
    <w:basedOn w:val="a4"/>
    <w:rsid w:val="00E23A70"/>
    <w:rPr>
      <w:rFonts w:ascii="Cambria" w:eastAsia="Cambria" w:hAnsi="Cambria"/>
      <w:color w:val="808080"/>
      <w:sz w:val="20"/>
      <w:szCs w:val="20"/>
      <w:lang w:eastAsia="en-US"/>
    </w:rPr>
  </w:style>
  <w:style w:type="character" w:styleId="aff1">
    <w:name w:val="page number"/>
    <w:rsid w:val="00E23A70"/>
    <w:rPr>
      <w:rFonts w:cs="Times New Roman"/>
    </w:rPr>
  </w:style>
  <w:style w:type="table" w:styleId="aff2">
    <w:name w:val="Table Grid"/>
    <w:basedOn w:val="a6"/>
    <w:uiPriority w:val="59"/>
    <w:rsid w:val="00E23A70"/>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Îáû÷íûé Знак"/>
    <w:rsid w:val="00E23A70"/>
    <w:rPr>
      <w:lang w:val="en-US" w:eastAsia="ru-RU" w:bidi="ar-SA"/>
    </w:rPr>
  </w:style>
  <w:style w:type="paragraph" w:styleId="26">
    <w:name w:val="Body Text Indent 2"/>
    <w:basedOn w:val="a4"/>
    <w:link w:val="27"/>
    <w:rsid w:val="00E23A70"/>
    <w:pPr>
      <w:autoSpaceDE w:val="0"/>
      <w:autoSpaceDN w:val="0"/>
      <w:spacing w:after="120"/>
      <w:ind w:firstLine="720"/>
      <w:jc w:val="both"/>
    </w:pPr>
    <w:rPr>
      <w:sz w:val="20"/>
      <w:lang w:eastAsia="en-US"/>
    </w:rPr>
  </w:style>
  <w:style w:type="character" w:customStyle="1" w:styleId="27">
    <w:name w:val="Основной текст с отступом 2 Знак"/>
    <w:basedOn w:val="a5"/>
    <w:link w:val="26"/>
    <w:rsid w:val="00E23A70"/>
    <w:rPr>
      <w:rFonts w:ascii="Times New Roman" w:hAnsi="Times New Roman" w:cs="Times New Roman"/>
      <w:sz w:val="20"/>
      <w:szCs w:val="24"/>
    </w:rPr>
  </w:style>
  <w:style w:type="paragraph" w:customStyle="1" w:styleId="FirstLinePara">
    <w:name w:val="First Line Para"/>
    <w:aliases w:val="fp"/>
    <w:basedOn w:val="a4"/>
    <w:rsid w:val="00E23A70"/>
    <w:pPr>
      <w:autoSpaceDE w:val="0"/>
      <w:autoSpaceDN w:val="0"/>
      <w:spacing w:before="240"/>
      <w:ind w:firstLine="1440"/>
      <w:jc w:val="both"/>
    </w:pPr>
    <w:rPr>
      <w:rFonts w:ascii="Times" w:hAnsi="Times" w:cs="Comic Sans MS"/>
      <w:sz w:val="20"/>
      <w:lang w:val="en-US" w:eastAsia="en-US"/>
    </w:rPr>
  </w:style>
  <w:style w:type="paragraph" w:styleId="33">
    <w:name w:val="Body Text Indent 3"/>
    <w:basedOn w:val="a4"/>
    <w:link w:val="34"/>
    <w:rsid w:val="00E23A70"/>
    <w:pPr>
      <w:spacing w:after="120"/>
      <w:ind w:firstLine="720"/>
      <w:jc w:val="both"/>
    </w:pPr>
    <w:rPr>
      <w:sz w:val="22"/>
      <w:szCs w:val="22"/>
      <w:lang w:eastAsia="en-US"/>
    </w:rPr>
  </w:style>
  <w:style w:type="character" w:customStyle="1" w:styleId="34">
    <w:name w:val="Основной текст с отступом 3 Знак"/>
    <w:basedOn w:val="a5"/>
    <w:link w:val="33"/>
    <w:rsid w:val="00E23A70"/>
    <w:rPr>
      <w:rFonts w:ascii="Times New Roman" w:hAnsi="Times New Roman" w:cs="Times New Roman"/>
    </w:rPr>
  </w:style>
  <w:style w:type="character" w:styleId="aff4">
    <w:name w:val="annotation reference"/>
    <w:semiHidden/>
    <w:rsid w:val="00E23A70"/>
    <w:rPr>
      <w:sz w:val="16"/>
      <w:szCs w:val="16"/>
    </w:rPr>
  </w:style>
  <w:style w:type="paragraph" w:customStyle="1" w:styleId="aff5">
    <w:name w:val="Знак Знак Знак"/>
    <w:basedOn w:val="a4"/>
    <w:rsid w:val="00E23A70"/>
    <w:pPr>
      <w:spacing w:beforeAutospacing="1"/>
      <w:jc w:val="both"/>
    </w:pPr>
    <w:rPr>
      <w:rFonts w:ascii="Tahoma" w:eastAsia="SimSun" w:hAnsi="Tahoma" w:cs="Tahoma"/>
      <w:kern w:val="2"/>
      <w:lang w:val="en-US" w:eastAsia="zh-CN"/>
    </w:rPr>
  </w:style>
  <w:style w:type="paragraph" w:customStyle="1" w:styleId="2">
    <w:name w:val="заголовок 2"/>
    <w:basedOn w:val="a4"/>
    <w:next w:val="a4"/>
    <w:rsid w:val="00E23A70"/>
    <w:pPr>
      <w:numPr>
        <w:numId w:val="4"/>
      </w:numPr>
      <w:jc w:val="both"/>
    </w:pPr>
  </w:style>
  <w:style w:type="numbering" w:styleId="a">
    <w:name w:val="Outline List 3"/>
    <w:basedOn w:val="a7"/>
    <w:rsid w:val="00E23A70"/>
    <w:pPr>
      <w:numPr>
        <w:numId w:val="4"/>
      </w:numPr>
    </w:pPr>
  </w:style>
  <w:style w:type="paragraph" w:customStyle="1" w:styleId="16">
    <w:name w:val="Знак Знак1 Знак Знак Знак Знак"/>
    <w:basedOn w:val="a4"/>
    <w:rsid w:val="00E23A70"/>
    <w:pPr>
      <w:spacing w:after="160" w:line="240" w:lineRule="exact"/>
    </w:pPr>
    <w:rPr>
      <w:rFonts w:ascii="Verdana" w:hAnsi="Verdana"/>
      <w:sz w:val="20"/>
      <w:szCs w:val="20"/>
      <w:lang w:val="en-US" w:eastAsia="en-US"/>
    </w:rPr>
  </w:style>
  <w:style w:type="paragraph" w:customStyle="1" w:styleId="aff6">
    <w:name w:val="Стиль"/>
    <w:basedOn w:val="a4"/>
    <w:rsid w:val="00E23A70"/>
    <w:pPr>
      <w:widowControl w:val="0"/>
      <w:adjustRightInd w:val="0"/>
      <w:spacing w:after="160" w:line="240" w:lineRule="exact"/>
      <w:jc w:val="right"/>
    </w:pPr>
    <w:rPr>
      <w:sz w:val="20"/>
      <w:szCs w:val="20"/>
      <w:lang w:val="en-GB" w:eastAsia="en-US"/>
    </w:rPr>
  </w:style>
  <w:style w:type="paragraph" w:customStyle="1" w:styleId="xl24">
    <w:name w:val="xl24"/>
    <w:basedOn w:val="a4"/>
    <w:rsid w:val="00E23A70"/>
    <w:pPr>
      <w:pBdr>
        <w:right w:val="single" w:sz="4" w:space="0" w:color="auto"/>
      </w:pBdr>
      <w:spacing w:before="100" w:after="100"/>
    </w:pPr>
    <w:rPr>
      <w:rFonts w:ascii="Arial" w:hAnsi="Arial"/>
      <w:b/>
      <w:szCs w:val="20"/>
    </w:rPr>
  </w:style>
  <w:style w:type="character" w:customStyle="1" w:styleId="Heading1Char">
    <w:name w:val="Heading 1 Char"/>
    <w:locked/>
    <w:rsid w:val="00E23A70"/>
    <w:rPr>
      <w:b/>
      <w:sz w:val="24"/>
      <w:lang w:val="ru-RU" w:eastAsia="ru-RU"/>
    </w:rPr>
  </w:style>
  <w:style w:type="character" w:customStyle="1" w:styleId="Heading2Char">
    <w:name w:val="Heading 2 Char"/>
    <w:locked/>
    <w:rsid w:val="00E23A70"/>
    <w:rPr>
      <w:rFonts w:ascii="Arial" w:hAnsi="Arial"/>
      <w:b/>
      <w:i/>
      <w:sz w:val="28"/>
      <w:lang w:val="ru-RU" w:eastAsia="ru-RU"/>
    </w:rPr>
  </w:style>
  <w:style w:type="character" w:customStyle="1" w:styleId="Heading3Char">
    <w:name w:val="Heading 3 Char"/>
    <w:locked/>
    <w:rsid w:val="00E23A70"/>
    <w:rPr>
      <w:rFonts w:ascii="Arial" w:hAnsi="Arial"/>
      <w:b/>
      <w:sz w:val="26"/>
      <w:lang w:val="ru-RU" w:eastAsia="ru-RU"/>
    </w:rPr>
  </w:style>
  <w:style w:type="character" w:customStyle="1" w:styleId="Heading4Char">
    <w:name w:val="Heading 4 Char"/>
    <w:locked/>
    <w:rsid w:val="00E23A70"/>
    <w:rPr>
      <w:rFonts w:ascii="Cambria" w:eastAsia="Times New Roman" w:hAnsi="Cambria"/>
      <w:b/>
      <w:i/>
      <w:color w:val="4F81BD"/>
      <w:lang w:val="ru-RU" w:eastAsia="ru-RU"/>
    </w:rPr>
  </w:style>
  <w:style w:type="character" w:customStyle="1" w:styleId="Heading5Char">
    <w:name w:val="Heading 5 Char"/>
    <w:locked/>
    <w:rsid w:val="00E23A70"/>
    <w:rPr>
      <w:b/>
      <w:i/>
      <w:sz w:val="26"/>
      <w:lang w:val="ru-RU" w:eastAsia="ru-RU"/>
    </w:rPr>
  </w:style>
  <w:style w:type="character" w:customStyle="1" w:styleId="BodyTextChar">
    <w:name w:val="Body Text Char"/>
    <w:locked/>
    <w:rsid w:val="00E23A70"/>
    <w:rPr>
      <w:sz w:val="24"/>
      <w:lang w:val="ru-RU" w:eastAsia="ru-RU"/>
    </w:rPr>
  </w:style>
  <w:style w:type="character" w:customStyle="1" w:styleId="TitleChar">
    <w:name w:val="Title Char"/>
    <w:locked/>
    <w:rsid w:val="00E23A70"/>
    <w:rPr>
      <w:b/>
      <w:sz w:val="28"/>
      <w:lang w:val="ru-RU" w:eastAsia="ru-RU"/>
    </w:rPr>
  </w:style>
  <w:style w:type="character" w:customStyle="1" w:styleId="BalloonTextChar">
    <w:name w:val="Balloon Text Char"/>
    <w:semiHidden/>
    <w:locked/>
    <w:rsid w:val="00E23A70"/>
    <w:rPr>
      <w:rFonts w:ascii="Tahoma" w:hAnsi="Tahoma"/>
      <w:sz w:val="16"/>
      <w:lang w:val="ru-RU" w:eastAsia="ru-RU"/>
    </w:rPr>
  </w:style>
  <w:style w:type="character" w:customStyle="1" w:styleId="HeaderChar">
    <w:name w:val="Header Char"/>
    <w:locked/>
    <w:rsid w:val="00E23A70"/>
    <w:rPr>
      <w:lang w:val="ru-RU" w:eastAsia="ru-RU"/>
    </w:rPr>
  </w:style>
  <w:style w:type="character" w:customStyle="1" w:styleId="CommentTextChar">
    <w:name w:val="Comment Text Char"/>
    <w:semiHidden/>
    <w:locked/>
    <w:rsid w:val="00E23A70"/>
    <w:rPr>
      <w:rFonts w:cs="Times New Roman"/>
      <w:lang w:val="ru-RU" w:eastAsia="ru-RU" w:bidi="ar-SA"/>
    </w:rPr>
  </w:style>
  <w:style w:type="character" w:customStyle="1" w:styleId="CommentSubjectChar">
    <w:name w:val="Comment Subject Char"/>
    <w:semiHidden/>
    <w:locked/>
    <w:rsid w:val="00E23A70"/>
    <w:rPr>
      <w:b/>
      <w:lang w:val="ru-RU" w:eastAsia="ru-RU"/>
    </w:rPr>
  </w:style>
  <w:style w:type="character" w:customStyle="1" w:styleId="FooterChar">
    <w:name w:val="Footer Char"/>
    <w:locked/>
    <w:rsid w:val="00E23A70"/>
    <w:rPr>
      <w:rFonts w:cs="Times New Roman"/>
      <w:sz w:val="24"/>
      <w:lang w:val="ru-RU" w:eastAsia="ru-RU" w:bidi="ar-SA"/>
    </w:rPr>
  </w:style>
  <w:style w:type="character" w:customStyle="1" w:styleId="FootnoteTextChar">
    <w:name w:val="Footnote Text Char"/>
    <w:semiHidden/>
    <w:locked/>
    <w:rsid w:val="00E23A70"/>
    <w:rPr>
      <w:rFonts w:eastAsia="Times New Roman"/>
      <w:sz w:val="24"/>
      <w:lang w:val="ru-RU" w:eastAsia="ru-RU"/>
    </w:rPr>
  </w:style>
  <w:style w:type="character" w:customStyle="1" w:styleId="HTMLPreformattedChar">
    <w:name w:val="HTML Preformatted Char"/>
    <w:locked/>
    <w:rsid w:val="00E23A70"/>
    <w:rPr>
      <w:rFonts w:ascii="Courier New" w:eastAsia="Times New Roman" w:hAnsi="Courier New"/>
      <w:lang w:val="ru-RU" w:eastAsia="ru-RU"/>
    </w:rPr>
  </w:style>
  <w:style w:type="character" w:customStyle="1" w:styleId="SubtitleChar">
    <w:name w:val="Subtitle Char"/>
    <w:locked/>
    <w:rsid w:val="00E23A70"/>
    <w:rPr>
      <w:rFonts w:ascii="Calibri" w:hAnsi="Calibri"/>
      <w:i/>
      <w:noProof/>
      <w:sz w:val="32"/>
      <w:lang w:val="ru-RU" w:eastAsia="ru-RU"/>
    </w:rPr>
  </w:style>
  <w:style w:type="paragraph" w:styleId="28">
    <w:name w:val="List 2"/>
    <w:basedOn w:val="a4"/>
    <w:rsid w:val="00E23A70"/>
    <w:pPr>
      <w:ind w:left="566" w:hanging="283"/>
    </w:pPr>
  </w:style>
  <w:style w:type="paragraph" w:customStyle="1" w:styleId="FR1">
    <w:name w:val="FR1"/>
    <w:rsid w:val="00E23A70"/>
    <w:pPr>
      <w:widowControl w:val="0"/>
      <w:spacing w:before="240" w:after="0" w:line="240" w:lineRule="auto"/>
      <w:ind w:left="240"/>
      <w:jc w:val="center"/>
    </w:pPr>
    <w:rPr>
      <w:rFonts w:ascii="Courier New" w:hAnsi="Courier New" w:cs="Times New Roman"/>
      <w:b/>
      <w:sz w:val="20"/>
      <w:szCs w:val="20"/>
      <w:lang w:eastAsia="ru-RU"/>
    </w:rPr>
  </w:style>
  <w:style w:type="paragraph" w:customStyle="1" w:styleId="35">
    <w:name w:val="заголовок 3"/>
    <w:basedOn w:val="a4"/>
    <w:next w:val="a4"/>
    <w:rsid w:val="00E23A70"/>
    <w:pPr>
      <w:keepNext/>
      <w:tabs>
        <w:tab w:val="left" w:pos="360"/>
      </w:tabs>
      <w:autoSpaceDE w:val="0"/>
      <w:autoSpaceDN w:val="0"/>
      <w:jc w:val="both"/>
    </w:pPr>
    <w:rPr>
      <w:b/>
      <w:sz w:val="20"/>
      <w:szCs w:val="20"/>
    </w:rPr>
  </w:style>
  <w:style w:type="paragraph" w:customStyle="1" w:styleId="17">
    <w:name w:val="Абзац списка1"/>
    <w:basedOn w:val="a4"/>
    <w:rsid w:val="00E23A70"/>
    <w:pPr>
      <w:ind w:left="720" w:firstLine="720"/>
      <w:contextualSpacing/>
      <w:jc w:val="both"/>
    </w:pPr>
    <w:rPr>
      <w:szCs w:val="20"/>
    </w:rPr>
  </w:style>
  <w:style w:type="paragraph" w:customStyle="1" w:styleId="222">
    <w:name w:val="Заголовок 2 Стиль 22"/>
    <w:basedOn w:val="a4"/>
    <w:rsid w:val="00E23A70"/>
    <w:pPr>
      <w:numPr>
        <w:ilvl w:val="1"/>
        <w:numId w:val="5"/>
      </w:numPr>
    </w:pPr>
  </w:style>
  <w:style w:type="paragraph" w:customStyle="1" w:styleId="18">
    <w:name w:val="Рецензия1"/>
    <w:hidden/>
    <w:semiHidden/>
    <w:rsid w:val="00E23A70"/>
    <w:pPr>
      <w:spacing w:after="0" w:line="240" w:lineRule="auto"/>
    </w:pPr>
    <w:rPr>
      <w:rFonts w:ascii="Times New Roman" w:hAnsi="Times New Roman" w:cs="Times New Roman"/>
      <w:sz w:val="24"/>
      <w:szCs w:val="24"/>
      <w:lang w:eastAsia="ru-RU"/>
    </w:rPr>
  </w:style>
  <w:style w:type="paragraph" w:customStyle="1" w:styleId="19">
    <w:name w:val="Стиль1"/>
    <w:basedOn w:val="21"/>
    <w:rsid w:val="00E23A70"/>
    <w:pPr>
      <w:spacing w:after="60"/>
      <w:ind w:left="0"/>
    </w:pPr>
    <w:rPr>
      <w:i/>
      <w:caps/>
      <w:noProof/>
    </w:rPr>
  </w:style>
  <w:style w:type="paragraph" w:customStyle="1" w:styleId="20">
    <w:name w:val="Стиль2"/>
    <w:basedOn w:val="10"/>
    <w:rsid w:val="00E23A70"/>
    <w:pPr>
      <w:numPr>
        <w:numId w:val="6"/>
      </w:numPr>
    </w:pPr>
  </w:style>
  <w:style w:type="numbering" w:customStyle="1" w:styleId="ArticleSection">
    <w:name w:val="Article / Section"/>
    <w:rsid w:val="00E23A70"/>
    <w:pPr>
      <w:numPr>
        <w:numId w:val="3"/>
      </w:numPr>
    </w:pPr>
  </w:style>
  <w:style w:type="paragraph" w:customStyle="1" w:styleId="29">
    <w:name w:val="Абзац списка2"/>
    <w:basedOn w:val="a4"/>
    <w:rsid w:val="00E23A70"/>
    <w:pPr>
      <w:ind w:left="720"/>
      <w:contextualSpacing/>
    </w:pPr>
  </w:style>
  <w:style w:type="paragraph" w:customStyle="1" w:styleId="HeaderLevel2">
    <w:name w:val="HeaderLevel 2"/>
    <w:basedOn w:val="a4"/>
    <w:rsid w:val="00E23A70"/>
    <w:pPr>
      <w:spacing w:after="120"/>
      <w:jc w:val="both"/>
    </w:pPr>
    <w:rPr>
      <w:szCs w:val="20"/>
    </w:rPr>
  </w:style>
  <w:style w:type="paragraph" w:customStyle="1" w:styleId="OaenoCaeeaiey">
    <w:name w:val="OaenoCaee??aiey"/>
    <w:basedOn w:val="a4"/>
    <w:rsid w:val="00E23A70"/>
    <w:pPr>
      <w:widowControl w:val="0"/>
      <w:tabs>
        <w:tab w:val="left" w:pos="2268"/>
        <w:tab w:val="left" w:pos="4536"/>
        <w:tab w:val="left" w:pos="6804"/>
        <w:tab w:val="left" w:pos="9072"/>
      </w:tabs>
      <w:autoSpaceDE w:val="0"/>
      <w:autoSpaceDN w:val="0"/>
      <w:spacing w:after="60" w:line="216" w:lineRule="auto"/>
      <w:jc w:val="both"/>
    </w:pPr>
    <w:rPr>
      <w:sz w:val="18"/>
      <w:szCs w:val="20"/>
    </w:rPr>
  </w:style>
  <w:style w:type="character" w:styleId="aff7">
    <w:name w:val="footnote reference"/>
    <w:uiPriority w:val="99"/>
    <w:semiHidden/>
    <w:rsid w:val="00E23A70"/>
    <w:rPr>
      <w:vertAlign w:val="superscript"/>
    </w:rPr>
  </w:style>
  <w:style w:type="paragraph" w:styleId="aff8">
    <w:name w:val="Revision"/>
    <w:hidden/>
    <w:uiPriority w:val="99"/>
    <w:semiHidden/>
    <w:rsid w:val="00E23A70"/>
    <w:pPr>
      <w:spacing w:after="0" w:line="240" w:lineRule="auto"/>
    </w:pPr>
    <w:rPr>
      <w:rFonts w:ascii="Times New Roman" w:hAnsi="Times New Roman" w:cs="Times New Roman"/>
      <w:sz w:val="24"/>
      <w:szCs w:val="24"/>
      <w:lang w:eastAsia="ru-RU"/>
    </w:rPr>
  </w:style>
  <w:style w:type="paragraph" w:styleId="a3">
    <w:name w:val="List Paragraph"/>
    <w:aliases w:val="Nornal indented,Bullet List,lp1,Párrafo de lista,Numbered List,Bulleted Text,Párrafo de titulo 3,Listenabsatz,Use Case List Paragraph Char,Bol-1,Bullet 1,Use Case List Paragraph,Основной текст документа,3,Пункт,1,UL,FooterText,numbered"/>
    <w:basedOn w:val="a4"/>
    <w:link w:val="aff9"/>
    <w:uiPriority w:val="34"/>
    <w:qFormat/>
    <w:rsid w:val="00807E4D"/>
    <w:pPr>
      <w:numPr>
        <w:ilvl w:val="1"/>
        <w:numId w:val="13"/>
      </w:numPr>
    </w:pPr>
    <w:rPr>
      <w:rFonts w:eastAsia="Calibri"/>
      <w:b/>
      <w:sz w:val="22"/>
    </w:rPr>
  </w:style>
  <w:style w:type="paragraph" w:customStyle="1" w:styleId="ListParagraph1">
    <w:name w:val="List Paragraph1"/>
    <w:basedOn w:val="a4"/>
    <w:rsid w:val="00E23A70"/>
    <w:pPr>
      <w:ind w:left="720"/>
      <w:contextualSpacing/>
    </w:pPr>
    <w:rPr>
      <w:rFonts w:eastAsia="Calibri"/>
    </w:rPr>
  </w:style>
  <w:style w:type="paragraph" w:customStyle="1" w:styleId="Default">
    <w:name w:val="Default"/>
    <w:link w:val="Default0"/>
    <w:rsid w:val="00E23A70"/>
    <w:pPr>
      <w:autoSpaceDE w:val="0"/>
      <w:autoSpaceDN w:val="0"/>
      <w:adjustRightInd w:val="0"/>
      <w:spacing w:after="0" w:line="240" w:lineRule="auto"/>
    </w:pPr>
    <w:rPr>
      <w:rFonts w:ascii="Times New Roman" w:hAnsi="Times New Roman" w:cs="Times New Roman"/>
      <w:color w:val="000000"/>
      <w:sz w:val="24"/>
      <w:szCs w:val="24"/>
      <w:lang w:eastAsia="ru-RU"/>
    </w:rPr>
  </w:style>
  <w:style w:type="character" w:styleId="affa">
    <w:name w:val="Emphasis"/>
    <w:basedOn w:val="a5"/>
    <w:qFormat/>
    <w:rsid w:val="00E23A70"/>
    <w:rPr>
      <w:i/>
      <w:iCs/>
    </w:rPr>
  </w:style>
  <w:style w:type="paragraph" w:customStyle="1" w:styleId="msonormalmailrucssattributepostfix">
    <w:name w:val="msonormal_mailru_css_attribute_postfix"/>
    <w:basedOn w:val="a4"/>
    <w:rsid w:val="00E23A70"/>
    <w:pPr>
      <w:spacing w:before="100" w:beforeAutospacing="1" w:after="100" w:afterAutospacing="1"/>
    </w:pPr>
  </w:style>
  <w:style w:type="character" w:customStyle="1" w:styleId="aff9">
    <w:name w:val="Абзац списка Знак"/>
    <w:aliases w:val="Nornal indented Знак,Bullet List Знак,lp1 Знак,Párrafo de lista Знак,Numbered List Знак,Bulleted Text Знак,Párrafo de titulo 3 Знак,Listenabsatz Знак,Use Case List Paragraph Char Знак,Bol-1 Знак,Bullet 1 Знак,3 Знак,Пункт Знак,1 Знак"/>
    <w:basedOn w:val="a5"/>
    <w:link w:val="a3"/>
    <w:uiPriority w:val="34"/>
    <w:qFormat/>
    <w:rsid w:val="00807E4D"/>
    <w:rPr>
      <w:rFonts w:ascii="Times New Roman" w:eastAsia="Calibri" w:hAnsi="Times New Roman" w:cs="Times New Roman"/>
      <w:b/>
      <w:szCs w:val="24"/>
      <w:lang w:eastAsia="ru-RU"/>
    </w:rPr>
  </w:style>
  <w:style w:type="paragraph" w:customStyle="1" w:styleId="western">
    <w:name w:val="western"/>
    <w:basedOn w:val="a4"/>
    <w:uiPriority w:val="99"/>
    <w:rsid w:val="00E23A70"/>
    <w:pPr>
      <w:suppressAutoHyphens/>
      <w:spacing w:before="280" w:after="280"/>
      <w:jc w:val="both"/>
    </w:pPr>
    <w:rPr>
      <w:rFonts w:ascii="Arial" w:hAnsi="Arial" w:cs="Arial"/>
      <w:lang w:eastAsia="ar-SA"/>
    </w:rPr>
  </w:style>
  <w:style w:type="table" w:customStyle="1" w:styleId="48">
    <w:name w:val="Сетка таблицы48"/>
    <w:basedOn w:val="a6"/>
    <w:next w:val="aff2"/>
    <w:uiPriority w:val="59"/>
    <w:rsid w:val="00E23A70"/>
    <w:pPr>
      <w:widowControl w:val="0"/>
      <w:autoSpaceDE w:val="0"/>
      <w:autoSpaceDN w:val="0"/>
      <w:adjustRightInd w:val="0"/>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23A70"/>
    <w:pPr>
      <w:autoSpaceDE w:val="0"/>
      <w:autoSpaceDN w:val="0"/>
      <w:adjustRightInd w:val="0"/>
      <w:spacing w:after="0" w:line="240" w:lineRule="auto"/>
    </w:pPr>
    <w:rPr>
      <w:rFonts w:ascii="Times New Roman" w:eastAsia="Calibri" w:hAnsi="Times New Roman" w:cs="Times New Roman"/>
      <w:sz w:val="24"/>
      <w:szCs w:val="24"/>
    </w:rPr>
  </w:style>
  <w:style w:type="character" w:styleId="affb">
    <w:name w:val="FollowedHyperlink"/>
    <w:basedOn w:val="a5"/>
    <w:semiHidden/>
    <w:unhideWhenUsed/>
    <w:rsid w:val="00E23A70"/>
    <w:rPr>
      <w:color w:val="954F72" w:themeColor="followedHyperlink"/>
      <w:u w:val="single"/>
    </w:rPr>
  </w:style>
  <w:style w:type="character" w:styleId="affc">
    <w:name w:val="Book Title"/>
    <w:basedOn w:val="a5"/>
    <w:uiPriority w:val="33"/>
    <w:qFormat/>
    <w:rsid w:val="00954F27"/>
    <w:rPr>
      <w:b/>
      <w:bCs/>
      <w:i/>
      <w:iCs/>
      <w:spacing w:val="5"/>
    </w:rPr>
  </w:style>
  <w:style w:type="paragraph" w:customStyle="1" w:styleId="11">
    <w:name w:val="Интервал 1.1."/>
    <w:basedOn w:val="a3"/>
    <w:link w:val="112"/>
    <w:qFormat/>
    <w:rsid w:val="00EE541E"/>
    <w:pPr>
      <w:numPr>
        <w:numId w:val="10"/>
      </w:numPr>
      <w:ind w:left="0" w:firstLine="0"/>
      <w:jc w:val="both"/>
    </w:pPr>
    <w:rPr>
      <w:b w:val="0"/>
    </w:rPr>
  </w:style>
  <w:style w:type="paragraph" w:customStyle="1" w:styleId="111">
    <w:name w:val="Интервал 1.1.1."/>
    <w:basedOn w:val="a3"/>
    <w:link w:val="1113"/>
    <w:qFormat/>
    <w:rsid w:val="00807E4D"/>
    <w:pPr>
      <w:numPr>
        <w:ilvl w:val="2"/>
        <w:numId w:val="14"/>
      </w:numPr>
      <w:ind w:left="0" w:firstLine="0"/>
      <w:jc w:val="both"/>
    </w:pPr>
    <w:rPr>
      <w:b w:val="0"/>
      <w:noProof/>
    </w:rPr>
  </w:style>
  <w:style w:type="character" w:customStyle="1" w:styleId="112">
    <w:name w:val="Интервал 1.1. Знак"/>
    <w:basedOn w:val="aff9"/>
    <w:link w:val="11"/>
    <w:rsid w:val="00EE541E"/>
    <w:rPr>
      <w:rFonts w:ascii="Times New Roman" w:eastAsia="Calibri" w:hAnsi="Times New Roman" w:cs="Times New Roman"/>
      <w:b w:val="0"/>
      <w:szCs w:val="24"/>
      <w:lang w:eastAsia="ru-RU"/>
    </w:rPr>
  </w:style>
  <w:style w:type="paragraph" w:customStyle="1" w:styleId="1a">
    <w:name w:val="Жирный интервал 1"/>
    <w:basedOn w:val="1"/>
    <w:link w:val="1b"/>
    <w:qFormat/>
    <w:rsid w:val="00851EDC"/>
  </w:style>
  <w:style w:type="character" w:customStyle="1" w:styleId="1113">
    <w:name w:val="Интервал 1.1.1. Знак"/>
    <w:basedOn w:val="aff9"/>
    <w:link w:val="111"/>
    <w:rsid w:val="00807E4D"/>
    <w:rPr>
      <w:rFonts w:ascii="Times New Roman" w:eastAsia="Calibri" w:hAnsi="Times New Roman" w:cs="Times New Roman"/>
      <w:b w:val="0"/>
      <w:noProof/>
      <w:szCs w:val="24"/>
      <w:lang w:eastAsia="ru-RU"/>
    </w:rPr>
  </w:style>
  <w:style w:type="paragraph" w:customStyle="1" w:styleId="110">
    <w:name w:val="Жирный номер 1.1."/>
    <w:basedOn w:val="a4"/>
    <w:link w:val="113"/>
    <w:qFormat/>
    <w:rsid w:val="00F32B59"/>
    <w:pPr>
      <w:numPr>
        <w:numId w:val="15"/>
      </w:numPr>
      <w:ind w:left="0" w:firstLine="0"/>
      <w:jc w:val="both"/>
    </w:pPr>
    <w:rPr>
      <w:bCs/>
      <w:color w:val="000000" w:themeColor="text1"/>
      <w:sz w:val="22"/>
      <w:szCs w:val="22"/>
    </w:rPr>
  </w:style>
  <w:style w:type="character" w:customStyle="1" w:styleId="15">
    <w:name w:val="Оглавление 1 Знак"/>
    <w:basedOn w:val="a5"/>
    <w:link w:val="1"/>
    <w:semiHidden/>
    <w:rsid w:val="0044461D"/>
    <w:rPr>
      <w:rFonts w:ascii="Times New Roman" w:hAnsi="Times New Roman" w:cs="Times New Roman"/>
      <w:b/>
      <w:sz w:val="20"/>
    </w:rPr>
  </w:style>
  <w:style w:type="character" w:customStyle="1" w:styleId="1b">
    <w:name w:val="Жирный интервал 1 Знак"/>
    <w:basedOn w:val="15"/>
    <w:link w:val="1a"/>
    <w:rsid w:val="00851EDC"/>
    <w:rPr>
      <w:rFonts w:ascii="Times New Roman" w:hAnsi="Times New Roman" w:cs="Times New Roman"/>
      <w:b/>
      <w:sz w:val="20"/>
    </w:rPr>
  </w:style>
  <w:style w:type="paragraph" w:customStyle="1" w:styleId="a2">
    <w:name w:val="Тирешечки"/>
    <w:basedOn w:val="a3"/>
    <w:link w:val="affd"/>
    <w:qFormat/>
    <w:rsid w:val="00F855F6"/>
    <w:pPr>
      <w:numPr>
        <w:ilvl w:val="0"/>
        <w:numId w:val="11"/>
      </w:numPr>
    </w:pPr>
    <w:rPr>
      <w:b w:val="0"/>
    </w:rPr>
  </w:style>
  <w:style w:type="character" w:customStyle="1" w:styleId="113">
    <w:name w:val="Жирный номер 1.1. Знак"/>
    <w:basedOn w:val="a5"/>
    <w:link w:val="110"/>
    <w:rsid w:val="00F32B59"/>
    <w:rPr>
      <w:rFonts w:ascii="Times New Roman" w:hAnsi="Times New Roman" w:cs="Times New Roman"/>
      <w:bCs/>
      <w:color w:val="000000" w:themeColor="text1"/>
      <w:lang w:eastAsia="ru-RU"/>
    </w:rPr>
  </w:style>
  <w:style w:type="paragraph" w:customStyle="1" w:styleId="30">
    <w:name w:val="Стиль3"/>
    <w:basedOn w:val="Default"/>
    <w:link w:val="36"/>
    <w:qFormat/>
    <w:rsid w:val="00EE541E"/>
    <w:pPr>
      <w:numPr>
        <w:numId w:val="12"/>
      </w:numPr>
      <w:spacing w:before="240"/>
      <w:ind w:left="0" w:firstLine="0"/>
      <w:jc w:val="both"/>
    </w:pPr>
    <w:rPr>
      <w:color w:val="auto"/>
      <w:sz w:val="22"/>
      <w:szCs w:val="22"/>
    </w:rPr>
  </w:style>
  <w:style w:type="character" w:customStyle="1" w:styleId="affd">
    <w:name w:val="Тирешечки Знак"/>
    <w:basedOn w:val="aff9"/>
    <w:link w:val="a2"/>
    <w:rsid w:val="004E7379"/>
    <w:rPr>
      <w:rFonts w:ascii="Times New Roman" w:eastAsia="Calibri" w:hAnsi="Times New Roman" w:cs="Times New Roman"/>
      <w:b w:val="0"/>
      <w:szCs w:val="24"/>
      <w:lang w:eastAsia="ru-RU"/>
    </w:rPr>
  </w:style>
  <w:style w:type="paragraph" w:customStyle="1" w:styleId="1111">
    <w:name w:val="1.1.1.1."/>
    <w:basedOn w:val="a3"/>
    <w:link w:val="11110"/>
    <w:qFormat/>
    <w:rsid w:val="004C4164"/>
    <w:pPr>
      <w:numPr>
        <w:ilvl w:val="3"/>
        <w:numId w:val="16"/>
      </w:numPr>
    </w:pPr>
    <w:rPr>
      <w:b w:val="0"/>
    </w:rPr>
  </w:style>
  <w:style w:type="character" w:customStyle="1" w:styleId="Default0">
    <w:name w:val="Default Знак"/>
    <w:basedOn w:val="a5"/>
    <w:link w:val="Default"/>
    <w:rsid w:val="001267FA"/>
    <w:rPr>
      <w:rFonts w:ascii="Times New Roman" w:hAnsi="Times New Roman" w:cs="Times New Roman"/>
      <w:color w:val="000000"/>
      <w:sz w:val="24"/>
      <w:szCs w:val="24"/>
      <w:lang w:eastAsia="ru-RU"/>
    </w:rPr>
  </w:style>
  <w:style w:type="character" w:customStyle="1" w:styleId="36">
    <w:name w:val="Стиль3 Знак"/>
    <w:basedOn w:val="Default0"/>
    <w:link w:val="30"/>
    <w:rsid w:val="00EE541E"/>
    <w:rPr>
      <w:rFonts w:ascii="Times New Roman" w:hAnsi="Times New Roman" w:cs="Times New Roman"/>
      <w:color w:val="000000"/>
      <w:sz w:val="24"/>
      <w:szCs w:val="24"/>
      <w:lang w:eastAsia="ru-RU"/>
    </w:rPr>
  </w:style>
  <w:style w:type="paragraph" w:customStyle="1" w:styleId="1110">
    <w:name w:val="1.1.1."/>
    <w:basedOn w:val="111"/>
    <w:link w:val="1114"/>
    <w:qFormat/>
    <w:rsid w:val="004C4164"/>
    <w:pPr>
      <w:numPr>
        <w:numId w:val="16"/>
      </w:numPr>
    </w:pPr>
  </w:style>
  <w:style w:type="character" w:customStyle="1" w:styleId="11110">
    <w:name w:val="1.1.1.1. Знак"/>
    <w:basedOn w:val="aff9"/>
    <w:link w:val="1111"/>
    <w:rsid w:val="004C4164"/>
    <w:rPr>
      <w:rFonts w:ascii="Times New Roman" w:eastAsia="Calibri" w:hAnsi="Times New Roman" w:cs="Times New Roman"/>
      <w:b w:val="0"/>
      <w:szCs w:val="24"/>
      <w:lang w:eastAsia="ru-RU"/>
    </w:rPr>
  </w:style>
  <w:style w:type="paragraph" w:customStyle="1" w:styleId="1112">
    <w:name w:val="1.1.1. (2)"/>
    <w:link w:val="11120"/>
    <w:qFormat/>
    <w:rsid w:val="006D2A96"/>
    <w:pPr>
      <w:numPr>
        <w:numId w:val="18"/>
      </w:numPr>
    </w:pPr>
    <w:rPr>
      <w:rFonts w:ascii="Times New Roman" w:eastAsia="Calibri" w:hAnsi="Times New Roman" w:cs="Times New Roman"/>
      <w:noProof/>
      <w:szCs w:val="24"/>
      <w:lang w:eastAsia="ru-RU"/>
    </w:rPr>
  </w:style>
  <w:style w:type="character" w:customStyle="1" w:styleId="1114">
    <w:name w:val="1.1.1. Знак"/>
    <w:basedOn w:val="1113"/>
    <w:link w:val="1110"/>
    <w:rsid w:val="004C4164"/>
    <w:rPr>
      <w:rFonts w:ascii="Times New Roman" w:eastAsia="Calibri" w:hAnsi="Times New Roman" w:cs="Times New Roman"/>
      <w:b w:val="0"/>
      <w:noProof/>
      <w:szCs w:val="24"/>
      <w:lang w:eastAsia="ru-RU"/>
    </w:rPr>
  </w:style>
  <w:style w:type="paragraph" w:customStyle="1" w:styleId="40">
    <w:name w:val="Стиль4"/>
    <w:basedOn w:val="1110"/>
    <w:link w:val="42"/>
    <w:qFormat/>
    <w:rsid w:val="00345DDF"/>
    <w:pPr>
      <w:numPr>
        <w:numId w:val="19"/>
      </w:numPr>
      <w:ind w:left="0" w:firstLine="0"/>
    </w:pPr>
  </w:style>
  <w:style w:type="character" w:customStyle="1" w:styleId="11120">
    <w:name w:val="1.1.1. (2) Знак"/>
    <w:basedOn w:val="a5"/>
    <w:link w:val="1112"/>
    <w:rsid w:val="006D2A96"/>
    <w:rPr>
      <w:rFonts w:ascii="Times New Roman" w:eastAsia="Calibri" w:hAnsi="Times New Roman" w:cs="Times New Roman"/>
      <w:noProof/>
      <w:szCs w:val="24"/>
      <w:lang w:eastAsia="ru-RU"/>
    </w:rPr>
  </w:style>
  <w:style w:type="paragraph" w:customStyle="1" w:styleId="a1">
    <w:name w:val="Регламент порядка"/>
    <w:basedOn w:val="110"/>
    <w:link w:val="affe"/>
    <w:qFormat/>
    <w:rsid w:val="00B42B5D"/>
    <w:pPr>
      <w:numPr>
        <w:ilvl w:val="1"/>
        <w:numId w:val="9"/>
      </w:numPr>
      <w:ind w:left="0" w:firstLine="0"/>
    </w:pPr>
  </w:style>
  <w:style w:type="character" w:customStyle="1" w:styleId="42">
    <w:name w:val="Стиль4 Знак"/>
    <w:basedOn w:val="1114"/>
    <w:link w:val="40"/>
    <w:rsid w:val="00345DDF"/>
    <w:rPr>
      <w:rFonts w:ascii="Times New Roman" w:eastAsia="Calibri" w:hAnsi="Times New Roman" w:cs="Times New Roman"/>
      <w:b w:val="0"/>
      <w:noProof/>
      <w:szCs w:val="24"/>
      <w:lang w:eastAsia="ru-RU"/>
    </w:rPr>
  </w:style>
  <w:style w:type="character" w:customStyle="1" w:styleId="affe">
    <w:name w:val="Регламент порядка Знак"/>
    <w:basedOn w:val="113"/>
    <w:link w:val="a1"/>
    <w:rsid w:val="00B42B5D"/>
    <w:rPr>
      <w:rFonts w:ascii="Times New Roman" w:hAnsi="Times New Roman" w:cs="Times New Roman"/>
      <w:bCs/>
      <w:color w:val="000000" w:themeColor="text1"/>
      <w:lang w:eastAsia="ru-RU"/>
    </w:rPr>
  </w:style>
  <w:style w:type="table" w:customStyle="1" w:styleId="TableNormal">
    <w:name w:val="Table Normal"/>
    <w:uiPriority w:val="2"/>
    <w:semiHidden/>
    <w:unhideWhenUsed/>
    <w:qFormat/>
    <w:rsid w:val="003839CE"/>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3839CE"/>
    <w:pPr>
      <w:widowControl w:val="0"/>
      <w:autoSpaceDE w:val="0"/>
      <w:autoSpaceDN w:val="0"/>
    </w:pPr>
    <w:rPr>
      <w:sz w:val="22"/>
      <w:szCs w:val="22"/>
      <w:lang w:eastAsia="en-US"/>
    </w:rPr>
  </w:style>
  <w:style w:type="paragraph" w:customStyle="1" w:styleId="2271">
    <w:name w:val="2271"/>
    <w:aliases w:val="bqiaagaaeyqcaaagiaiaaamfcaaabrmiaaaaaaaaaaaaaaaaaaaaaaaaaaaaaaaaaaaaaaaaaaaaaaaaaaaaaaaaaaaaaaaaaaaaaaaaaaaaaaaaaaaaaaaaaaaaaaaaaaaaaaaaaaaaaaaaaaaaaaaaaaaaaaaaaaaaaaaaaaaaaaaaaaaaaaaaaaaaaaaaaaaaaaaaaaaaaaaaaaaaaaaaaaaaaaaaaaaaaaaa"/>
    <w:basedOn w:val="a4"/>
    <w:rsid w:val="008E2F2D"/>
    <w:pPr>
      <w:spacing w:before="100" w:beforeAutospacing="1" w:after="100" w:afterAutospacing="1"/>
    </w:pPr>
  </w:style>
  <w:style w:type="character" w:customStyle="1" w:styleId="docdata">
    <w:name w:val="docdata"/>
    <w:aliases w:val="docy,v5,1274,bqiaagaaeyqcaaagiaiaaamgbaaabs4eaaaaaaaaaaaaaaaaaaaaaaaaaaaaaaaaaaaaaaaaaaaaaaaaaaaaaaaaaaaaaaaaaaaaaaaaaaaaaaaaaaaaaaaaaaaaaaaaaaaaaaaaaaaaaaaaaaaaaaaaaaaaaaaaaaaaaaaaaaaaaaaaaaaaaaaaaaaaaaaaaaaaaaaaaaaaaaaaaaaaaaaaaaaaaaaaaaaaaaaa"/>
    <w:basedOn w:val="a5"/>
    <w:rsid w:val="008E2F2D"/>
  </w:style>
  <w:style w:type="table" w:customStyle="1" w:styleId="1c">
    <w:name w:val="Сетка таблицы1"/>
    <w:basedOn w:val="a6"/>
    <w:next w:val="aff2"/>
    <w:rsid w:val="00C01C32"/>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2">
    <w:name w:val="Знак Знак1 Char Char2"/>
    <w:basedOn w:val="a4"/>
    <w:rsid w:val="00512755"/>
    <w:pPr>
      <w:widowControl w:val="0"/>
      <w:jc w:val="both"/>
    </w:pPr>
    <w:rPr>
      <w:rFonts w:eastAsia="SimSu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51450">
      <w:bodyDiv w:val="1"/>
      <w:marLeft w:val="0"/>
      <w:marRight w:val="0"/>
      <w:marTop w:val="0"/>
      <w:marBottom w:val="0"/>
      <w:divBdr>
        <w:top w:val="none" w:sz="0" w:space="0" w:color="auto"/>
        <w:left w:val="none" w:sz="0" w:space="0" w:color="auto"/>
        <w:bottom w:val="none" w:sz="0" w:space="0" w:color="auto"/>
        <w:right w:val="none" w:sz="0" w:space="0" w:color="auto"/>
      </w:divBdr>
    </w:div>
    <w:div w:id="255139972">
      <w:bodyDiv w:val="1"/>
      <w:marLeft w:val="0"/>
      <w:marRight w:val="0"/>
      <w:marTop w:val="0"/>
      <w:marBottom w:val="0"/>
      <w:divBdr>
        <w:top w:val="none" w:sz="0" w:space="0" w:color="auto"/>
        <w:left w:val="none" w:sz="0" w:space="0" w:color="auto"/>
        <w:bottom w:val="none" w:sz="0" w:space="0" w:color="auto"/>
        <w:right w:val="none" w:sz="0" w:space="0" w:color="auto"/>
      </w:divBdr>
    </w:div>
    <w:div w:id="311643992">
      <w:bodyDiv w:val="1"/>
      <w:marLeft w:val="0"/>
      <w:marRight w:val="0"/>
      <w:marTop w:val="0"/>
      <w:marBottom w:val="0"/>
      <w:divBdr>
        <w:top w:val="none" w:sz="0" w:space="0" w:color="auto"/>
        <w:left w:val="none" w:sz="0" w:space="0" w:color="auto"/>
        <w:bottom w:val="none" w:sz="0" w:space="0" w:color="auto"/>
        <w:right w:val="none" w:sz="0" w:space="0" w:color="auto"/>
      </w:divBdr>
    </w:div>
    <w:div w:id="469632164">
      <w:bodyDiv w:val="1"/>
      <w:marLeft w:val="0"/>
      <w:marRight w:val="0"/>
      <w:marTop w:val="0"/>
      <w:marBottom w:val="0"/>
      <w:divBdr>
        <w:top w:val="none" w:sz="0" w:space="0" w:color="auto"/>
        <w:left w:val="none" w:sz="0" w:space="0" w:color="auto"/>
        <w:bottom w:val="none" w:sz="0" w:space="0" w:color="auto"/>
        <w:right w:val="none" w:sz="0" w:space="0" w:color="auto"/>
      </w:divBdr>
    </w:div>
    <w:div w:id="895746430">
      <w:bodyDiv w:val="1"/>
      <w:marLeft w:val="0"/>
      <w:marRight w:val="0"/>
      <w:marTop w:val="0"/>
      <w:marBottom w:val="0"/>
      <w:divBdr>
        <w:top w:val="none" w:sz="0" w:space="0" w:color="auto"/>
        <w:left w:val="none" w:sz="0" w:space="0" w:color="auto"/>
        <w:bottom w:val="none" w:sz="0" w:space="0" w:color="auto"/>
        <w:right w:val="none" w:sz="0" w:space="0" w:color="auto"/>
      </w:divBdr>
    </w:div>
    <w:div w:id="1099183495">
      <w:bodyDiv w:val="1"/>
      <w:marLeft w:val="0"/>
      <w:marRight w:val="0"/>
      <w:marTop w:val="0"/>
      <w:marBottom w:val="0"/>
      <w:divBdr>
        <w:top w:val="none" w:sz="0" w:space="0" w:color="auto"/>
        <w:left w:val="none" w:sz="0" w:space="0" w:color="auto"/>
        <w:bottom w:val="none" w:sz="0" w:space="0" w:color="auto"/>
        <w:right w:val="none" w:sz="0" w:space="0" w:color="auto"/>
      </w:divBdr>
    </w:div>
    <w:div w:id="1107383895">
      <w:bodyDiv w:val="1"/>
      <w:marLeft w:val="0"/>
      <w:marRight w:val="0"/>
      <w:marTop w:val="0"/>
      <w:marBottom w:val="0"/>
      <w:divBdr>
        <w:top w:val="none" w:sz="0" w:space="0" w:color="auto"/>
        <w:left w:val="none" w:sz="0" w:space="0" w:color="auto"/>
        <w:bottom w:val="none" w:sz="0" w:space="0" w:color="auto"/>
        <w:right w:val="none" w:sz="0" w:space="0" w:color="auto"/>
      </w:divBdr>
    </w:div>
    <w:div w:id="1205294947">
      <w:bodyDiv w:val="1"/>
      <w:marLeft w:val="0"/>
      <w:marRight w:val="0"/>
      <w:marTop w:val="0"/>
      <w:marBottom w:val="0"/>
      <w:divBdr>
        <w:top w:val="none" w:sz="0" w:space="0" w:color="auto"/>
        <w:left w:val="none" w:sz="0" w:space="0" w:color="auto"/>
        <w:bottom w:val="none" w:sz="0" w:space="0" w:color="auto"/>
        <w:right w:val="none" w:sz="0" w:space="0" w:color="auto"/>
      </w:divBdr>
    </w:div>
    <w:div w:id="1305502439">
      <w:bodyDiv w:val="1"/>
      <w:marLeft w:val="0"/>
      <w:marRight w:val="0"/>
      <w:marTop w:val="0"/>
      <w:marBottom w:val="0"/>
      <w:divBdr>
        <w:top w:val="none" w:sz="0" w:space="0" w:color="auto"/>
        <w:left w:val="none" w:sz="0" w:space="0" w:color="auto"/>
        <w:bottom w:val="none" w:sz="0" w:space="0" w:color="auto"/>
        <w:right w:val="none" w:sz="0" w:space="0" w:color="auto"/>
      </w:divBdr>
    </w:div>
    <w:div w:id="1328484893">
      <w:bodyDiv w:val="1"/>
      <w:marLeft w:val="0"/>
      <w:marRight w:val="0"/>
      <w:marTop w:val="0"/>
      <w:marBottom w:val="0"/>
      <w:divBdr>
        <w:top w:val="none" w:sz="0" w:space="0" w:color="auto"/>
        <w:left w:val="none" w:sz="0" w:space="0" w:color="auto"/>
        <w:bottom w:val="none" w:sz="0" w:space="0" w:color="auto"/>
        <w:right w:val="none" w:sz="0" w:space="0" w:color="auto"/>
      </w:divBdr>
    </w:div>
    <w:div w:id="1731995378">
      <w:bodyDiv w:val="1"/>
      <w:marLeft w:val="0"/>
      <w:marRight w:val="0"/>
      <w:marTop w:val="0"/>
      <w:marBottom w:val="0"/>
      <w:divBdr>
        <w:top w:val="none" w:sz="0" w:space="0" w:color="auto"/>
        <w:left w:val="none" w:sz="0" w:space="0" w:color="auto"/>
        <w:bottom w:val="none" w:sz="0" w:space="0" w:color="auto"/>
        <w:right w:val="none" w:sz="0" w:space="0" w:color="auto"/>
      </w:divBdr>
    </w:div>
    <w:div w:id="1790734545">
      <w:bodyDiv w:val="1"/>
      <w:marLeft w:val="0"/>
      <w:marRight w:val="0"/>
      <w:marTop w:val="0"/>
      <w:marBottom w:val="0"/>
      <w:divBdr>
        <w:top w:val="none" w:sz="0" w:space="0" w:color="auto"/>
        <w:left w:val="none" w:sz="0" w:space="0" w:color="auto"/>
        <w:bottom w:val="none" w:sz="0" w:space="0" w:color="auto"/>
        <w:right w:val="none" w:sz="0" w:space="0" w:color="auto"/>
      </w:divBdr>
    </w:div>
    <w:div w:id="1867284091">
      <w:bodyDiv w:val="1"/>
      <w:marLeft w:val="0"/>
      <w:marRight w:val="0"/>
      <w:marTop w:val="0"/>
      <w:marBottom w:val="0"/>
      <w:divBdr>
        <w:top w:val="none" w:sz="0" w:space="0" w:color="auto"/>
        <w:left w:val="none" w:sz="0" w:space="0" w:color="auto"/>
        <w:bottom w:val="none" w:sz="0" w:space="0" w:color="auto"/>
        <w:right w:val="none" w:sz="0" w:space="0" w:color="auto"/>
      </w:divBdr>
    </w:div>
    <w:div w:id="1938363632">
      <w:bodyDiv w:val="1"/>
      <w:marLeft w:val="0"/>
      <w:marRight w:val="0"/>
      <w:marTop w:val="0"/>
      <w:marBottom w:val="0"/>
      <w:divBdr>
        <w:top w:val="none" w:sz="0" w:space="0" w:color="auto"/>
        <w:left w:val="none" w:sz="0" w:space="0" w:color="auto"/>
        <w:bottom w:val="none" w:sz="0" w:space="0" w:color="auto"/>
        <w:right w:val="none" w:sz="0" w:space="0" w:color="auto"/>
      </w:divBdr>
    </w:div>
    <w:div w:id="2006930515">
      <w:bodyDiv w:val="1"/>
      <w:marLeft w:val="0"/>
      <w:marRight w:val="0"/>
      <w:marTop w:val="0"/>
      <w:marBottom w:val="0"/>
      <w:divBdr>
        <w:top w:val="none" w:sz="0" w:space="0" w:color="auto"/>
        <w:left w:val="none" w:sz="0" w:space="0" w:color="auto"/>
        <w:bottom w:val="none" w:sz="0" w:space="0" w:color="auto"/>
        <w:right w:val="none" w:sz="0" w:space="0" w:color="auto"/>
      </w:divBdr>
      <w:divsChild>
        <w:div w:id="1156150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pany.rt.ru/about/disclosure/" TargetMode="Externa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oc@r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cnt.ru/partner/dogovora/"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nt.ru/partner/dogovo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40D67-2C70-465A-8A90-0405870B8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49</Pages>
  <Words>19569</Words>
  <Characters>111549</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vdi</Company>
  <LinksUpToDate>false</LinksUpToDate>
  <CharactersWithSpaces>130857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Беляева Ксения Владимировна</dc:creator>
  <cp:keywords/>
  <dc:description/>
  <cp:lastModifiedBy>Балоболичева Светлана Васильевна</cp:lastModifiedBy>
  <cp:revision>56</cp:revision>
  <dcterms:created xsi:type="dcterms:W3CDTF">2024-07-03T12:17:00Z</dcterms:created>
  <dcterms:modified xsi:type="dcterms:W3CDTF">2026-02-04T09:52:00Z</dcterms:modified>
</cp:coreProperties>
</file>